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ACB7E" w14:textId="77777777" w:rsidR="002D2ED5" w:rsidRPr="002D2ED5" w:rsidRDefault="002D2ED5" w:rsidP="002D2ED5">
      <w:pPr>
        <w:rPr>
          <w:b/>
          <w:sz w:val="24"/>
          <w:szCs w:val="24"/>
        </w:rPr>
      </w:pPr>
      <w:r w:rsidRPr="002D2ED5">
        <w:rPr>
          <w:b/>
          <w:sz w:val="24"/>
          <w:szCs w:val="24"/>
        </w:rPr>
        <w:t xml:space="preserve">FAIR TRADE POLICY FOR THE CITY OF EDINBURGH COUNCIL  </w:t>
      </w:r>
      <w:r w:rsidRPr="002D2ED5">
        <w:rPr>
          <w:sz w:val="24"/>
          <w:szCs w:val="24"/>
        </w:rPr>
        <w:t xml:space="preserve"> </w:t>
      </w:r>
    </w:p>
    <w:p w14:paraId="6B2D7BCF" w14:textId="56B6F72C" w:rsidR="002D2ED5" w:rsidRPr="002D2ED5" w:rsidRDefault="002D2ED5" w:rsidP="002D2ED5">
      <w:pPr>
        <w:rPr>
          <w:b/>
          <w:sz w:val="24"/>
          <w:szCs w:val="24"/>
        </w:rPr>
      </w:pPr>
      <w:r w:rsidRPr="002D2ED5">
        <w:rPr>
          <w:b/>
          <w:sz w:val="24"/>
          <w:szCs w:val="24"/>
        </w:rPr>
        <w:t>POLICY STATEMENT 202</w:t>
      </w:r>
      <w:r w:rsidR="00313A1B">
        <w:rPr>
          <w:b/>
          <w:sz w:val="24"/>
          <w:szCs w:val="24"/>
        </w:rPr>
        <w:t>1</w:t>
      </w:r>
    </w:p>
    <w:p w14:paraId="4AF3A8A3" w14:textId="708C63AF" w:rsidR="002D2ED5" w:rsidRPr="002D2ED5" w:rsidRDefault="002D2ED5" w:rsidP="002D2ED5">
      <w:pPr>
        <w:rPr>
          <w:sz w:val="24"/>
          <w:szCs w:val="24"/>
        </w:rPr>
      </w:pPr>
      <w:r w:rsidRPr="002D2ED5">
        <w:rPr>
          <w:sz w:val="24"/>
          <w:szCs w:val="24"/>
        </w:rPr>
        <w:t>The City of Edinburgh Council supports the Edinburgh Fair</w:t>
      </w:r>
      <w:r w:rsidR="0081374F">
        <w:rPr>
          <w:sz w:val="24"/>
          <w:szCs w:val="24"/>
        </w:rPr>
        <w:t>t</w:t>
      </w:r>
      <w:r w:rsidRPr="002D2ED5">
        <w:rPr>
          <w:sz w:val="24"/>
          <w:szCs w:val="24"/>
        </w:rPr>
        <w:t xml:space="preserve">rade City initiative and will promote the use of </w:t>
      </w:r>
      <w:r w:rsidR="00D95402">
        <w:rPr>
          <w:sz w:val="24"/>
          <w:szCs w:val="24"/>
        </w:rPr>
        <w:t xml:space="preserve">fair, </w:t>
      </w:r>
      <w:r w:rsidRPr="002D2ED5">
        <w:rPr>
          <w:sz w:val="24"/>
          <w:szCs w:val="24"/>
        </w:rPr>
        <w:t>fairly traded</w:t>
      </w:r>
      <w:r w:rsidR="00D95402">
        <w:rPr>
          <w:sz w:val="24"/>
          <w:szCs w:val="24"/>
        </w:rPr>
        <w:t>,</w:t>
      </w:r>
      <w:r w:rsidRPr="002D2ED5">
        <w:rPr>
          <w:sz w:val="24"/>
          <w:szCs w:val="24"/>
        </w:rPr>
        <w:t xml:space="preserve"> and ethical products in Council directorates (including schools) and raise awareness of </w:t>
      </w:r>
      <w:r w:rsidR="00D03BA1">
        <w:rPr>
          <w:sz w:val="24"/>
          <w:szCs w:val="24"/>
        </w:rPr>
        <w:t xml:space="preserve">fair, </w:t>
      </w:r>
      <w:r w:rsidRPr="002D2ED5">
        <w:rPr>
          <w:sz w:val="24"/>
          <w:szCs w:val="24"/>
        </w:rPr>
        <w:t xml:space="preserve">fairly traded and ethical products amongst Council staff. </w:t>
      </w:r>
    </w:p>
    <w:p w14:paraId="0099598C" w14:textId="77777777" w:rsidR="002D2ED5" w:rsidRPr="002D2ED5" w:rsidRDefault="002D2ED5" w:rsidP="002D2ED5">
      <w:pPr>
        <w:rPr>
          <w:b/>
          <w:sz w:val="24"/>
          <w:szCs w:val="24"/>
        </w:rPr>
      </w:pPr>
      <w:r w:rsidRPr="002D2ED5">
        <w:rPr>
          <w:b/>
          <w:sz w:val="24"/>
          <w:szCs w:val="24"/>
        </w:rPr>
        <w:t xml:space="preserve">The Policy Aims are:- </w:t>
      </w:r>
    </w:p>
    <w:p w14:paraId="160D0BA8" w14:textId="77777777" w:rsidR="00EE4BC2" w:rsidRDefault="00BD7110" w:rsidP="00EE4BC2">
      <w:pPr>
        <w:pStyle w:val="ListParagraph"/>
        <w:numPr>
          <w:ilvl w:val="0"/>
          <w:numId w:val="2"/>
        </w:numPr>
        <w:rPr>
          <w:sz w:val="24"/>
          <w:szCs w:val="24"/>
        </w:rPr>
      </w:pPr>
      <w:r>
        <w:rPr>
          <w:sz w:val="24"/>
          <w:szCs w:val="24"/>
        </w:rPr>
        <w:t>to su</w:t>
      </w:r>
      <w:bookmarkStart w:id="0" w:name="_GoBack"/>
      <w:bookmarkEnd w:id="0"/>
      <w:r>
        <w:rPr>
          <w:sz w:val="24"/>
          <w:szCs w:val="24"/>
        </w:rPr>
        <w:t>pport and promote the International Fair Trade Charter;</w:t>
      </w:r>
    </w:p>
    <w:p w14:paraId="0D84DD90" w14:textId="77777777" w:rsidR="00EE4BC2" w:rsidRPr="00313A1B" w:rsidRDefault="00EE4BC2" w:rsidP="00EE4BC2">
      <w:pPr>
        <w:pStyle w:val="ListParagraph"/>
        <w:ind w:left="360"/>
        <w:rPr>
          <w:sz w:val="16"/>
          <w:szCs w:val="16"/>
        </w:rPr>
      </w:pPr>
    </w:p>
    <w:p w14:paraId="3D349EC3" w14:textId="11EFED46" w:rsidR="002D2ED5" w:rsidRDefault="002D2ED5" w:rsidP="002D2ED5">
      <w:pPr>
        <w:pStyle w:val="ListParagraph"/>
        <w:numPr>
          <w:ilvl w:val="0"/>
          <w:numId w:val="2"/>
        </w:numPr>
        <w:rPr>
          <w:sz w:val="24"/>
          <w:szCs w:val="24"/>
        </w:rPr>
      </w:pPr>
      <w:r w:rsidRPr="002D2ED5">
        <w:rPr>
          <w:sz w:val="24"/>
          <w:szCs w:val="24"/>
        </w:rPr>
        <w:t xml:space="preserve">to </w:t>
      </w:r>
      <w:r w:rsidR="00BD7110">
        <w:rPr>
          <w:sz w:val="24"/>
          <w:szCs w:val="24"/>
        </w:rPr>
        <w:t xml:space="preserve">promote </w:t>
      </w:r>
      <w:r w:rsidRPr="002D2ED5">
        <w:rPr>
          <w:sz w:val="24"/>
          <w:szCs w:val="24"/>
        </w:rPr>
        <w:t xml:space="preserve">the use of </w:t>
      </w:r>
      <w:r w:rsidR="00D03BA1">
        <w:rPr>
          <w:sz w:val="24"/>
          <w:szCs w:val="24"/>
        </w:rPr>
        <w:t xml:space="preserve">fair, </w:t>
      </w:r>
      <w:r w:rsidRPr="002D2ED5">
        <w:rPr>
          <w:sz w:val="24"/>
          <w:szCs w:val="24"/>
        </w:rPr>
        <w:t xml:space="preserve">fairly traded and ethical products across the Council and to serve </w:t>
      </w:r>
      <w:r w:rsidR="00D03BA1">
        <w:rPr>
          <w:sz w:val="24"/>
          <w:szCs w:val="24"/>
        </w:rPr>
        <w:t xml:space="preserve">fair, </w:t>
      </w:r>
      <w:r w:rsidRPr="002D2ED5">
        <w:rPr>
          <w:sz w:val="24"/>
          <w:szCs w:val="24"/>
        </w:rPr>
        <w:t>fairly traded and ethical coffee</w:t>
      </w:r>
      <w:r w:rsidR="005A5D1C">
        <w:rPr>
          <w:sz w:val="24"/>
          <w:szCs w:val="24"/>
        </w:rPr>
        <w:t>,</w:t>
      </w:r>
      <w:r w:rsidRPr="002D2ED5">
        <w:rPr>
          <w:sz w:val="24"/>
          <w:szCs w:val="24"/>
        </w:rPr>
        <w:t xml:space="preserve"> tea</w:t>
      </w:r>
      <w:r w:rsidR="005A5D1C">
        <w:rPr>
          <w:sz w:val="24"/>
          <w:szCs w:val="24"/>
        </w:rPr>
        <w:t>, sugar</w:t>
      </w:r>
      <w:r w:rsidR="00CF0F54">
        <w:rPr>
          <w:sz w:val="24"/>
          <w:szCs w:val="24"/>
        </w:rPr>
        <w:t xml:space="preserve">, and </w:t>
      </w:r>
      <w:r w:rsidR="00313A1B">
        <w:rPr>
          <w:sz w:val="24"/>
          <w:szCs w:val="24"/>
        </w:rPr>
        <w:t>snacks</w:t>
      </w:r>
      <w:r w:rsidR="00CF0F54">
        <w:rPr>
          <w:sz w:val="24"/>
          <w:szCs w:val="24"/>
        </w:rPr>
        <w:t xml:space="preserve"> (where served) </w:t>
      </w:r>
      <w:r w:rsidRPr="002D2ED5">
        <w:rPr>
          <w:sz w:val="24"/>
          <w:szCs w:val="24"/>
        </w:rPr>
        <w:t xml:space="preserve"> at Council meetings, in offices and canteens;  </w:t>
      </w:r>
    </w:p>
    <w:p w14:paraId="26BB7EF0" w14:textId="77777777" w:rsidR="002D2ED5" w:rsidRPr="00313A1B" w:rsidRDefault="002D2ED5" w:rsidP="002D2ED5">
      <w:pPr>
        <w:pStyle w:val="ListParagraph"/>
        <w:ind w:left="360"/>
        <w:rPr>
          <w:sz w:val="16"/>
          <w:szCs w:val="16"/>
        </w:rPr>
      </w:pPr>
    </w:p>
    <w:p w14:paraId="02018220" w14:textId="77777777" w:rsidR="002D2ED5" w:rsidRDefault="002D2ED5" w:rsidP="002D2ED5">
      <w:pPr>
        <w:pStyle w:val="ListParagraph"/>
        <w:numPr>
          <w:ilvl w:val="0"/>
          <w:numId w:val="2"/>
        </w:numPr>
        <w:rPr>
          <w:sz w:val="24"/>
          <w:szCs w:val="24"/>
        </w:rPr>
      </w:pPr>
      <w:r w:rsidRPr="002D2ED5">
        <w:rPr>
          <w:sz w:val="24"/>
          <w:szCs w:val="24"/>
        </w:rPr>
        <w:t>to promote and raise awareness of fair and ethical trade amongst Council employees</w:t>
      </w:r>
      <w:r w:rsidR="00EE4BC2">
        <w:rPr>
          <w:sz w:val="24"/>
          <w:szCs w:val="24"/>
        </w:rPr>
        <w:t xml:space="preserve"> and the wider city</w:t>
      </w:r>
      <w:r w:rsidRPr="002D2ED5">
        <w:rPr>
          <w:sz w:val="24"/>
          <w:szCs w:val="24"/>
        </w:rPr>
        <w:t xml:space="preserve">; </w:t>
      </w:r>
    </w:p>
    <w:p w14:paraId="0EE9BD4D" w14:textId="77777777" w:rsidR="002D2ED5" w:rsidRPr="00313A1B" w:rsidRDefault="002D2ED5" w:rsidP="002D2ED5">
      <w:pPr>
        <w:pStyle w:val="ListParagraph"/>
        <w:rPr>
          <w:sz w:val="16"/>
          <w:szCs w:val="16"/>
        </w:rPr>
      </w:pPr>
    </w:p>
    <w:p w14:paraId="380FE4E1" w14:textId="33E1300F" w:rsidR="002D2ED5" w:rsidRPr="002D2ED5" w:rsidRDefault="002D2ED5" w:rsidP="002D2ED5">
      <w:pPr>
        <w:pStyle w:val="ListParagraph"/>
        <w:numPr>
          <w:ilvl w:val="0"/>
          <w:numId w:val="2"/>
        </w:numPr>
        <w:rPr>
          <w:sz w:val="24"/>
          <w:szCs w:val="24"/>
        </w:rPr>
      </w:pPr>
      <w:r w:rsidRPr="002D2ED5">
        <w:rPr>
          <w:sz w:val="24"/>
          <w:szCs w:val="24"/>
        </w:rPr>
        <w:t xml:space="preserve">to offer </w:t>
      </w:r>
      <w:r w:rsidR="00F33429">
        <w:rPr>
          <w:sz w:val="24"/>
          <w:szCs w:val="24"/>
        </w:rPr>
        <w:t xml:space="preserve">fair, </w:t>
      </w:r>
      <w:r w:rsidRPr="002D2ED5">
        <w:rPr>
          <w:sz w:val="24"/>
          <w:szCs w:val="24"/>
        </w:rPr>
        <w:t xml:space="preserve">fairly traded and ethical products as an option on the Council food contract and other appropriate Council contracts where catering may be provided by an external provider. </w:t>
      </w:r>
    </w:p>
    <w:p w14:paraId="54CC552B" w14:textId="77777777" w:rsidR="002D2ED5" w:rsidRPr="002D2ED5" w:rsidRDefault="002D2ED5" w:rsidP="002D2ED5">
      <w:pPr>
        <w:rPr>
          <w:b/>
          <w:sz w:val="24"/>
          <w:szCs w:val="24"/>
        </w:rPr>
      </w:pPr>
      <w:r w:rsidRPr="002D2ED5">
        <w:rPr>
          <w:b/>
          <w:sz w:val="24"/>
          <w:szCs w:val="24"/>
        </w:rPr>
        <w:t xml:space="preserve">Key Objectives are:- </w:t>
      </w:r>
    </w:p>
    <w:p w14:paraId="3DEC2CC3" w14:textId="472F13AD" w:rsidR="002D2ED5" w:rsidRDefault="002D2ED5" w:rsidP="002D2ED5">
      <w:pPr>
        <w:pStyle w:val="ListParagraph"/>
        <w:numPr>
          <w:ilvl w:val="0"/>
          <w:numId w:val="1"/>
        </w:numPr>
        <w:rPr>
          <w:sz w:val="24"/>
          <w:szCs w:val="24"/>
        </w:rPr>
      </w:pPr>
      <w:r w:rsidRPr="002D2ED5">
        <w:rPr>
          <w:sz w:val="24"/>
          <w:szCs w:val="24"/>
        </w:rPr>
        <w:t xml:space="preserve">to maximise the range of </w:t>
      </w:r>
      <w:r w:rsidR="00F33429">
        <w:rPr>
          <w:sz w:val="24"/>
          <w:szCs w:val="24"/>
        </w:rPr>
        <w:t xml:space="preserve">fair, </w:t>
      </w:r>
      <w:r w:rsidRPr="002D2ED5">
        <w:rPr>
          <w:sz w:val="24"/>
          <w:szCs w:val="24"/>
        </w:rPr>
        <w:t>fairly traded and ethical products available on Council contract</w:t>
      </w:r>
      <w:r w:rsidR="00DA3E87">
        <w:rPr>
          <w:sz w:val="24"/>
          <w:szCs w:val="24"/>
        </w:rPr>
        <w:t>s</w:t>
      </w:r>
      <w:r w:rsidRPr="002D2ED5">
        <w:rPr>
          <w:sz w:val="24"/>
          <w:szCs w:val="24"/>
        </w:rPr>
        <w:t xml:space="preserve"> and to publicise them across the Council (including in schools); </w:t>
      </w:r>
    </w:p>
    <w:p w14:paraId="287DFC06" w14:textId="77777777" w:rsidR="002D2ED5" w:rsidRPr="00313A1B" w:rsidRDefault="002D2ED5" w:rsidP="002D2ED5">
      <w:pPr>
        <w:pStyle w:val="ListParagraph"/>
        <w:ind w:left="360"/>
        <w:rPr>
          <w:sz w:val="16"/>
          <w:szCs w:val="16"/>
        </w:rPr>
      </w:pPr>
    </w:p>
    <w:p w14:paraId="043A3B17" w14:textId="0A37BB3B" w:rsidR="002D2ED5" w:rsidRDefault="002D2ED5" w:rsidP="002D2ED5">
      <w:pPr>
        <w:pStyle w:val="ListParagraph"/>
        <w:numPr>
          <w:ilvl w:val="0"/>
          <w:numId w:val="1"/>
        </w:numPr>
        <w:rPr>
          <w:sz w:val="24"/>
          <w:szCs w:val="24"/>
        </w:rPr>
      </w:pPr>
      <w:r w:rsidRPr="002D2ED5">
        <w:rPr>
          <w:sz w:val="24"/>
          <w:szCs w:val="24"/>
        </w:rPr>
        <w:t xml:space="preserve">to increase </w:t>
      </w:r>
      <w:r w:rsidR="00E402B7">
        <w:rPr>
          <w:sz w:val="24"/>
          <w:szCs w:val="24"/>
        </w:rPr>
        <w:t xml:space="preserve">the range of fair, </w:t>
      </w:r>
      <w:r w:rsidRPr="002D2ED5">
        <w:rPr>
          <w:sz w:val="24"/>
          <w:szCs w:val="24"/>
        </w:rPr>
        <w:t xml:space="preserve">fairly traded and ethical food and beverages available in dispensers as part of Council contracts; </w:t>
      </w:r>
    </w:p>
    <w:p w14:paraId="7174D1DF" w14:textId="77777777" w:rsidR="00340E2D" w:rsidRPr="00313A1B" w:rsidRDefault="00340E2D" w:rsidP="001F5F45">
      <w:pPr>
        <w:pStyle w:val="ListParagraph"/>
        <w:ind w:left="360"/>
        <w:rPr>
          <w:sz w:val="16"/>
          <w:szCs w:val="16"/>
        </w:rPr>
      </w:pPr>
    </w:p>
    <w:p w14:paraId="29A44063" w14:textId="77777777" w:rsidR="00340E2D" w:rsidRDefault="00340E2D" w:rsidP="002D2ED5">
      <w:pPr>
        <w:pStyle w:val="ListParagraph"/>
        <w:numPr>
          <w:ilvl w:val="0"/>
          <w:numId w:val="1"/>
        </w:numPr>
        <w:rPr>
          <w:sz w:val="24"/>
          <w:szCs w:val="24"/>
        </w:rPr>
      </w:pPr>
      <w:r>
        <w:rPr>
          <w:sz w:val="24"/>
          <w:szCs w:val="24"/>
        </w:rPr>
        <w:t xml:space="preserve">to continue to work with Scotland Excel in promoting </w:t>
      </w:r>
      <w:r w:rsidR="00217092">
        <w:rPr>
          <w:sz w:val="24"/>
          <w:szCs w:val="24"/>
        </w:rPr>
        <w:t>fairly traded goods and ethical trading practices through the</w:t>
      </w:r>
      <w:r>
        <w:rPr>
          <w:sz w:val="24"/>
          <w:szCs w:val="24"/>
        </w:rPr>
        <w:t xml:space="preserve"> collaborative frameworks that </w:t>
      </w:r>
      <w:r w:rsidR="00217092">
        <w:rPr>
          <w:sz w:val="24"/>
          <w:szCs w:val="24"/>
        </w:rPr>
        <w:t xml:space="preserve">Scotland Excel deliver and </w:t>
      </w:r>
      <w:r>
        <w:rPr>
          <w:sz w:val="24"/>
          <w:szCs w:val="24"/>
        </w:rPr>
        <w:t>the Council</w:t>
      </w:r>
      <w:r w:rsidR="00217092">
        <w:rPr>
          <w:sz w:val="24"/>
          <w:szCs w:val="24"/>
        </w:rPr>
        <w:t xml:space="preserve"> purchases from;</w:t>
      </w:r>
    </w:p>
    <w:p w14:paraId="1D46F0DB" w14:textId="77777777" w:rsidR="002D2ED5" w:rsidRPr="00313A1B" w:rsidRDefault="002D2ED5" w:rsidP="002D2ED5">
      <w:pPr>
        <w:pStyle w:val="ListParagraph"/>
        <w:rPr>
          <w:sz w:val="16"/>
          <w:szCs w:val="16"/>
        </w:rPr>
      </w:pPr>
    </w:p>
    <w:p w14:paraId="4592C1B2" w14:textId="63D25776" w:rsidR="002D2ED5" w:rsidRDefault="002D2ED5" w:rsidP="002D2ED5">
      <w:pPr>
        <w:pStyle w:val="ListParagraph"/>
        <w:numPr>
          <w:ilvl w:val="0"/>
          <w:numId w:val="1"/>
        </w:numPr>
        <w:rPr>
          <w:sz w:val="24"/>
          <w:szCs w:val="24"/>
        </w:rPr>
      </w:pPr>
      <w:r w:rsidRPr="002D2ED5">
        <w:rPr>
          <w:sz w:val="24"/>
          <w:szCs w:val="24"/>
        </w:rPr>
        <w:t xml:space="preserve">to provide support to schools </w:t>
      </w:r>
      <w:r w:rsidR="00BD7110">
        <w:rPr>
          <w:sz w:val="24"/>
          <w:szCs w:val="24"/>
        </w:rPr>
        <w:t xml:space="preserve">holding fair trade status and those </w:t>
      </w:r>
      <w:r w:rsidRPr="002D2ED5">
        <w:rPr>
          <w:sz w:val="24"/>
          <w:szCs w:val="24"/>
        </w:rPr>
        <w:t xml:space="preserve">working towards it; </w:t>
      </w:r>
    </w:p>
    <w:p w14:paraId="2A1DB616" w14:textId="77777777" w:rsidR="002D2ED5" w:rsidRPr="00313A1B" w:rsidRDefault="002D2ED5" w:rsidP="002D2ED5">
      <w:pPr>
        <w:pStyle w:val="ListParagraph"/>
        <w:rPr>
          <w:sz w:val="16"/>
          <w:szCs w:val="16"/>
        </w:rPr>
      </w:pPr>
    </w:p>
    <w:p w14:paraId="50DF3D76" w14:textId="31727B28" w:rsidR="002D2ED5" w:rsidRDefault="002D2ED5" w:rsidP="002D2ED5">
      <w:pPr>
        <w:pStyle w:val="ListParagraph"/>
        <w:numPr>
          <w:ilvl w:val="0"/>
          <w:numId w:val="1"/>
        </w:numPr>
        <w:rPr>
          <w:sz w:val="24"/>
          <w:szCs w:val="24"/>
        </w:rPr>
      </w:pPr>
      <w:r w:rsidRPr="002D2ED5">
        <w:rPr>
          <w:sz w:val="24"/>
          <w:szCs w:val="24"/>
        </w:rPr>
        <w:t>to continue to promote Edinburgh’s status as a Fairtrade city through</w:t>
      </w:r>
      <w:r w:rsidR="00F408B1">
        <w:rPr>
          <w:sz w:val="24"/>
          <w:szCs w:val="24"/>
        </w:rPr>
        <w:t xml:space="preserve"> </w:t>
      </w:r>
      <w:r w:rsidRPr="002D2ED5">
        <w:rPr>
          <w:sz w:val="24"/>
          <w:szCs w:val="24"/>
        </w:rPr>
        <w:t xml:space="preserve">communications and other media; </w:t>
      </w:r>
    </w:p>
    <w:p w14:paraId="1F45BF0C" w14:textId="77777777" w:rsidR="002D2ED5" w:rsidRPr="00313A1B" w:rsidRDefault="002D2ED5" w:rsidP="002D2ED5">
      <w:pPr>
        <w:pStyle w:val="ListParagraph"/>
        <w:rPr>
          <w:sz w:val="16"/>
          <w:szCs w:val="16"/>
        </w:rPr>
      </w:pPr>
    </w:p>
    <w:p w14:paraId="51BEE768" w14:textId="420E6C7A" w:rsidR="002D2ED5" w:rsidRDefault="002D2ED5" w:rsidP="002D2ED5">
      <w:pPr>
        <w:pStyle w:val="ListParagraph"/>
        <w:numPr>
          <w:ilvl w:val="0"/>
          <w:numId w:val="1"/>
        </w:numPr>
        <w:rPr>
          <w:sz w:val="24"/>
          <w:szCs w:val="24"/>
        </w:rPr>
      </w:pPr>
      <w:r w:rsidRPr="002D2ED5">
        <w:rPr>
          <w:sz w:val="24"/>
          <w:szCs w:val="24"/>
        </w:rPr>
        <w:t xml:space="preserve">to promote through the Council’s website and Communication Service annual Fairtrade Fortnight </w:t>
      </w:r>
      <w:r w:rsidR="00EA1149">
        <w:rPr>
          <w:sz w:val="24"/>
          <w:szCs w:val="24"/>
        </w:rPr>
        <w:t xml:space="preserve">and </w:t>
      </w:r>
      <w:r w:rsidR="00875DE3">
        <w:rPr>
          <w:sz w:val="24"/>
          <w:szCs w:val="24"/>
        </w:rPr>
        <w:t xml:space="preserve">World Fair Trade Day </w:t>
      </w:r>
      <w:r w:rsidRPr="002D2ED5">
        <w:rPr>
          <w:sz w:val="24"/>
          <w:szCs w:val="24"/>
        </w:rPr>
        <w:t xml:space="preserve">events and </w:t>
      </w:r>
      <w:r w:rsidR="008517A7">
        <w:rPr>
          <w:sz w:val="24"/>
          <w:szCs w:val="24"/>
        </w:rPr>
        <w:t xml:space="preserve">other activities </w:t>
      </w:r>
      <w:r w:rsidR="00A469D6">
        <w:rPr>
          <w:sz w:val="24"/>
          <w:szCs w:val="24"/>
        </w:rPr>
        <w:t xml:space="preserve">and initiatives </w:t>
      </w:r>
      <w:r w:rsidR="008517A7">
        <w:rPr>
          <w:sz w:val="24"/>
          <w:szCs w:val="24"/>
        </w:rPr>
        <w:t>organised</w:t>
      </w:r>
      <w:r w:rsidR="00A469D6">
        <w:rPr>
          <w:sz w:val="24"/>
          <w:szCs w:val="24"/>
        </w:rPr>
        <w:t xml:space="preserve"> or supported by the Edinburgh Fair</w:t>
      </w:r>
      <w:r w:rsidR="003A6962">
        <w:rPr>
          <w:sz w:val="24"/>
          <w:szCs w:val="24"/>
        </w:rPr>
        <w:t>t</w:t>
      </w:r>
      <w:r w:rsidR="00A469D6">
        <w:rPr>
          <w:sz w:val="24"/>
          <w:szCs w:val="24"/>
        </w:rPr>
        <w:t>rade Ci</w:t>
      </w:r>
      <w:r w:rsidR="00EA1149">
        <w:rPr>
          <w:sz w:val="24"/>
          <w:szCs w:val="24"/>
        </w:rPr>
        <w:t>ty Steering Group.</w:t>
      </w:r>
      <w:r w:rsidR="00313A1B">
        <w:rPr>
          <w:sz w:val="24"/>
          <w:szCs w:val="24"/>
        </w:rPr>
        <w:t xml:space="preserve"> This includes online engagement and virtual events following the coronavirus outbreak</w:t>
      </w:r>
      <w:r w:rsidRPr="002D2ED5">
        <w:rPr>
          <w:sz w:val="24"/>
          <w:szCs w:val="24"/>
        </w:rPr>
        <w:t xml:space="preserve">; </w:t>
      </w:r>
    </w:p>
    <w:p w14:paraId="23C05587" w14:textId="77777777" w:rsidR="00C20FB9" w:rsidRPr="00313A1B" w:rsidRDefault="00C20FB9" w:rsidP="00C20FB9">
      <w:pPr>
        <w:pStyle w:val="ListParagraph"/>
        <w:rPr>
          <w:sz w:val="16"/>
          <w:szCs w:val="16"/>
        </w:rPr>
      </w:pPr>
    </w:p>
    <w:p w14:paraId="74E4D890" w14:textId="3C4834A2" w:rsidR="002D2ED5" w:rsidRDefault="00C20FB9" w:rsidP="006A0AD7">
      <w:pPr>
        <w:pStyle w:val="ListParagraph"/>
        <w:numPr>
          <w:ilvl w:val="0"/>
          <w:numId w:val="1"/>
        </w:numPr>
        <w:rPr>
          <w:sz w:val="24"/>
          <w:szCs w:val="24"/>
        </w:rPr>
      </w:pPr>
      <w:r>
        <w:rPr>
          <w:sz w:val="24"/>
          <w:szCs w:val="24"/>
        </w:rPr>
        <w:t>to work with the Edinburgh Fairtrade City Steering Group and other stakeholders to promote and increase the share of fair and fairly traded goods purchased and consumed in the city;</w:t>
      </w:r>
    </w:p>
    <w:p w14:paraId="3917F0C3" w14:textId="77777777" w:rsidR="006A0AD7" w:rsidRPr="00313A1B" w:rsidRDefault="006A0AD7" w:rsidP="006A0AD7">
      <w:pPr>
        <w:pStyle w:val="ListParagraph"/>
        <w:ind w:left="360"/>
        <w:rPr>
          <w:sz w:val="16"/>
          <w:szCs w:val="16"/>
        </w:rPr>
      </w:pPr>
    </w:p>
    <w:p w14:paraId="0A55076C" w14:textId="77777777" w:rsidR="002D2ED5" w:rsidRPr="002D2ED5" w:rsidRDefault="002D2ED5" w:rsidP="002D2ED5">
      <w:pPr>
        <w:pStyle w:val="ListParagraph"/>
        <w:numPr>
          <w:ilvl w:val="0"/>
          <w:numId w:val="1"/>
        </w:numPr>
        <w:rPr>
          <w:sz w:val="24"/>
          <w:szCs w:val="24"/>
        </w:rPr>
      </w:pPr>
      <w:r w:rsidRPr="002D2ED5">
        <w:rPr>
          <w:sz w:val="24"/>
          <w:szCs w:val="24"/>
        </w:rPr>
        <w:lastRenderedPageBreak/>
        <w:t xml:space="preserve">to monitor the implementation of the policy and report on progress. </w:t>
      </w:r>
    </w:p>
    <w:p w14:paraId="7B0A7E7E" w14:textId="77777777" w:rsidR="002D2ED5" w:rsidRPr="002D2ED5" w:rsidRDefault="002D2ED5" w:rsidP="002D2ED5">
      <w:pPr>
        <w:rPr>
          <w:b/>
          <w:sz w:val="24"/>
          <w:szCs w:val="24"/>
        </w:rPr>
      </w:pPr>
      <w:r w:rsidRPr="002D2ED5">
        <w:rPr>
          <w:b/>
          <w:sz w:val="24"/>
          <w:szCs w:val="24"/>
        </w:rPr>
        <w:t xml:space="preserve">Implementation </w:t>
      </w:r>
    </w:p>
    <w:p w14:paraId="5CA393D2" w14:textId="77777777" w:rsidR="002D2ED5" w:rsidRPr="002D2ED5" w:rsidRDefault="002D2ED5" w:rsidP="002D2ED5">
      <w:pPr>
        <w:rPr>
          <w:sz w:val="24"/>
          <w:szCs w:val="24"/>
        </w:rPr>
      </w:pPr>
      <w:r w:rsidRPr="002D2ED5">
        <w:rPr>
          <w:sz w:val="24"/>
          <w:szCs w:val="24"/>
        </w:rPr>
        <w:t xml:space="preserve">The policy will be implemented jointly by Strategy and Insight and Communications in the Chief Executive’s Directorate, Commercial and Procurement Services in  Finance, Catering Services in Property Facilities Management,  and Communities and Families. </w:t>
      </w:r>
    </w:p>
    <w:sectPr w:rsidR="002D2ED5" w:rsidRPr="002D2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F1DAE"/>
    <w:multiLevelType w:val="hybridMultilevel"/>
    <w:tmpl w:val="CCF68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0E0091"/>
    <w:multiLevelType w:val="hybridMultilevel"/>
    <w:tmpl w:val="E56C0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D5"/>
    <w:rsid w:val="001F5F45"/>
    <w:rsid w:val="00217092"/>
    <w:rsid w:val="002D2ED5"/>
    <w:rsid w:val="00313A1B"/>
    <w:rsid w:val="00340E2D"/>
    <w:rsid w:val="003A6962"/>
    <w:rsid w:val="004E7981"/>
    <w:rsid w:val="005A5D1C"/>
    <w:rsid w:val="006213D7"/>
    <w:rsid w:val="006A0AD7"/>
    <w:rsid w:val="007B6E45"/>
    <w:rsid w:val="0081374F"/>
    <w:rsid w:val="008517A7"/>
    <w:rsid w:val="00875DE3"/>
    <w:rsid w:val="00A469D6"/>
    <w:rsid w:val="00BD7110"/>
    <w:rsid w:val="00C20FB9"/>
    <w:rsid w:val="00C5487A"/>
    <w:rsid w:val="00CF0F54"/>
    <w:rsid w:val="00D0114C"/>
    <w:rsid w:val="00D03BA1"/>
    <w:rsid w:val="00D2270C"/>
    <w:rsid w:val="00D423CB"/>
    <w:rsid w:val="00D95402"/>
    <w:rsid w:val="00DA3E87"/>
    <w:rsid w:val="00E402B7"/>
    <w:rsid w:val="00EA1149"/>
    <w:rsid w:val="00EE4BC2"/>
    <w:rsid w:val="00EF7AAD"/>
    <w:rsid w:val="00F33429"/>
    <w:rsid w:val="00F40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96C2"/>
  <w15:chartTrackingRefBased/>
  <w15:docId w15:val="{5AD8E508-6665-4786-B7D5-B2FCEB35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D5"/>
    <w:pPr>
      <w:ind w:left="720"/>
      <w:contextualSpacing/>
    </w:pPr>
  </w:style>
  <w:style w:type="paragraph" w:styleId="BalloonText">
    <w:name w:val="Balloon Text"/>
    <w:basedOn w:val="Normal"/>
    <w:link w:val="BalloonTextChar"/>
    <w:uiPriority w:val="99"/>
    <w:semiHidden/>
    <w:unhideWhenUsed/>
    <w:rsid w:val="004E7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81"/>
    <w:rPr>
      <w:rFonts w:ascii="Segoe UI" w:hAnsi="Segoe UI" w:cs="Segoe UI"/>
      <w:sz w:val="18"/>
      <w:szCs w:val="18"/>
    </w:rPr>
  </w:style>
  <w:style w:type="character" w:styleId="CommentReference">
    <w:name w:val="annotation reference"/>
    <w:basedOn w:val="DefaultParagraphFont"/>
    <w:uiPriority w:val="99"/>
    <w:semiHidden/>
    <w:unhideWhenUsed/>
    <w:rsid w:val="00DA3E87"/>
    <w:rPr>
      <w:sz w:val="16"/>
      <w:szCs w:val="16"/>
    </w:rPr>
  </w:style>
  <w:style w:type="paragraph" w:styleId="CommentText">
    <w:name w:val="annotation text"/>
    <w:basedOn w:val="Normal"/>
    <w:link w:val="CommentTextChar"/>
    <w:uiPriority w:val="99"/>
    <w:semiHidden/>
    <w:unhideWhenUsed/>
    <w:rsid w:val="00DA3E87"/>
    <w:pPr>
      <w:spacing w:line="240" w:lineRule="auto"/>
    </w:pPr>
    <w:rPr>
      <w:sz w:val="20"/>
      <w:szCs w:val="20"/>
    </w:rPr>
  </w:style>
  <w:style w:type="character" w:customStyle="1" w:styleId="CommentTextChar">
    <w:name w:val="Comment Text Char"/>
    <w:basedOn w:val="DefaultParagraphFont"/>
    <w:link w:val="CommentText"/>
    <w:uiPriority w:val="99"/>
    <w:semiHidden/>
    <w:rsid w:val="00DA3E87"/>
    <w:rPr>
      <w:sz w:val="20"/>
      <w:szCs w:val="20"/>
    </w:rPr>
  </w:style>
  <w:style w:type="paragraph" w:styleId="CommentSubject">
    <w:name w:val="annotation subject"/>
    <w:basedOn w:val="CommentText"/>
    <w:next w:val="CommentText"/>
    <w:link w:val="CommentSubjectChar"/>
    <w:uiPriority w:val="99"/>
    <w:semiHidden/>
    <w:unhideWhenUsed/>
    <w:rsid w:val="00DA3E87"/>
    <w:rPr>
      <w:b/>
      <w:bCs/>
    </w:rPr>
  </w:style>
  <w:style w:type="character" w:customStyle="1" w:styleId="CommentSubjectChar">
    <w:name w:val="Comment Subject Char"/>
    <w:basedOn w:val="CommentTextChar"/>
    <w:link w:val="CommentSubject"/>
    <w:uiPriority w:val="99"/>
    <w:semiHidden/>
    <w:rsid w:val="00DA3E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FE712F15</Template>
  <TotalTime>5</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MacLeod</dc:creator>
  <cp:keywords/>
  <dc:description/>
  <cp:lastModifiedBy>Fiona MacLeod</cp:lastModifiedBy>
  <cp:revision>3</cp:revision>
  <dcterms:created xsi:type="dcterms:W3CDTF">2021-01-28T17:34:00Z</dcterms:created>
  <dcterms:modified xsi:type="dcterms:W3CDTF">2021-01-28T17:47:00Z</dcterms:modified>
</cp:coreProperties>
</file>