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0F06" w14:textId="77777777" w:rsidR="00756385" w:rsidRPr="00756385" w:rsidRDefault="00756385" w:rsidP="00756385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756385">
        <w:rPr>
          <w:rFonts w:ascii="Calibri" w:eastAsia="Calibri" w:hAnsi="Calibri" w:cs="Calibri"/>
          <w:b/>
          <w:bCs/>
          <w:kern w:val="0"/>
          <w14:ligatures w14:val="none"/>
        </w:rPr>
        <w:t>Graffiti Management Policy</w:t>
      </w:r>
    </w:p>
    <w:p w14:paraId="0FFFC06A" w14:textId="77777777" w:rsidR="00756385" w:rsidRDefault="00756385" w:rsidP="00756385">
      <w:pPr>
        <w:spacing w:after="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16A0E27" w14:textId="69A592DB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756385">
        <w:rPr>
          <w:rFonts w:ascii="Calibri" w:eastAsia="Calibri" w:hAnsi="Calibri" w:cs="Calibri"/>
          <w:b/>
          <w:bCs/>
          <w:kern w:val="0"/>
          <w14:ligatures w14:val="none"/>
        </w:rPr>
        <w:t>What is Graffiti?</w:t>
      </w:r>
    </w:p>
    <w:p w14:paraId="0CADD81F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Graffiti is defined as any unauthorised writing or other marking made to walls, buildings or</w:t>
      </w:r>
    </w:p>
    <w:p w14:paraId="0448CABF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other surfaces. It does NOT include street art, etc which is located by permission of the</w:t>
      </w:r>
    </w:p>
    <w:p w14:paraId="7796BEAD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landowner, and with any relevant consents (e.g. planning, etc).</w:t>
      </w:r>
    </w:p>
    <w:p w14:paraId="6D1DE303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E9AE726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Graffiti can be treated as the common law crime of malicious mischief or the statutory</w:t>
      </w:r>
    </w:p>
    <w:p w14:paraId="07A2566E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offence of vandalism and if prosecuted the offender could face a fine or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even</w:t>
      </w:r>
      <w:proofErr w:type="gramEnd"/>
    </w:p>
    <w:p w14:paraId="79DA6138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imprisonment. The police can also issue fixed penalty fines for these offences.</w:t>
      </w:r>
    </w:p>
    <w:p w14:paraId="49D0A870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4DABDB5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Additionally, under 16's are not permitted to buy aerosol paint cans under the Anti-Social</w:t>
      </w:r>
    </w:p>
    <w:p w14:paraId="36ACAD9C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Behaviour Scotland Act 2004.</w:t>
      </w:r>
    </w:p>
    <w:p w14:paraId="198CFFE2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1413C25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756385">
        <w:rPr>
          <w:rFonts w:ascii="Calibri" w:eastAsia="Calibri" w:hAnsi="Calibri" w:cs="Calibri"/>
          <w:b/>
          <w:bCs/>
          <w:kern w:val="0"/>
          <w14:ligatures w14:val="none"/>
        </w:rPr>
        <w:t>Removal of graffiti</w:t>
      </w:r>
    </w:p>
    <w:p w14:paraId="4EAD3660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The removal of graffiti from buildings and other structures is the responsibility of the owner.</w:t>
      </w:r>
    </w:p>
    <w:p w14:paraId="660BE008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In certain circumstances the Council may be able to help.</w:t>
      </w:r>
    </w:p>
    <w:p w14:paraId="709E86F8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CACBFCC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756385">
        <w:rPr>
          <w:rFonts w:ascii="Calibri" w:eastAsia="Calibri" w:hAnsi="Calibri" w:cs="Calibri"/>
          <w:b/>
          <w:bCs/>
          <w:kern w:val="0"/>
          <w14:ligatures w14:val="none"/>
        </w:rPr>
        <w:t>Council Premises or Property</w:t>
      </w:r>
    </w:p>
    <w:p w14:paraId="5A46B792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We will aim to remove graffiti as soon as possible, usually within the following timescales.</w:t>
      </w:r>
    </w:p>
    <w:p w14:paraId="65FD3A4C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These are not statutory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targets</w:t>
      </w:r>
      <w:proofErr w:type="gramEnd"/>
      <w:r w:rsidRPr="00756385">
        <w:rPr>
          <w:rFonts w:ascii="Calibri" w:eastAsia="Calibri" w:hAnsi="Calibri" w:cs="Calibri"/>
          <w:kern w:val="0"/>
          <w14:ligatures w14:val="none"/>
        </w:rPr>
        <w:t xml:space="preserve"> and it may be necessary to extend these timescales for</w:t>
      </w:r>
    </w:p>
    <w:p w14:paraId="3EB262C8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operational,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financial</w:t>
      </w:r>
      <w:proofErr w:type="gramEnd"/>
      <w:r w:rsidRPr="00756385">
        <w:rPr>
          <w:rFonts w:ascii="Calibri" w:eastAsia="Calibri" w:hAnsi="Calibri" w:cs="Calibri"/>
          <w:kern w:val="0"/>
          <w14:ligatures w14:val="none"/>
        </w:rPr>
        <w:t xml:space="preserve"> or other reasons.</w:t>
      </w:r>
    </w:p>
    <w:p w14:paraId="5C845F15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D408CF5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We will aim to remove offensive graffiti more quickly. Graffiti is deemed to be offensive if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it</w:t>
      </w:r>
      <w:proofErr w:type="gramEnd"/>
    </w:p>
    <w:p w14:paraId="106C752A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is threatening, obscene, racist, homophobic or otherwise constitutes an attack on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people</w:t>
      </w:r>
      <w:proofErr w:type="gramEnd"/>
    </w:p>
    <w:p w14:paraId="2BD77DC9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protected under equalities legislation.</w:t>
      </w:r>
    </w:p>
    <w:p w14:paraId="05016456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172E254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Offensive graffiti: 24 hours</w:t>
      </w:r>
    </w:p>
    <w:p w14:paraId="4F617500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Other graffiti: 10 days</w:t>
      </w:r>
    </w:p>
    <w:p w14:paraId="68D25B96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Third Party Premises or Property</w:t>
      </w:r>
    </w:p>
    <w:p w14:paraId="69107A7B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3837BD97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Where the graffiti is on either premises or property which does NOT belong to the Council,</w:t>
      </w:r>
    </w:p>
    <w:p w14:paraId="4D711BD4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removal of this will be the responsibility of the landowner.</w:t>
      </w:r>
    </w:p>
    <w:p w14:paraId="074562EB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Where the graffiti is offensive, the Council can help you if you provide permission to do so.</w:t>
      </w:r>
    </w:p>
    <w:p w14:paraId="0BF08F1E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There is a charge for this service.</w:t>
      </w:r>
    </w:p>
    <w:p w14:paraId="26AF18CA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656BB47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The Council can also assist in the removal of other graffiti but will levy a charge for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doing</w:t>
      </w:r>
      <w:proofErr w:type="gramEnd"/>
    </w:p>
    <w:p w14:paraId="685B479E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so. We recommend that you also seek further quotes for this work as well as a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method</w:t>
      </w:r>
      <w:proofErr w:type="gramEnd"/>
    </w:p>
    <w:p w14:paraId="10D7546A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statement.</w:t>
      </w:r>
    </w:p>
    <w:p w14:paraId="2FCE1C15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118269A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In certain circumstances, and in compliance with relevant legislation, we may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take</w:t>
      </w:r>
      <w:proofErr w:type="gramEnd"/>
    </w:p>
    <w:p w14:paraId="668D94AB" w14:textId="77777777" w:rsid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enforcement action to require graffiti removal.</w:t>
      </w:r>
    </w:p>
    <w:p w14:paraId="03D7009B" w14:textId="77777777" w:rsid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849AB52" w14:textId="77777777" w:rsid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25673CF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08D6333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B2377C4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756385">
        <w:rPr>
          <w:rFonts w:ascii="Calibri" w:eastAsia="Calibri" w:hAnsi="Calibri" w:cs="Calibri"/>
          <w:b/>
          <w:bCs/>
          <w:kern w:val="0"/>
          <w14:ligatures w14:val="none"/>
        </w:rPr>
        <w:t>Historic Monuments</w:t>
      </w:r>
    </w:p>
    <w:p w14:paraId="0AB664AF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In some cases, if the structure is a historic monument or structure the Council may not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be</w:t>
      </w:r>
      <w:proofErr w:type="gramEnd"/>
    </w:p>
    <w:p w14:paraId="1241562F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able to remove graffiti or may have to agree a specialised programme with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Historic</w:t>
      </w:r>
      <w:proofErr w:type="gramEnd"/>
    </w:p>
    <w:p w14:paraId="6F93FCEC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Environment Scotland or other statutory bodies as appropriate. In those circumstances it</w:t>
      </w:r>
    </w:p>
    <w:p w14:paraId="1B5ADE40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may be necessary to extend the normal timelines for the removal of graffiti.</w:t>
      </w:r>
    </w:p>
    <w:p w14:paraId="080D021D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616C33C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756385">
        <w:rPr>
          <w:rFonts w:ascii="Calibri" w:eastAsia="Calibri" w:hAnsi="Calibri" w:cs="Calibri"/>
          <w:b/>
          <w:bCs/>
          <w:kern w:val="0"/>
          <w14:ligatures w14:val="none"/>
        </w:rPr>
        <w:t>Prevention</w:t>
      </w:r>
    </w:p>
    <w:p w14:paraId="624CD78C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Where practicable we will work with landowners to encourage the use of preventative</w:t>
      </w:r>
    </w:p>
    <w:p w14:paraId="38F5EE5A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 xml:space="preserve">measures such as surface treatments which may reduce graffiti, or areas or locations </w:t>
      </w:r>
      <w:proofErr w:type="gramStart"/>
      <w:r w:rsidRPr="00756385">
        <w:rPr>
          <w:rFonts w:ascii="Calibri" w:eastAsia="Calibri" w:hAnsi="Calibri" w:cs="Calibri"/>
          <w:kern w:val="0"/>
          <w14:ligatures w14:val="none"/>
        </w:rPr>
        <w:t>such</w:t>
      </w:r>
      <w:proofErr w:type="gramEnd"/>
    </w:p>
    <w:p w14:paraId="4DC5BA07" w14:textId="77777777" w:rsidR="00756385" w:rsidRPr="00756385" w:rsidRDefault="00756385" w:rsidP="0075638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756385">
        <w:rPr>
          <w:rFonts w:ascii="Calibri" w:eastAsia="Calibri" w:hAnsi="Calibri" w:cs="Calibri"/>
          <w:kern w:val="0"/>
          <w14:ligatures w14:val="none"/>
        </w:rPr>
        <w:t>as graffiti walls, or murals/street art which are set aside for the purpose of graffiti.</w:t>
      </w:r>
    </w:p>
    <w:p w14:paraId="39341940" w14:textId="77777777" w:rsidR="00454CB6" w:rsidRDefault="00454CB6"/>
    <w:sectPr w:rsidR="00454CB6" w:rsidSect="00F667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C48D" w14:textId="77777777" w:rsidR="00756385" w:rsidRDefault="00756385" w:rsidP="00756385">
      <w:pPr>
        <w:spacing w:after="0" w:line="240" w:lineRule="auto"/>
      </w:pPr>
      <w:r>
        <w:separator/>
      </w:r>
    </w:p>
  </w:endnote>
  <w:endnote w:type="continuationSeparator" w:id="0">
    <w:p w14:paraId="0C351C1E" w14:textId="77777777" w:rsidR="00756385" w:rsidRDefault="00756385" w:rsidP="0075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9259" w14:textId="77777777" w:rsidR="00756385" w:rsidRDefault="00756385" w:rsidP="00756385">
      <w:pPr>
        <w:spacing w:after="0" w:line="240" w:lineRule="auto"/>
      </w:pPr>
      <w:r>
        <w:separator/>
      </w:r>
    </w:p>
  </w:footnote>
  <w:footnote w:type="continuationSeparator" w:id="0">
    <w:p w14:paraId="26A5E551" w14:textId="77777777" w:rsidR="00756385" w:rsidRDefault="00756385" w:rsidP="0075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1C37" w14:textId="0EED7C38" w:rsidR="00756385" w:rsidRDefault="00756385">
    <w:pPr>
      <w:pStyle w:val="Header"/>
    </w:pPr>
    <w:r>
      <w:t>Policy Reviewed 2023</w:t>
    </w:r>
  </w:p>
  <w:p w14:paraId="268986B6" w14:textId="2FD9486C" w:rsidR="00756385" w:rsidRDefault="00756385">
    <w:pPr>
      <w:pStyle w:val="Header"/>
    </w:pPr>
    <w:r>
      <w:t xml:space="preserve">Previous Policy 2020 - Superseded.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85"/>
    <w:rsid w:val="00454CB6"/>
    <w:rsid w:val="005403E4"/>
    <w:rsid w:val="00756385"/>
    <w:rsid w:val="00AF0F80"/>
    <w:rsid w:val="00B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F2D7"/>
  <w15:chartTrackingRefBased/>
  <w15:docId w15:val="{A9177210-4582-465A-9D6B-45BD84A6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385"/>
    <w:rPr>
      <w:b/>
      <w:bCs/>
      <w:smallCaps/>
      <w:color w:val="0F4761" w:themeColor="accent1" w:themeShade="BF"/>
      <w:spacing w:val="5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5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56385"/>
  </w:style>
  <w:style w:type="paragraph" w:styleId="Footer">
    <w:name w:val="footer"/>
    <w:basedOn w:val="Normal"/>
    <w:link w:val="FooterChar1"/>
    <w:uiPriority w:val="99"/>
    <w:unhideWhenUsed/>
    <w:rsid w:val="0075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56385"/>
  </w:style>
  <w:style w:type="paragraph" w:styleId="Header">
    <w:name w:val="header"/>
    <w:basedOn w:val="Normal"/>
    <w:link w:val="HeaderChar"/>
    <w:uiPriority w:val="99"/>
    <w:unhideWhenUsed/>
    <w:rsid w:val="0075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2250</Characters>
  <Application>Microsoft Office Word</Application>
  <DocSecurity>4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Thomas</dc:creator>
  <cp:keywords/>
  <dc:description/>
  <cp:lastModifiedBy>Justine Stansfield</cp:lastModifiedBy>
  <cp:revision>2</cp:revision>
  <dcterms:created xsi:type="dcterms:W3CDTF">2024-02-05T11:55:00Z</dcterms:created>
  <dcterms:modified xsi:type="dcterms:W3CDTF">2024-02-05T11:55:00Z</dcterms:modified>
</cp:coreProperties>
</file>