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55" w:rsidRDefault="009E7F55">
      <w:pPr>
        <w:rPr>
          <w:rFonts w:ascii="Arial" w:hAnsi="Arial"/>
          <w:sz w:val="28"/>
          <w:szCs w:val="28"/>
        </w:rPr>
      </w:pPr>
    </w:p>
    <w:p w:rsidR="00BF1C02" w:rsidRPr="00F467FC" w:rsidRDefault="00D55A35">
      <w:pPr>
        <w:rPr>
          <w:rFonts w:ascii="Arial" w:hAnsi="Arial"/>
          <w:sz w:val="24"/>
          <w:szCs w:val="24"/>
          <w:u w:val="single"/>
        </w:rPr>
      </w:pPr>
      <w:r w:rsidRPr="00F467FC">
        <w:rPr>
          <w:rFonts w:ascii="Arial" w:hAnsi="Arial"/>
          <w:sz w:val="24"/>
          <w:szCs w:val="24"/>
          <w:u w:val="single"/>
        </w:rPr>
        <w:t>Introduction</w:t>
      </w:r>
    </w:p>
    <w:p w:rsidR="00B90924" w:rsidRDefault="00B90924" w:rsidP="0002212C">
      <w:pPr>
        <w:jc w:val="both"/>
        <w:rPr>
          <w:rFonts w:ascii="Arial" w:hAnsi="Arial"/>
        </w:rPr>
      </w:pPr>
    </w:p>
    <w:p w:rsidR="00AB0B67" w:rsidRPr="00E21CCF" w:rsidRDefault="00415481" w:rsidP="00353492">
      <w:pPr>
        <w:rPr>
          <w:rFonts w:ascii="Arial" w:hAnsi="Arial"/>
          <w:sz w:val="24"/>
          <w:szCs w:val="24"/>
        </w:rPr>
      </w:pPr>
      <w:r w:rsidRPr="00E21CCF">
        <w:rPr>
          <w:rFonts w:ascii="Arial" w:hAnsi="Arial"/>
          <w:sz w:val="24"/>
          <w:szCs w:val="24"/>
        </w:rPr>
        <w:t xml:space="preserve">Following assessment of </w:t>
      </w:r>
      <w:r w:rsidR="00353492" w:rsidRPr="00E21CCF">
        <w:rPr>
          <w:rFonts w:ascii="Arial" w:hAnsi="Arial"/>
          <w:sz w:val="24"/>
          <w:szCs w:val="24"/>
        </w:rPr>
        <w:t xml:space="preserve">a </w:t>
      </w:r>
      <w:r w:rsidR="00F14DC8">
        <w:rPr>
          <w:rFonts w:ascii="Arial" w:hAnsi="Arial"/>
          <w:sz w:val="24"/>
          <w:szCs w:val="24"/>
        </w:rPr>
        <w:t>S</w:t>
      </w:r>
      <w:r w:rsidR="00353492" w:rsidRPr="00E21CCF">
        <w:rPr>
          <w:rFonts w:ascii="Arial" w:hAnsi="Arial"/>
          <w:sz w:val="24"/>
          <w:szCs w:val="24"/>
        </w:rPr>
        <w:t xml:space="preserve">tage 1 </w:t>
      </w:r>
      <w:r w:rsidR="00052871">
        <w:rPr>
          <w:rFonts w:ascii="Arial" w:hAnsi="Arial"/>
          <w:sz w:val="24"/>
          <w:szCs w:val="24"/>
        </w:rPr>
        <w:t>E</w:t>
      </w:r>
      <w:r w:rsidR="00353492" w:rsidRPr="00E21CCF">
        <w:rPr>
          <w:rFonts w:ascii="Arial" w:hAnsi="Arial"/>
          <w:sz w:val="24"/>
          <w:szCs w:val="24"/>
        </w:rPr>
        <w:t xml:space="preserve">xpression of </w:t>
      </w:r>
      <w:r w:rsidR="00052871">
        <w:rPr>
          <w:rFonts w:ascii="Arial" w:hAnsi="Arial"/>
          <w:sz w:val="24"/>
          <w:szCs w:val="24"/>
        </w:rPr>
        <w:t>I</w:t>
      </w:r>
      <w:r w:rsidR="00353492" w:rsidRPr="00E21CCF">
        <w:rPr>
          <w:rFonts w:ascii="Arial" w:hAnsi="Arial"/>
          <w:sz w:val="24"/>
          <w:szCs w:val="24"/>
        </w:rPr>
        <w:t>nterest</w:t>
      </w:r>
      <w:r w:rsidR="00052871">
        <w:rPr>
          <w:rFonts w:ascii="Arial" w:hAnsi="Arial"/>
          <w:sz w:val="24"/>
          <w:szCs w:val="24"/>
        </w:rPr>
        <w:t xml:space="preserve"> by a Panel</w:t>
      </w:r>
      <w:r w:rsidRPr="00E21CCF">
        <w:rPr>
          <w:rFonts w:ascii="Arial" w:hAnsi="Arial"/>
          <w:sz w:val="24"/>
          <w:szCs w:val="24"/>
        </w:rPr>
        <w:t xml:space="preserve">, your </w:t>
      </w:r>
      <w:r w:rsidR="00052871">
        <w:rPr>
          <w:rFonts w:ascii="Arial" w:hAnsi="Arial"/>
          <w:sz w:val="24"/>
          <w:szCs w:val="24"/>
        </w:rPr>
        <w:t xml:space="preserve">organisation may be </w:t>
      </w:r>
      <w:r w:rsidRPr="00E21CCF">
        <w:rPr>
          <w:rFonts w:ascii="Arial" w:hAnsi="Arial"/>
          <w:sz w:val="24"/>
          <w:szCs w:val="24"/>
        </w:rPr>
        <w:t>invited to progress your</w:t>
      </w:r>
      <w:r w:rsidR="00353492" w:rsidRPr="00E21CCF">
        <w:rPr>
          <w:rFonts w:ascii="Arial" w:hAnsi="Arial"/>
          <w:sz w:val="24"/>
          <w:szCs w:val="24"/>
        </w:rPr>
        <w:t xml:space="preserve"> proposals</w:t>
      </w:r>
      <w:r w:rsidR="00052871">
        <w:rPr>
          <w:rFonts w:ascii="Arial" w:hAnsi="Arial"/>
          <w:sz w:val="24"/>
          <w:szCs w:val="24"/>
        </w:rPr>
        <w:t xml:space="preserve">, </w:t>
      </w:r>
      <w:r w:rsidR="00353492" w:rsidRPr="00E21CCF">
        <w:rPr>
          <w:rFonts w:ascii="Arial" w:hAnsi="Arial"/>
          <w:sz w:val="24"/>
          <w:szCs w:val="24"/>
        </w:rPr>
        <w:t>set</w:t>
      </w:r>
      <w:r w:rsidR="00052871">
        <w:rPr>
          <w:rFonts w:ascii="Arial" w:hAnsi="Arial"/>
          <w:sz w:val="24"/>
          <w:szCs w:val="24"/>
        </w:rPr>
        <w:t>ting</w:t>
      </w:r>
      <w:r w:rsidR="00353492" w:rsidRPr="00E21CCF">
        <w:rPr>
          <w:rFonts w:ascii="Arial" w:hAnsi="Arial"/>
          <w:sz w:val="24"/>
          <w:szCs w:val="24"/>
        </w:rPr>
        <w:t xml:space="preserve"> out in further detail the </w:t>
      </w:r>
      <w:r w:rsidR="00AB0B67" w:rsidRPr="00E21CCF">
        <w:rPr>
          <w:rFonts w:ascii="Arial" w:hAnsi="Arial"/>
          <w:sz w:val="24"/>
          <w:szCs w:val="24"/>
        </w:rPr>
        <w:t xml:space="preserve">wider community </w:t>
      </w:r>
      <w:r w:rsidR="00353492" w:rsidRPr="00E21CCF">
        <w:rPr>
          <w:rFonts w:ascii="Arial" w:hAnsi="Arial"/>
          <w:sz w:val="24"/>
          <w:szCs w:val="24"/>
        </w:rPr>
        <w:t>benefits</w:t>
      </w:r>
      <w:r w:rsidR="00AB0B67" w:rsidRPr="00E21CCF">
        <w:rPr>
          <w:rFonts w:ascii="Arial" w:hAnsi="Arial"/>
          <w:sz w:val="24"/>
          <w:szCs w:val="24"/>
        </w:rPr>
        <w:t>, provision of services</w:t>
      </w:r>
      <w:r w:rsidRPr="00E21CCF">
        <w:rPr>
          <w:rFonts w:ascii="Arial" w:hAnsi="Arial"/>
          <w:sz w:val="24"/>
          <w:szCs w:val="24"/>
        </w:rPr>
        <w:t xml:space="preserve"> </w:t>
      </w:r>
      <w:r w:rsidR="00AB0B67" w:rsidRPr="00E21CCF">
        <w:rPr>
          <w:rFonts w:ascii="Arial" w:hAnsi="Arial"/>
          <w:sz w:val="24"/>
          <w:szCs w:val="24"/>
        </w:rPr>
        <w:t xml:space="preserve">and financial aspects </w:t>
      </w:r>
      <w:r w:rsidR="00E21CCF">
        <w:rPr>
          <w:rFonts w:ascii="Arial" w:hAnsi="Arial"/>
          <w:sz w:val="24"/>
          <w:szCs w:val="24"/>
        </w:rPr>
        <w:t xml:space="preserve">of your proposals </w:t>
      </w:r>
      <w:r w:rsidR="00AB0B67" w:rsidRPr="00E21CCF">
        <w:rPr>
          <w:rFonts w:ascii="Arial" w:hAnsi="Arial"/>
          <w:sz w:val="24"/>
          <w:szCs w:val="24"/>
        </w:rPr>
        <w:t>that could enable the transfer of the land and/or building currently owned by the City of Edinburgh Council.</w:t>
      </w:r>
    </w:p>
    <w:p w:rsidR="00AB0B67" w:rsidRDefault="00AB0B67" w:rsidP="00353492">
      <w:pPr>
        <w:rPr>
          <w:rFonts w:ascii="Arial" w:hAnsi="Arial"/>
        </w:rPr>
      </w:pPr>
    </w:p>
    <w:p w:rsidR="00AB0B67" w:rsidRPr="00E21CCF" w:rsidRDefault="00AB0B67" w:rsidP="00AB0B67">
      <w:pPr>
        <w:rPr>
          <w:rFonts w:ascii="Arial" w:hAnsi="Arial"/>
          <w:sz w:val="24"/>
          <w:szCs w:val="24"/>
        </w:rPr>
      </w:pPr>
      <w:r w:rsidRPr="00E21CCF">
        <w:rPr>
          <w:rFonts w:ascii="Arial" w:hAnsi="Arial"/>
          <w:sz w:val="24"/>
          <w:szCs w:val="24"/>
        </w:rPr>
        <w:t>This form provides for the following:</w:t>
      </w:r>
    </w:p>
    <w:p w:rsidR="00AB0B67" w:rsidRPr="00E21CCF" w:rsidRDefault="00AB0B67" w:rsidP="00AB0B67">
      <w:pPr>
        <w:rPr>
          <w:rFonts w:ascii="Arial" w:hAnsi="Arial"/>
          <w:sz w:val="24"/>
          <w:szCs w:val="24"/>
        </w:rPr>
      </w:pPr>
    </w:p>
    <w:p w:rsidR="00AB0B67" w:rsidRDefault="00E21CCF" w:rsidP="00AB0B67">
      <w:pPr>
        <w:pStyle w:val="ListParagraph"/>
        <w:numPr>
          <w:ilvl w:val="0"/>
          <w:numId w:val="6"/>
        </w:numPr>
        <w:rPr>
          <w:rFonts w:ascii="Arial" w:hAnsi="Arial"/>
        </w:rPr>
      </w:pPr>
      <w:r>
        <w:rPr>
          <w:rFonts w:ascii="Arial" w:hAnsi="Arial"/>
        </w:rPr>
        <w:t xml:space="preserve">Section 1 - </w:t>
      </w:r>
      <w:r w:rsidR="00AB0B67" w:rsidRPr="00E21CCF">
        <w:rPr>
          <w:rFonts w:ascii="Arial" w:hAnsi="Arial"/>
        </w:rPr>
        <w:t xml:space="preserve">Guidance on the Council’s Asset Transfer </w:t>
      </w:r>
      <w:r>
        <w:rPr>
          <w:rFonts w:ascii="Arial" w:hAnsi="Arial"/>
        </w:rPr>
        <w:t>P</w:t>
      </w:r>
      <w:r w:rsidR="00F14DC8">
        <w:rPr>
          <w:rFonts w:ascii="Arial" w:hAnsi="Arial"/>
        </w:rPr>
        <w:t>olicy and o</w:t>
      </w:r>
      <w:r w:rsidR="00AB0B67" w:rsidRPr="00E21CCF">
        <w:rPr>
          <w:rFonts w:ascii="Arial" w:hAnsi="Arial"/>
        </w:rPr>
        <w:t xml:space="preserve">n submitting a request at </w:t>
      </w:r>
      <w:r>
        <w:rPr>
          <w:rFonts w:ascii="Arial" w:hAnsi="Arial"/>
        </w:rPr>
        <w:t>S</w:t>
      </w:r>
      <w:r w:rsidR="00AB0B67" w:rsidRPr="00E21CCF">
        <w:rPr>
          <w:rFonts w:ascii="Arial" w:hAnsi="Arial"/>
        </w:rPr>
        <w:t>tage 2;</w:t>
      </w:r>
    </w:p>
    <w:p w:rsidR="00E21CCF" w:rsidRPr="00E21CCF" w:rsidRDefault="00E21CCF" w:rsidP="00E21CCF">
      <w:pPr>
        <w:pStyle w:val="ListParagraph"/>
        <w:rPr>
          <w:rFonts w:ascii="Arial" w:hAnsi="Arial"/>
        </w:rPr>
      </w:pPr>
    </w:p>
    <w:p w:rsidR="00E21CCF" w:rsidRDefault="00E21CCF" w:rsidP="00AB0B67">
      <w:pPr>
        <w:pStyle w:val="ListParagraph"/>
        <w:numPr>
          <w:ilvl w:val="0"/>
          <w:numId w:val="6"/>
        </w:numPr>
        <w:rPr>
          <w:rFonts w:ascii="Arial" w:hAnsi="Arial"/>
        </w:rPr>
      </w:pPr>
      <w:r>
        <w:rPr>
          <w:rFonts w:ascii="Arial" w:hAnsi="Arial"/>
        </w:rPr>
        <w:t>Section 2 - Sources of free and specialist (with a fee) advice and support in progressing a detailed capability and financial plan;</w:t>
      </w:r>
    </w:p>
    <w:p w:rsidR="00E21CCF" w:rsidRDefault="00E21CCF" w:rsidP="00E21CCF">
      <w:pPr>
        <w:pStyle w:val="ListParagraph"/>
        <w:rPr>
          <w:rFonts w:ascii="Arial" w:hAnsi="Arial"/>
        </w:rPr>
      </w:pPr>
    </w:p>
    <w:p w:rsidR="00AB0B67" w:rsidRPr="00E21CCF" w:rsidRDefault="00E21CCF" w:rsidP="00AB0B67">
      <w:pPr>
        <w:pStyle w:val="ListParagraph"/>
        <w:numPr>
          <w:ilvl w:val="0"/>
          <w:numId w:val="6"/>
        </w:numPr>
        <w:rPr>
          <w:rFonts w:ascii="Arial" w:hAnsi="Arial"/>
        </w:rPr>
      </w:pPr>
      <w:r w:rsidRPr="00E21CCF">
        <w:rPr>
          <w:rFonts w:ascii="Arial" w:hAnsi="Arial"/>
        </w:rPr>
        <w:t xml:space="preserve">Section 3 – </w:t>
      </w:r>
      <w:r w:rsidR="00052871">
        <w:rPr>
          <w:rFonts w:ascii="Arial" w:hAnsi="Arial"/>
        </w:rPr>
        <w:t xml:space="preserve">Completing the </w:t>
      </w:r>
      <w:r w:rsidRPr="00E21CCF">
        <w:rPr>
          <w:rFonts w:ascii="Arial" w:hAnsi="Arial"/>
        </w:rPr>
        <w:t>Stage 2 Form</w:t>
      </w:r>
      <w:r w:rsidR="00052871">
        <w:rPr>
          <w:rFonts w:ascii="Arial" w:hAnsi="Arial"/>
        </w:rPr>
        <w:t>.   This addresses</w:t>
      </w:r>
      <w:r w:rsidRPr="00E21CCF">
        <w:rPr>
          <w:rFonts w:ascii="Arial" w:hAnsi="Arial"/>
        </w:rPr>
        <w:t xml:space="preserve"> the wider community benefits, proposed provision of services, the costs involved and how you intend to maintain ownership and revenue provision over many years. (The </w:t>
      </w:r>
      <w:r w:rsidR="00063089" w:rsidRPr="00E21CCF">
        <w:rPr>
          <w:rFonts w:ascii="Arial" w:hAnsi="Arial"/>
        </w:rPr>
        <w:t xml:space="preserve">form </w:t>
      </w:r>
      <w:r w:rsidR="00F14DC8">
        <w:rPr>
          <w:rFonts w:ascii="Arial" w:hAnsi="Arial"/>
        </w:rPr>
        <w:t>can</w:t>
      </w:r>
      <w:r w:rsidR="00063089" w:rsidRPr="00E21CCF">
        <w:rPr>
          <w:rFonts w:ascii="Arial" w:hAnsi="Arial"/>
        </w:rPr>
        <w:t xml:space="preserve"> be completed and submitted </w:t>
      </w:r>
      <w:r w:rsidR="00063089" w:rsidRPr="00E21CCF">
        <w:rPr>
          <w:rFonts w:ascii="Arial" w:hAnsi="Arial" w:cs="Arial"/>
        </w:rPr>
        <w:t>electronically</w:t>
      </w:r>
      <w:r>
        <w:rPr>
          <w:rFonts w:ascii="Arial" w:hAnsi="Arial"/>
        </w:rPr>
        <w:t>)</w:t>
      </w:r>
      <w:r w:rsidR="00F14DC8">
        <w:rPr>
          <w:rFonts w:ascii="Arial" w:hAnsi="Arial"/>
        </w:rPr>
        <w:t>.</w:t>
      </w:r>
    </w:p>
    <w:p w:rsidR="00AB0B67" w:rsidRDefault="00AB0B67" w:rsidP="00AB0B67">
      <w:pPr>
        <w:rPr>
          <w:rFonts w:ascii="Arial" w:hAnsi="Arial"/>
          <w:color w:val="FF0000"/>
        </w:rPr>
      </w:pPr>
    </w:p>
    <w:p w:rsidR="00AB0B67" w:rsidRDefault="00AB0B67" w:rsidP="00AB0B67">
      <w:pPr>
        <w:rPr>
          <w:rFonts w:ascii="Arial" w:hAnsi="Arial"/>
          <w:color w:val="FF0000"/>
        </w:rPr>
      </w:pPr>
    </w:p>
    <w:p w:rsidR="00AB0B67" w:rsidRPr="00E21CCF" w:rsidRDefault="00E21CCF" w:rsidP="00AB0B67">
      <w:pPr>
        <w:rPr>
          <w:rFonts w:ascii="Arial" w:hAnsi="Arial"/>
          <w:b/>
          <w:sz w:val="24"/>
          <w:szCs w:val="24"/>
        </w:rPr>
      </w:pPr>
      <w:r w:rsidRPr="00E21CCF">
        <w:rPr>
          <w:rFonts w:ascii="Arial" w:hAnsi="Arial"/>
          <w:b/>
          <w:sz w:val="24"/>
          <w:szCs w:val="24"/>
        </w:rPr>
        <w:t xml:space="preserve">Section 1 - </w:t>
      </w:r>
      <w:r w:rsidR="00AB0B67" w:rsidRPr="00E21CCF">
        <w:rPr>
          <w:rFonts w:ascii="Arial" w:hAnsi="Arial"/>
          <w:b/>
          <w:sz w:val="24"/>
          <w:szCs w:val="24"/>
        </w:rPr>
        <w:t xml:space="preserve">Guidance </w:t>
      </w:r>
    </w:p>
    <w:p w:rsidR="00AB0B67" w:rsidRDefault="00AB0B67" w:rsidP="00AB0B67">
      <w:pPr>
        <w:rPr>
          <w:rFonts w:ascii="Arial" w:hAnsi="Arial"/>
          <w:color w:val="FF0000"/>
        </w:rPr>
      </w:pPr>
    </w:p>
    <w:p w:rsidR="00E357CA" w:rsidRDefault="00E357CA" w:rsidP="00E357CA">
      <w:pPr>
        <w:rPr>
          <w:rFonts w:ascii="Arial" w:hAnsi="Arial" w:cs="Arial"/>
          <w:sz w:val="24"/>
          <w:szCs w:val="24"/>
        </w:rPr>
      </w:pPr>
      <w:r>
        <w:rPr>
          <w:rFonts w:ascii="Arial" w:hAnsi="Arial" w:cs="Arial"/>
          <w:sz w:val="24"/>
          <w:szCs w:val="24"/>
        </w:rPr>
        <w:t xml:space="preserve">You should read </w:t>
      </w:r>
      <w:proofErr w:type="gramStart"/>
      <w:r>
        <w:rPr>
          <w:rFonts w:ascii="Arial" w:hAnsi="Arial" w:cs="Arial"/>
          <w:sz w:val="24"/>
          <w:szCs w:val="24"/>
        </w:rPr>
        <w:t xml:space="preserve">the  </w:t>
      </w:r>
      <w:proofErr w:type="gramEnd"/>
      <w:r w:rsidR="00067B74">
        <w:rPr>
          <w:rFonts w:ascii="Arial" w:hAnsi="Arial" w:cs="Arial"/>
          <w:sz w:val="24"/>
          <w:szCs w:val="24"/>
        </w:rPr>
        <w:fldChar w:fldCharType="begin"/>
      </w:r>
      <w:r>
        <w:rPr>
          <w:rFonts w:ascii="Arial" w:hAnsi="Arial" w:cs="Arial"/>
          <w:sz w:val="24"/>
          <w:szCs w:val="24"/>
        </w:rPr>
        <w:instrText xml:space="preserve"> HYPERLINK "http://www.gov.scot/Topics/People/engage/AssetTransfer" </w:instrText>
      </w:r>
      <w:r w:rsidR="00067B74">
        <w:rPr>
          <w:rFonts w:ascii="Arial" w:hAnsi="Arial" w:cs="Arial"/>
          <w:sz w:val="24"/>
          <w:szCs w:val="24"/>
        </w:rPr>
        <w:fldChar w:fldCharType="separate"/>
      </w:r>
      <w:r w:rsidRPr="00E357CA">
        <w:rPr>
          <w:rStyle w:val="Hyperlink"/>
          <w:rFonts w:ascii="Arial" w:hAnsi="Arial" w:cs="Arial"/>
          <w:sz w:val="24"/>
          <w:szCs w:val="24"/>
        </w:rPr>
        <w:t>Scottish Government Guidance for Community Transfer Bodies</w:t>
      </w:r>
      <w:r w:rsidR="00067B74">
        <w:rPr>
          <w:rFonts w:ascii="Arial" w:hAnsi="Arial" w:cs="Arial"/>
          <w:sz w:val="24"/>
          <w:szCs w:val="24"/>
        </w:rPr>
        <w:fldChar w:fldCharType="end"/>
      </w:r>
      <w:r>
        <w:rPr>
          <w:rFonts w:ascii="Arial" w:hAnsi="Arial" w:cs="Arial"/>
          <w:sz w:val="24"/>
          <w:szCs w:val="24"/>
        </w:rPr>
        <w:t xml:space="preserve"> </w:t>
      </w:r>
    </w:p>
    <w:p w:rsidR="00E357CA" w:rsidRDefault="00E357CA" w:rsidP="00E357CA">
      <w:pPr>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ensure that you have included all the information required for this submission to comply as an Asset Transfer request.</w:t>
      </w:r>
      <w:r w:rsidR="005A5183">
        <w:rPr>
          <w:rFonts w:ascii="Arial" w:hAnsi="Arial" w:cs="Arial"/>
          <w:sz w:val="24"/>
          <w:szCs w:val="24"/>
        </w:rPr>
        <w:t xml:space="preserve">  Specific timescales for submissions apply and you should make yourself familiar with these.</w:t>
      </w:r>
    </w:p>
    <w:p w:rsidR="009E7F55" w:rsidRDefault="00D314B0" w:rsidP="00AB0B67">
      <w:pPr>
        <w:rPr>
          <w:rFonts w:ascii="Arial" w:hAnsi="Arial"/>
          <w:color w:val="FF0000"/>
        </w:rPr>
      </w:pPr>
      <w:r>
        <w:rPr>
          <w:rFonts w:ascii="Arial" w:hAnsi="Arial"/>
          <w:sz w:val="24"/>
          <w:szCs w:val="24"/>
        </w:rPr>
        <w:t>A</w:t>
      </w:r>
      <w:r w:rsidR="00AB0B67" w:rsidRPr="00DC0B9A">
        <w:rPr>
          <w:rFonts w:ascii="Arial" w:hAnsi="Arial"/>
          <w:sz w:val="24"/>
          <w:szCs w:val="24"/>
        </w:rPr>
        <w:t>pplicants should</w:t>
      </w:r>
      <w:r w:rsidR="006C3023">
        <w:rPr>
          <w:rFonts w:ascii="Arial" w:hAnsi="Arial"/>
          <w:sz w:val="24"/>
          <w:szCs w:val="24"/>
        </w:rPr>
        <w:t xml:space="preserve"> </w:t>
      </w:r>
      <w:r w:rsidR="00E357CA">
        <w:rPr>
          <w:rFonts w:ascii="Arial" w:hAnsi="Arial"/>
          <w:sz w:val="24"/>
          <w:szCs w:val="24"/>
        </w:rPr>
        <w:t xml:space="preserve">also </w:t>
      </w:r>
      <w:r w:rsidR="00AB0B67" w:rsidRPr="00DC0B9A">
        <w:rPr>
          <w:rFonts w:ascii="Arial" w:hAnsi="Arial"/>
          <w:sz w:val="24"/>
          <w:szCs w:val="24"/>
        </w:rPr>
        <w:t xml:space="preserve">read the Council’s Asset Transfer Policy </w:t>
      </w:r>
      <w:r w:rsidR="00052871">
        <w:rPr>
          <w:rFonts w:ascii="Arial" w:hAnsi="Arial"/>
          <w:sz w:val="24"/>
          <w:szCs w:val="24"/>
        </w:rPr>
        <w:t>prior to</w:t>
      </w:r>
      <w:r w:rsidR="00AB0B67" w:rsidRPr="00DC0B9A">
        <w:rPr>
          <w:rFonts w:ascii="Arial" w:hAnsi="Arial"/>
          <w:sz w:val="24"/>
          <w:szCs w:val="24"/>
        </w:rPr>
        <w:t xml:space="preserve"> completing an initial request (</w:t>
      </w:r>
      <w:r w:rsidR="00F14DC8">
        <w:rPr>
          <w:rFonts w:ascii="Arial" w:hAnsi="Arial"/>
          <w:sz w:val="24"/>
          <w:szCs w:val="24"/>
        </w:rPr>
        <w:t>S</w:t>
      </w:r>
      <w:r w:rsidR="00AB0B67" w:rsidRPr="00DC0B9A">
        <w:rPr>
          <w:rFonts w:ascii="Arial" w:hAnsi="Arial"/>
          <w:sz w:val="24"/>
          <w:szCs w:val="24"/>
        </w:rPr>
        <w:t xml:space="preserve">tage 1 – </w:t>
      </w:r>
      <w:r w:rsidR="00F14DC8">
        <w:rPr>
          <w:rFonts w:ascii="Arial" w:hAnsi="Arial"/>
          <w:sz w:val="24"/>
          <w:szCs w:val="24"/>
        </w:rPr>
        <w:t>E</w:t>
      </w:r>
      <w:r w:rsidR="00AB0B67" w:rsidRPr="00DC0B9A">
        <w:rPr>
          <w:rFonts w:ascii="Arial" w:hAnsi="Arial"/>
          <w:sz w:val="24"/>
          <w:szCs w:val="24"/>
        </w:rPr>
        <w:t xml:space="preserve">xpression of </w:t>
      </w:r>
      <w:r w:rsidR="00F14DC8">
        <w:rPr>
          <w:rFonts w:ascii="Arial" w:hAnsi="Arial"/>
          <w:sz w:val="24"/>
          <w:szCs w:val="24"/>
        </w:rPr>
        <w:t>I</w:t>
      </w:r>
      <w:r w:rsidR="00AB0B67" w:rsidRPr="00DC0B9A">
        <w:rPr>
          <w:rFonts w:ascii="Arial" w:hAnsi="Arial"/>
          <w:sz w:val="24"/>
          <w:szCs w:val="24"/>
        </w:rPr>
        <w:t xml:space="preserve">nterest </w:t>
      </w:r>
      <w:r w:rsidR="00F14DC8">
        <w:rPr>
          <w:rFonts w:ascii="Arial" w:hAnsi="Arial"/>
          <w:sz w:val="24"/>
          <w:szCs w:val="24"/>
        </w:rPr>
        <w:t>F</w:t>
      </w:r>
      <w:r w:rsidR="00AB0B67" w:rsidRPr="00DC0B9A">
        <w:rPr>
          <w:rFonts w:ascii="Arial" w:hAnsi="Arial"/>
          <w:sz w:val="24"/>
          <w:szCs w:val="24"/>
        </w:rPr>
        <w:t xml:space="preserve">orm) or </w:t>
      </w:r>
      <w:r w:rsidR="00F14DC8">
        <w:rPr>
          <w:rFonts w:ascii="Arial" w:hAnsi="Arial"/>
          <w:sz w:val="24"/>
          <w:szCs w:val="24"/>
        </w:rPr>
        <w:t xml:space="preserve">the </w:t>
      </w:r>
      <w:r w:rsidR="00AB0B67" w:rsidRPr="00DC0B9A">
        <w:rPr>
          <w:rFonts w:ascii="Arial" w:hAnsi="Arial"/>
          <w:sz w:val="24"/>
          <w:szCs w:val="24"/>
        </w:rPr>
        <w:t>more detailed Stag</w:t>
      </w:r>
      <w:r w:rsidR="00F14DC8">
        <w:rPr>
          <w:rFonts w:ascii="Arial" w:hAnsi="Arial"/>
          <w:sz w:val="24"/>
          <w:szCs w:val="24"/>
        </w:rPr>
        <w:t>e 2 – Sustainable Business Case</w:t>
      </w:r>
      <w:r w:rsidR="00AB0B67" w:rsidRPr="00DC0B9A">
        <w:rPr>
          <w:rFonts w:ascii="Arial" w:hAnsi="Arial"/>
          <w:sz w:val="24"/>
          <w:szCs w:val="24"/>
        </w:rPr>
        <w:t>.</w:t>
      </w:r>
    </w:p>
    <w:p w:rsidR="00555156" w:rsidRDefault="00555156" w:rsidP="00AB0B67">
      <w:pPr>
        <w:rPr>
          <w:rFonts w:ascii="Arial" w:hAnsi="Arial"/>
          <w:sz w:val="24"/>
          <w:szCs w:val="24"/>
          <w:u w:val="single"/>
        </w:rPr>
      </w:pPr>
    </w:p>
    <w:p w:rsidR="00DC0B9A" w:rsidRPr="00A431A6" w:rsidRDefault="00353A17" w:rsidP="00AB0B67">
      <w:pPr>
        <w:rPr>
          <w:rFonts w:ascii="Arial" w:hAnsi="Arial"/>
          <w:sz w:val="24"/>
          <w:szCs w:val="24"/>
          <w:u w:val="single"/>
        </w:rPr>
      </w:pPr>
      <w:r w:rsidRPr="00686999">
        <w:rPr>
          <w:rFonts w:ascii="Arial" w:hAnsi="Arial"/>
          <w:sz w:val="24"/>
          <w:szCs w:val="24"/>
          <w:u w:val="single"/>
        </w:rPr>
        <w:t xml:space="preserve">Question - </w:t>
      </w:r>
      <w:r w:rsidR="00DC0B9A" w:rsidRPr="00686999">
        <w:rPr>
          <w:rFonts w:ascii="Arial" w:hAnsi="Arial"/>
          <w:sz w:val="24"/>
          <w:szCs w:val="24"/>
          <w:u w:val="single"/>
        </w:rPr>
        <w:t>Why do we need to set</w:t>
      </w:r>
      <w:r w:rsidR="005F70DC">
        <w:rPr>
          <w:rFonts w:ascii="Arial" w:hAnsi="Arial"/>
          <w:sz w:val="24"/>
          <w:szCs w:val="24"/>
          <w:u w:val="single"/>
        </w:rPr>
        <w:t xml:space="preserve"> </w:t>
      </w:r>
      <w:r w:rsidR="00DC0B9A" w:rsidRPr="00686999">
        <w:rPr>
          <w:rFonts w:ascii="Arial" w:hAnsi="Arial"/>
          <w:sz w:val="24"/>
          <w:szCs w:val="24"/>
          <w:u w:val="single"/>
        </w:rPr>
        <w:t xml:space="preserve">out our </w:t>
      </w:r>
      <w:r w:rsidR="00F14DC8">
        <w:rPr>
          <w:rFonts w:ascii="Arial" w:hAnsi="Arial"/>
          <w:sz w:val="24"/>
          <w:szCs w:val="24"/>
          <w:u w:val="single"/>
        </w:rPr>
        <w:t xml:space="preserve">detailed </w:t>
      </w:r>
      <w:r w:rsidR="00DC0B9A" w:rsidRPr="00686999">
        <w:rPr>
          <w:rFonts w:ascii="Arial" w:hAnsi="Arial"/>
          <w:sz w:val="24"/>
          <w:szCs w:val="24"/>
          <w:u w:val="single"/>
        </w:rPr>
        <w:t xml:space="preserve">proposals </w:t>
      </w:r>
      <w:r w:rsidR="00F14DC8">
        <w:rPr>
          <w:rFonts w:ascii="Arial" w:hAnsi="Arial"/>
          <w:sz w:val="24"/>
          <w:szCs w:val="24"/>
          <w:u w:val="single"/>
        </w:rPr>
        <w:t xml:space="preserve">at Stage 2 </w:t>
      </w:r>
      <w:r w:rsidR="00052871">
        <w:rPr>
          <w:rFonts w:ascii="Arial" w:hAnsi="Arial"/>
          <w:sz w:val="24"/>
          <w:szCs w:val="24"/>
          <w:u w:val="single"/>
        </w:rPr>
        <w:t>for using the asset and how the project</w:t>
      </w:r>
      <w:r w:rsidR="00DC0B9A" w:rsidRPr="00686999">
        <w:rPr>
          <w:rFonts w:ascii="Arial" w:hAnsi="Arial"/>
          <w:sz w:val="24"/>
          <w:szCs w:val="24"/>
          <w:u w:val="single"/>
        </w:rPr>
        <w:t xml:space="preserve"> </w:t>
      </w:r>
      <w:r w:rsidR="00052871">
        <w:rPr>
          <w:rFonts w:ascii="Arial" w:hAnsi="Arial"/>
          <w:sz w:val="24"/>
          <w:szCs w:val="24"/>
          <w:u w:val="single"/>
        </w:rPr>
        <w:t>is to be funded</w:t>
      </w:r>
      <w:r w:rsidR="00DC0B9A" w:rsidRPr="00686999">
        <w:rPr>
          <w:rFonts w:ascii="Arial" w:hAnsi="Arial"/>
          <w:sz w:val="24"/>
          <w:szCs w:val="24"/>
          <w:u w:val="single"/>
        </w:rPr>
        <w:t>?</w:t>
      </w:r>
    </w:p>
    <w:p w:rsidR="006C3023" w:rsidRDefault="00353A17" w:rsidP="00AB0B67">
      <w:pPr>
        <w:rPr>
          <w:rFonts w:ascii="Arial" w:hAnsi="Arial"/>
          <w:sz w:val="24"/>
          <w:szCs w:val="24"/>
        </w:rPr>
      </w:pPr>
      <w:r w:rsidRPr="00686999">
        <w:rPr>
          <w:rFonts w:ascii="Arial" w:hAnsi="Arial"/>
          <w:sz w:val="24"/>
          <w:szCs w:val="24"/>
        </w:rPr>
        <w:t xml:space="preserve">Answer: </w:t>
      </w:r>
      <w:r w:rsidR="00DC0B9A" w:rsidRPr="00686999">
        <w:rPr>
          <w:rFonts w:ascii="Arial" w:hAnsi="Arial"/>
          <w:sz w:val="24"/>
          <w:szCs w:val="24"/>
        </w:rPr>
        <w:t>Your application will be considered by the Council’s Finance and Resources Committee. The Committee need</w:t>
      </w:r>
      <w:r w:rsidR="00857F9F">
        <w:rPr>
          <w:rFonts w:ascii="Arial" w:hAnsi="Arial"/>
          <w:sz w:val="24"/>
          <w:szCs w:val="24"/>
        </w:rPr>
        <w:t>s</w:t>
      </w:r>
      <w:r w:rsidR="00DC0B9A" w:rsidRPr="00686999">
        <w:rPr>
          <w:rFonts w:ascii="Arial" w:hAnsi="Arial"/>
          <w:sz w:val="24"/>
          <w:szCs w:val="24"/>
        </w:rPr>
        <w:t xml:space="preserve"> to know that the proposals contain a number of key factors, for example;</w:t>
      </w:r>
      <w:r w:rsidRPr="00686999">
        <w:rPr>
          <w:rFonts w:ascii="Arial" w:hAnsi="Arial"/>
          <w:sz w:val="24"/>
          <w:szCs w:val="24"/>
        </w:rPr>
        <w:t xml:space="preserve"> </w:t>
      </w:r>
    </w:p>
    <w:p w:rsidR="006C3023" w:rsidRDefault="00052871" w:rsidP="006C3023">
      <w:pPr>
        <w:pStyle w:val="ListParagraph"/>
        <w:numPr>
          <w:ilvl w:val="0"/>
          <w:numId w:val="10"/>
        </w:numPr>
        <w:rPr>
          <w:rFonts w:ascii="Arial" w:hAnsi="Arial"/>
        </w:rPr>
      </w:pPr>
      <w:r>
        <w:rPr>
          <w:rFonts w:ascii="Arial" w:hAnsi="Arial"/>
        </w:rPr>
        <w:t>I</w:t>
      </w:r>
      <w:r w:rsidR="00353A17" w:rsidRPr="006C3023">
        <w:rPr>
          <w:rFonts w:ascii="Arial" w:hAnsi="Arial"/>
        </w:rPr>
        <w:t>s there evidence of strong community support for your</w:t>
      </w:r>
      <w:r w:rsidR="00DC0B9A" w:rsidRPr="006C3023">
        <w:rPr>
          <w:rFonts w:ascii="Arial" w:hAnsi="Arial"/>
        </w:rPr>
        <w:t xml:space="preserve"> </w:t>
      </w:r>
      <w:r w:rsidR="00353A17" w:rsidRPr="006C3023">
        <w:rPr>
          <w:rFonts w:ascii="Arial" w:hAnsi="Arial"/>
        </w:rPr>
        <w:t>proposals for use of the asset and any rela</w:t>
      </w:r>
      <w:r>
        <w:rPr>
          <w:rFonts w:ascii="Arial" w:hAnsi="Arial"/>
        </w:rPr>
        <w:t>ted impacts taken into account?</w:t>
      </w:r>
    </w:p>
    <w:p w:rsidR="006C3023" w:rsidRDefault="00052871" w:rsidP="006C3023">
      <w:pPr>
        <w:pStyle w:val="ListParagraph"/>
        <w:numPr>
          <w:ilvl w:val="0"/>
          <w:numId w:val="10"/>
        </w:numPr>
        <w:rPr>
          <w:rFonts w:ascii="Arial" w:hAnsi="Arial"/>
        </w:rPr>
      </w:pPr>
      <w:r>
        <w:rPr>
          <w:rFonts w:ascii="Arial" w:hAnsi="Arial"/>
        </w:rPr>
        <w:t>I</w:t>
      </w:r>
      <w:r w:rsidR="00353A17" w:rsidRPr="006C3023">
        <w:rPr>
          <w:rFonts w:ascii="Arial" w:hAnsi="Arial"/>
        </w:rPr>
        <w:t xml:space="preserve">s there a considered analysis of the market for the use of the asset as this lets </w:t>
      </w:r>
      <w:r w:rsidR="005F70DC">
        <w:rPr>
          <w:rFonts w:ascii="Arial" w:hAnsi="Arial"/>
        </w:rPr>
        <w:t>C</w:t>
      </w:r>
      <w:r w:rsidR="00353A17" w:rsidRPr="006C3023">
        <w:rPr>
          <w:rFonts w:ascii="Arial" w:hAnsi="Arial"/>
        </w:rPr>
        <w:t>ommittee know that other services/provision has been</w:t>
      </w:r>
      <w:r w:rsidR="005F70DC">
        <w:rPr>
          <w:rFonts w:ascii="Arial" w:hAnsi="Arial"/>
        </w:rPr>
        <w:t xml:space="preserve"> examined within the local area and </w:t>
      </w:r>
      <w:r>
        <w:rPr>
          <w:rFonts w:ascii="Arial" w:hAnsi="Arial"/>
        </w:rPr>
        <w:t>across the City?</w:t>
      </w:r>
    </w:p>
    <w:p w:rsidR="00353A17" w:rsidRPr="006C3023" w:rsidRDefault="00052871" w:rsidP="006C3023">
      <w:pPr>
        <w:pStyle w:val="ListParagraph"/>
        <w:numPr>
          <w:ilvl w:val="0"/>
          <w:numId w:val="10"/>
        </w:numPr>
        <w:rPr>
          <w:rFonts w:ascii="Arial" w:hAnsi="Arial"/>
        </w:rPr>
      </w:pPr>
      <w:r>
        <w:rPr>
          <w:rFonts w:ascii="Arial" w:hAnsi="Arial"/>
        </w:rPr>
        <w:t>H</w:t>
      </w:r>
      <w:r w:rsidR="00D13102">
        <w:rPr>
          <w:rFonts w:ascii="Arial" w:hAnsi="Arial"/>
        </w:rPr>
        <w:t>ave</w:t>
      </w:r>
      <w:r w:rsidR="006C3023">
        <w:rPr>
          <w:rFonts w:ascii="Arial" w:hAnsi="Arial"/>
        </w:rPr>
        <w:t xml:space="preserve"> </w:t>
      </w:r>
      <w:r w:rsidR="00353A17" w:rsidRPr="006C3023">
        <w:rPr>
          <w:rFonts w:ascii="Arial" w:hAnsi="Arial"/>
        </w:rPr>
        <w:t xml:space="preserve">the financial aspects of </w:t>
      </w:r>
      <w:r w:rsidR="005F70DC">
        <w:rPr>
          <w:rFonts w:ascii="Arial" w:hAnsi="Arial"/>
        </w:rPr>
        <w:t xml:space="preserve">acquiring and using </w:t>
      </w:r>
      <w:r w:rsidR="00353A17" w:rsidRPr="006C3023">
        <w:rPr>
          <w:rFonts w:ascii="Arial" w:hAnsi="Arial"/>
        </w:rPr>
        <w:t xml:space="preserve">the asset been thoroughly examined to ensure </w:t>
      </w:r>
      <w:r w:rsidR="005F70DC">
        <w:rPr>
          <w:rFonts w:ascii="Arial" w:hAnsi="Arial"/>
        </w:rPr>
        <w:t xml:space="preserve">that </w:t>
      </w:r>
      <w:r w:rsidR="00353A17" w:rsidRPr="006C3023">
        <w:rPr>
          <w:rFonts w:ascii="Arial" w:hAnsi="Arial"/>
        </w:rPr>
        <w:t xml:space="preserve">any risk is minimised and </w:t>
      </w:r>
      <w:r w:rsidR="005F70DC">
        <w:rPr>
          <w:rFonts w:ascii="Arial" w:hAnsi="Arial"/>
        </w:rPr>
        <w:t>that the prospect</w:t>
      </w:r>
      <w:r w:rsidR="00353A17" w:rsidRPr="006C3023">
        <w:rPr>
          <w:rFonts w:ascii="Arial" w:hAnsi="Arial"/>
        </w:rPr>
        <w:t xml:space="preserve"> </w:t>
      </w:r>
      <w:r w:rsidR="005F70DC">
        <w:rPr>
          <w:rFonts w:ascii="Arial" w:hAnsi="Arial"/>
        </w:rPr>
        <w:t>of</w:t>
      </w:r>
      <w:r w:rsidR="00353A17" w:rsidRPr="006C3023">
        <w:rPr>
          <w:rFonts w:ascii="Arial" w:hAnsi="Arial"/>
        </w:rPr>
        <w:t xml:space="preserve"> return</w:t>
      </w:r>
      <w:r w:rsidR="005F70DC">
        <w:rPr>
          <w:rFonts w:ascii="Arial" w:hAnsi="Arial"/>
        </w:rPr>
        <w:t>ing</w:t>
      </w:r>
      <w:r w:rsidR="00353A17" w:rsidRPr="006C3023">
        <w:rPr>
          <w:rFonts w:ascii="Arial" w:hAnsi="Arial"/>
        </w:rPr>
        <w:t xml:space="preserve"> to the Council</w:t>
      </w:r>
      <w:r w:rsidR="005F70DC">
        <w:rPr>
          <w:rFonts w:ascii="Arial" w:hAnsi="Arial"/>
        </w:rPr>
        <w:t xml:space="preserve"> for assistance</w:t>
      </w:r>
      <w:r w:rsidR="00353A17" w:rsidRPr="006C3023">
        <w:rPr>
          <w:rFonts w:ascii="Arial" w:hAnsi="Arial"/>
        </w:rPr>
        <w:t xml:space="preserve"> or </w:t>
      </w:r>
      <w:r w:rsidR="005F70DC">
        <w:rPr>
          <w:rFonts w:ascii="Arial" w:hAnsi="Arial"/>
        </w:rPr>
        <w:t>for</w:t>
      </w:r>
      <w:r w:rsidR="00353A17" w:rsidRPr="006C3023">
        <w:rPr>
          <w:rFonts w:ascii="Arial" w:hAnsi="Arial"/>
        </w:rPr>
        <w:t xml:space="preserve"> request</w:t>
      </w:r>
      <w:r w:rsidR="005F70DC">
        <w:rPr>
          <w:rFonts w:ascii="Arial" w:hAnsi="Arial"/>
        </w:rPr>
        <w:t>s</w:t>
      </w:r>
      <w:r>
        <w:rPr>
          <w:rFonts w:ascii="Arial" w:hAnsi="Arial"/>
        </w:rPr>
        <w:t xml:space="preserve"> for funding is minimal?</w:t>
      </w:r>
    </w:p>
    <w:p w:rsidR="00353A17" w:rsidRDefault="00353A17" w:rsidP="00AB0B67">
      <w:pPr>
        <w:rPr>
          <w:rFonts w:ascii="Arial" w:hAnsi="Arial"/>
          <w:sz w:val="24"/>
          <w:szCs w:val="24"/>
        </w:rPr>
      </w:pPr>
    </w:p>
    <w:p w:rsidR="00052871" w:rsidRDefault="00052871" w:rsidP="00AB0B67">
      <w:pPr>
        <w:rPr>
          <w:rFonts w:ascii="Arial" w:hAnsi="Arial"/>
          <w:sz w:val="24"/>
          <w:szCs w:val="24"/>
        </w:rPr>
      </w:pPr>
    </w:p>
    <w:p w:rsidR="00052871" w:rsidRPr="00686999" w:rsidRDefault="00052871" w:rsidP="00AB0B67">
      <w:pPr>
        <w:rPr>
          <w:rFonts w:ascii="Arial" w:hAnsi="Arial"/>
          <w:sz w:val="24"/>
          <w:szCs w:val="24"/>
        </w:rPr>
      </w:pPr>
    </w:p>
    <w:p w:rsidR="00686999" w:rsidRPr="00A431A6" w:rsidRDefault="00353A17" w:rsidP="00AB0B67">
      <w:pPr>
        <w:rPr>
          <w:rFonts w:ascii="Arial" w:hAnsi="Arial"/>
          <w:sz w:val="24"/>
          <w:szCs w:val="24"/>
          <w:u w:val="single"/>
        </w:rPr>
      </w:pPr>
      <w:r w:rsidRPr="00686999">
        <w:rPr>
          <w:rFonts w:ascii="Arial" w:hAnsi="Arial"/>
          <w:sz w:val="24"/>
          <w:szCs w:val="24"/>
          <w:u w:val="single"/>
        </w:rPr>
        <w:t xml:space="preserve">Question – What is a </w:t>
      </w:r>
      <w:r w:rsidR="005F70DC">
        <w:rPr>
          <w:rFonts w:ascii="Arial" w:hAnsi="Arial"/>
          <w:sz w:val="24"/>
          <w:szCs w:val="24"/>
          <w:u w:val="single"/>
        </w:rPr>
        <w:t>S</w:t>
      </w:r>
      <w:r w:rsidRPr="00686999">
        <w:rPr>
          <w:rFonts w:ascii="Arial" w:hAnsi="Arial"/>
          <w:sz w:val="24"/>
          <w:szCs w:val="24"/>
          <w:u w:val="single"/>
        </w:rPr>
        <w:t xml:space="preserve">ustainable </w:t>
      </w:r>
      <w:r w:rsidR="005F70DC">
        <w:rPr>
          <w:rFonts w:ascii="Arial" w:hAnsi="Arial"/>
          <w:sz w:val="24"/>
          <w:szCs w:val="24"/>
          <w:u w:val="single"/>
        </w:rPr>
        <w:t>B</w:t>
      </w:r>
      <w:r w:rsidRPr="00686999">
        <w:rPr>
          <w:rFonts w:ascii="Arial" w:hAnsi="Arial"/>
          <w:sz w:val="24"/>
          <w:szCs w:val="24"/>
          <w:u w:val="single"/>
        </w:rPr>
        <w:t xml:space="preserve">usiness </w:t>
      </w:r>
      <w:r w:rsidR="005F70DC">
        <w:rPr>
          <w:rFonts w:ascii="Arial" w:hAnsi="Arial"/>
          <w:sz w:val="24"/>
          <w:szCs w:val="24"/>
          <w:u w:val="single"/>
        </w:rPr>
        <w:t>C</w:t>
      </w:r>
      <w:r w:rsidRPr="00686999">
        <w:rPr>
          <w:rFonts w:ascii="Arial" w:hAnsi="Arial"/>
          <w:sz w:val="24"/>
          <w:szCs w:val="24"/>
          <w:u w:val="single"/>
        </w:rPr>
        <w:t>ase, what should be included and how should this be presented?</w:t>
      </w:r>
    </w:p>
    <w:p w:rsidR="00FF0385" w:rsidRDefault="00686999" w:rsidP="00686999">
      <w:pPr>
        <w:rPr>
          <w:rFonts w:ascii="Arial" w:hAnsi="Arial" w:cs="Arial"/>
          <w:sz w:val="24"/>
          <w:szCs w:val="24"/>
        </w:rPr>
      </w:pPr>
      <w:r w:rsidRPr="00686999">
        <w:rPr>
          <w:rFonts w:ascii="Arial" w:hAnsi="Arial"/>
          <w:sz w:val="24"/>
          <w:szCs w:val="24"/>
        </w:rPr>
        <w:t xml:space="preserve">Answer: </w:t>
      </w:r>
      <w:r w:rsidR="00555156">
        <w:rPr>
          <w:rFonts w:ascii="Arial" w:hAnsi="Arial" w:cs="Arial"/>
          <w:sz w:val="24"/>
          <w:szCs w:val="24"/>
        </w:rPr>
        <w:t xml:space="preserve">A </w:t>
      </w:r>
      <w:r w:rsidRPr="00686999">
        <w:rPr>
          <w:rFonts w:ascii="Arial" w:hAnsi="Arial" w:cs="Arial"/>
          <w:sz w:val="24"/>
          <w:szCs w:val="24"/>
        </w:rPr>
        <w:t xml:space="preserve">detailed Business </w:t>
      </w:r>
      <w:r w:rsidR="005F70DC">
        <w:rPr>
          <w:rFonts w:ascii="Arial" w:hAnsi="Arial" w:cs="Arial"/>
          <w:sz w:val="24"/>
          <w:szCs w:val="24"/>
        </w:rPr>
        <w:t>Case</w:t>
      </w:r>
      <w:r w:rsidRPr="00686999">
        <w:rPr>
          <w:rFonts w:ascii="Arial" w:hAnsi="Arial" w:cs="Arial"/>
          <w:sz w:val="24"/>
          <w:szCs w:val="24"/>
        </w:rPr>
        <w:t xml:space="preserve"> </w:t>
      </w:r>
      <w:r w:rsidR="000E79C9">
        <w:rPr>
          <w:rFonts w:ascii="Arial" w:hAnsi="Arial" w:cs="Arial"/>
          <w:sz w:val="24"/>
          <w:szCs w:val="24"/>
        </w:rPr>
        <w:t xml:space="preserve">is required </w:t>
      </w:r>
      <w:r w:rsidR="005F70DC">
        <w:rPr>
          <w:rFonts w:ascii="Arial" w:hAnsi="Arial" w:cs="Arial"/>
          <w:sz w:val="24"/>
          <w:szCs w:val="24"/>
        </w:rPr>
        <w:t>to cover</w:t>
      </w:r>
      <w:r w:rsidR="000E79C9">
        <w:rPr>
          <w:rFonts w:ascii="Arial" w:hAnsi="Arial" w:cs="Arial"/>
          <w:sz w:val="24"/>
          <w:szCs w:val="24"/>
        </w:rPr>
        <w:t xml:space="preserve"> a period of years</w:t>
      </w:r>
      <w:r w:rsidR="005F70DC">
        <w:rPr>
          <w:rFonts w:ascii="Arial" w:hAnsi="Arial" w:cs="Arial"/>
          <w:sz w:val="24"/>
          <w:szCs w:val="24"/>
        </w:rPr>
        <w:t>,</w:t>
      </w:r>
      <w:r>
        <w:rPr>
          <w:rFonts w:ascii="Arial" w:hAnsi="Arial" w:cs="Arial"/>
          <w:sz w:val="24"/>
          <w:szCs w:val="24"/>
        </w:rPr>
        <w:t xml:space="preserve"> set</w:t>
      </w:r>
      <w:r w:rsidR="005F70DC">
        <w:rPr>
          <w:rFonts w:ascii="Arial" w:hAnsi="Arial" w:cs="Arial"/>
          <w:sz w:val="24"/>
          <w:szCs w:val="24"/>
        </w:rPr>
        <w:t>ting</w:t>
      </w:r>
      <w:r w:rsidR="000E79C9">
        <w:rPr>
          <w:rFonts w:ascii="Arial" w:hAnsi="Arial" w:cs="Arial"/>
          <w:sz w:val="24"/>
          <w:szCs w:val="24"/>
        </w:rPr>
        <w:t xml:space="preserve"> out how you intend to use </w:t>
      </w:r>
      <w:r w:rsidR="005F70DC">
        <w:rPr>
          <w:rFonts w:ascii="Arial" w:hAnsi="Arial" w:cs="Arial"/>
          <w:sz w:val="24"/>
          <w:szCs w:val="24"/>
        </w:rPr>
        <w:t xml:space="preserve">and finance </w:t>
      </w:r>
      <w:r w:rsidR="000E79C9">
        <w:rPr>
          <w:rFonts w:ascii="Arial" w:hAnsi="Arial" w:cs="Arial"/>
          <w:sz w:val="24"/>
          <w:szCs w:val="24"/>
        </w:rPr>
        <w:t xml:space="preserve">the asset. </w:t>
      </w:r>
    </w:p>
    <w:p w:rsidR="00FF0385" w:rsidRDefault="00FF0385" w:rsidP="00686999">
      <w:pPr>
        <w:rPr>
          <w:rFonts w:ascii="Arial" w:hAnsi="Arial" w:cs="Arial"/>
          <w:sz w:val="24"/>
          <w:szCs w:val="24"/>
        </w:rPr>
      </w:pPr>
    </w:p>
    <w:p w:rsidR="000E79C9" w:rsidRDefault="000E79C9" w:rsidP="00686999">
      <w:pPr>
        <w:rPr>
          <w:rFonts w:ascii="Arial" w:hAnsi="Arial" w:cs="Arial"/>
          <w:sz w:val="24"/>
          <w:szCs w:val="24"/>
        </w:rPr>
      </w:pPr>
      <w:r>
        <w:rPr>
          <w:rFonts w:ascii="Arial" w:hAnsi="Arial" w:cs="Arial"/>
          <w:sz w:val="24"/>
          <w:szCs w:val="24"/>
        </w:rPr>
        <w:t>The sustainability aspects relate to; (</w:t>
      </w:r>
      <w:proofErr w:type="spellStart"/>
      <w:r>
        <w:rPr>
          <w:rFonts w:ascii="Arial" w:hAnsi="Arial" w:cs="Arial"/>
          <w:sz w:val="24"/>
          <w:szCs w:val="24"/>
        </w:rPr>
        <w:t>i</w:t>
      </w:r>
      <w:proofErr w:type="spellEnd"/>
      <w:r>
        <w:rPr>
          <w:rFonts w:ascii="Arial" w:hAnsi="Arial" w:cs="Arial"/>
          <w:sz w:val="24"/>
          <w:szCs w:val="24"/>
        </w:rPr>
        <w:t xml:space="preserve">) how you intend to continue long-term ownership, (ii) </w:t>
      </w:r>
      <w:r w:rsidR="00846FCA">
        <w:rPr>
          <w:rFonts w:ascii="Arial" w:hAnsi="Arial" w:cs="Arial"/>
          <w:sz w:val="24"/>
          <w:szCs w:val="24"/>
        </w:rPr>
        <w:t xml:space="preserve">arrangements for strong governance and </w:t>
      </w:r>
      <w:r>
        <w:rPr>
          <w:rFonts w:ascii="Arial" w:hAnsi="Arial" w:cs="Arial"/>
          <w:sz w:val="24"/>
          <w:szCs w:val="24"/>
        </w:rPr>
        <w:t xml:space="preserve">intended operations </w:t>
      </w:r>
      <w:r w:rsidR="00CC7834">
        <w:rPr>
          <w:rFonts w:ascii="Arial" w:hAnsi="Arial" w:cs="Arial"/>
          <w:sz w:val="24"/>
          <w:szCs w:val="24"/>
        </w:rPr>
        <w:t>including</w:t>
      </w:r>
      <w:r>
        <w:rPr>
          <w:rFonts w:ascii="Arial" w:hAnsi="Arial" w:cs="Arial"/>
          <w:sz w:val="24"/>
          <w:szCs w:val="24"/>
        </w:rPr>
        <w:t xml:space="preserve"> financial arrangements for long-term growth, (iii) improving community benefit </w:t>
      </w:r>
      <w:r w:rsidR="00CC7834">
        <w:rPr>
          <w:rFonts w:ascii="Arial" w:hAnsi="Arial" w:cs="Arial"/>
          <w:sz w:val="24"/>
          <w:szCs w:val="24"/>
        </w:rPr>
        <w:t>and</w:t>
      </w:r>
      <w:r>
        <w:rPr>
          <w:rFonts w:ascii="Arial" w:hAnsi="Arial" w:cs="Arial"/>
          <w:sz w:val="24"/>
          <w:szCs w:val="24"/>
        </w:rPr>
        <w:t xml:space="preserve"> </w:t>
      </w:r>
      <w:proofErr w:type="gramStart"/>
      <w:r>
        <w:rPr>
          <w:rFonts w:ascii="Arial" w:hAnsi="Arial" w:cs="Arial"/>
          <w:sz w:val="24"/>
          <w:szCs w:val="24"/>
        </w:rPr>
        <w:t>(iv) minimising</w:t>
      </w:r>
      <w:proofErr w:type="gramEnd"/>
      <w:r>
        <w:rPr>
          <w:rFonts w:ascii="Arial" w:hAnsi="Arial" w:cs="Arial"/>
          <w:sz w:val="24"/>
          <w:szCs w:val="24"/>
        </w:rPr>
        <w:t xml:space="preserve"> any harmful environmental impacts.</w:t>
      </w:r>
    </w:p>
    <w:p w:rsidR="000E79C9" w:rsidRDefault="000E79C9" w:rsidP="00686999">
      <w:pPr>
        <w:rPr>
          <w:rFonts w:ascii="Arial" w:hAnsi="Arial" w:cs="Arial"/>
          <w:sz w:val="24"/>
          <w:szCs w:val="24"/>
        </w:rPr>
      </w:pPr>
    </w:p>
    <w:p w:rsidR="00767355" w:rsidRDefault="000E79C9" w:rsidP="00686999">
      <w:pPr>
        <w:rPr>
          <w:rFonts w:ascii="Arial" w:hAnsi="Arial" w:cs="Arial"/>
          <w:sz w:val="24"/>
          <w:szCs w:val="24"/>
        </w:rPr>
      </w:pPr>
      <w:r>
        <w:rPr>
          <w:rFonts w:ascii="Arial" w:hAnsi="Arial" w:cs="Arial"/>
          <w:sz w:val="24"/>
          <w:szCs w:val="24"/>
        </w:rPr>
        <w:t>In relation to how your plans should be presented, this is a matter for you</w:t>
      </w:r>
      <w:r w:rsidR="00CC7834">
        <w:rPr>
          <w:rFonts w:ascii="Arial" w:hAnsi="Arial" w:cs="Arial"/>
          <w:sz w:val="24"/>
          <w:szCs w:val="24"/>
        </w:rPr>
        <w:t xml:space="preserve"> to decide,</w:t>
      </w:r>
      <w:r>
        <w:rPr>
          <w:rFonts w:ascii="Arial" w:hAnsi="Arial" w:cs="Arial"/>
          <w:sz w:val="24"/>
          <w:szCs w:val="24"/>
        </w:rPr>
        <w:t xml:space="preserve"> so long as your</w:t>
      </w:r>
      <w:r w:rsidR="00CC7834">
        <w:rPr>
          <w:rFonts w:ascii="Arial" w:hAnsi="Arial" w:cs="Arial"/>
          <w:sz w:val="24"/>
          <w:szCs w:val="24"/>
        </w:rPr>
        <w:t xml:space="preserve"> Stage 2</w:t>
      </w:r>
      <w:r>
        <w:rPr>
          <w:rFonts w:ascii="Arial" w:hAnsi="Arial" w:cs="Arial"/>
          <w:sz w:val="24"/>
          <w:szCs w:val="24"/>
        </w:rPr>
        <w:t xml:space="preserve"> </w:t>
      </w:r>
      <w:r w:rsidR="00CC7834">
        <w:rPr>
          <w:rFonts w:ascii="Arial" w:hAnsi="Arial" w:cs="Arial"/>
          <w:sz w:val="24"/>
          <w:szCs w:val="24"/>
        </w:rPr>
        <w:t>Business Case</w:t>
      </w:r>
      <w:r>
        <w:rPr>
          <w:rFonts w:ascii="Arial" w:hAnsi="Arial" w:cs="Arial"/>
          <w:sz w:val="24"/>
          <w:szCs w:val="24"/>
        </w:rPr>
        <w:t xml:space="preserve"> provides the level of detail required. </w:t>
      </w:r>
    </w:p>
    <w:p w:rsidR="00E800F4" w:rsidRDefault="00E800F4" w:rsidP="00686999">
      <w:pPr>
        <w:rPr>
          <w:rFonts w:ascii="Arial" w:hAnsi="Arial" w:cs="Arial"/>
          <w:sz w:val="24"/>
          <w:szCs w:val="24"/>
        </w:rPr>
      </w:pPr>
    </w:p>
    <w:p w:rsidR="00846FCA" w:rsidRPr="00A431A6" w:rsidRDefault="00846FCA" w:rsidP="00686999">
      <w:pPr>
        <w:rPr>
          <w:rFonts w:ascii="Arial" w:hAnsi="Arial" w:cs="Arial"/>
          <w:sz w:val="24"/>
          <w:szCs w:val="24"/>
          <w:u w:val="single"/>
        </w:rPr>
      </w:pPr>
      <w:r w:rsidRPr="00846FCA">
        <w:rPr>
          <w:rFonts w:ascii="Arial" w:hAnsi="Arial" w:cs="Arial"/>
          <w:sz w:val="24"/>
          <w:szCs w:val="24"/>
          <w:u w:val="single"/>
        </w:rPr>
        <w:t>Question - What can be included within a sustainable business plan?</w:t>
      </w:r>
    </w:p>
    <w:p w:rsidR="00846FCA" w:rsidRDefault="00846FCA" w:rsidP="00686999">
      <w:pPr>
        <w:rPr>
          <w:rFonts w:ascii="Arial" w:hAnsi="Arial" w:cs="Arial"/>
          <w:sz w:val="24"/>
          <w:szCs w:val="24"/>
        </w:rPr>
      </w:pPr>
      <w:r>
        <w:rPr>
          <w:rFonts w:ascii="Arial" w:hAnsi="Arial" w:cs="Arial"/>
          <w:sz w:val="24"/>
          <w:szCs w:val="24"/>
        </w:rPr>
        <w:t xml:space="preserve">Answer: The following is provided for additional guidance </w:t>
      </w:r>
      <w:r w:rsidR="00F70F31">
        <w:rPr>
          <w:rFonts w:ascii="Arial" w:hAnsi="Arial" w:cs="Arial"/>
          <w:sz w:val="24"/>
          <w:szCs w:val="24"/>
        </w:rPr>
        <w:t xml:space="preserve">only and is not comprehensive </w:t>
      </w:r>
      <w:r w:rsidR="00CC7834">
        <w:rPr>
          <w:rFonts w:ascii="Arial" w:hAnsi="Arial" w:cs="Arial"/>
          <w:sz w:val="24"/>
          <w:szCs w:val="24"/>
        </w:rPr>
        <w:t>because</w:t>
      </w:r>
      <w:r w:rsidR="00F70F31">
        <w:rPr>
          <w:rFonts w:ascii="Arial" w:hAnsi="Arial" w:cs="Arial"/>
          <w:sz w:val="24"/>
          <w:szCs w:val="24"/>
        </w:rPr>
        <w:t xml:space="preserve"> plans for the use of an asset w</w:t>
      </w:r>
      <w:r w:rsidR="00F85422">
        <w:rPr>
          <w:rFonts w:ascii="Arial" w:hAnsi="Arial" w:cs="Arial"/>
          <w:sz w:val="24"/>
          <w:szCs w:val="24"/>
        </w:rPr>
        <w:t>ill be different in each</w:t>
      </w:r>
      <w:r w:rsidR="00CC7834">
        <w:rPr>
          <w:rFonts w:ascii="Arial" w:hAnsi="Arial" w:cs="Arial"/>
          <w:sz w:val="24"/>
          <w:szCs w:val="24"/>
        </w:rPr>
        <w:t xml:space="preserve"> case</w:t>
      </w:r>
      <w:r w:rsidR="00F85422">
        <w:rPr>
          <w:rFonts w:ascii="Arial" w:hAnsi="Arial" w:cs="Arial"/>
          <w:sz w:val="24"/>
          <w:szCs w:val="24"/>
        </w:rPr>
        <w:t>. You</w:t>
      </w:r>
      <w:r>
        <w:rPr>
          <w:rFonts w:ascii="Arial" w:hAnsi="Arial" w:cs="Arial"/>
          <w:sz w:val="24"/>
          <w:szCs w:val="24"/>
        </w:rPr>
        <w:t xml:space="preserve"> may wish to consider some of these elements within </w:t>
      </w:r>
      <w:r w:rsidR="00CC7834">
        <w:rPr>
          <w:rFonts w:ascii="Arial" w:hAnsi="Arial" w:cs="Arial"/>
          <w:sz w:val="24"/>
          <w:szCs w:val="24"/>
        </w:rPr>
        <w:t>your</w:t>
      </w:r>
      <w:r>
        <w:rPr>
          <w:rFonts w:ascii="Arial" w:hAnsi="Arial" w:cs="Arial"/>
          <w:sz w:val="24"/>
          <w:szCs w:val="24"/>
        </w:rPr>
        <w:t xml:space="preserve"> </w:t>
      </w:r>
      <w:r w:rsidR="00CC7834">
        <w:rPr>
          <w:rFonts w:ascii="Arial" w:hAnsi="Arial" w:cs="Arial"/>
          <w:sz w:val="24"/>
          <w:szCs w:val="24"/>
        </w:rPr>
        <w:t>p</w:t>
      </w:r>
      <w:r>
        <w:rPr>
          <w:rFonts w:ascii="Arial" w:hAnsi="Arial" w:cs="Arial"/>
          <w:sz w:val="24"/>
          <w:szCs w:val="24"/>
        </w:rPr>
        <w:t xml:space="preserve">lan which </w:t>
      </w:r>
      <w:r w:rsidR="00BC74F7">
        <w:rPr>
          <w:rFonts w:ascii="Arial" w:hAnsi="Arial" w:cs="Arial"/>
          <w:sz w:val="24"/>
          <w:szCs w:val="24"/>
        </w:rPr>
        <w:t xml:space="preserve">will help </w:t>
      </w:r>
      <w:r>
        <w:rPr>
          <w:rFonts w:ascii="Arial" w:hAnsi="Arial" w:cs="Arial"/>
          <w:sz w:val="24"/>
          <w:szCs w:val="24"/>
        </w:rPr>
        <w:t>mak</w:t>
      </w:r>
      <w:r w:rsidR="00CC7834">
        <w:rPr>
          <w:rFonts w:ascii="Arial" w:hAnsi="Arial" w:cs="Arial"/>
          <w:sz w:val="24"/>
          <w:szCs w:val="24"/>
        </w:rPr>
        <w:t>e</w:t>
      </w:r>
      <w:r>
        <w:rPr>
          <w:rFonts w:ascii="Arial" w:hAnsi="Arial" w:cs="Arial"/>
          <w:sz w:val="24"/>
          <w:szCs w:val="24"/>
        </w:rPr>
        <w:t xml:space="preserve"> us</w:t>
      </w:r>
      <w:r w:rsidR="00BC74F7">
        <w:rPr>
          <w:rFonts w:ascii="Arial" w:hAnsi="Arial" w:cs="Arial"/>
          <w:sz w:val="24"/>
          <w:szCs w:val="24"/>
        </w:rPr>
        <w:t>e of</w:t>
      </w:r>
      <w:r>
        <w:rPr>
          <w:rFonts w:ascii="Arial" w:hAnsi="Arial" w:cs="Arial"/>
          <w:sz w:val="24"/>
          <w:szCs w:val="24"/>
        </w:rPr>
        <w:t xml:space="preserve"> the asset a success.</w:t>
      </w:r>
    </w:p>
    <w:p w:rsidR="00D13102" w:rsidRDefault="00D13102" w:rsidP="00686999">
      <w:pPr>
        <w:rPr>
          <w:rFonts w:ascii="Arial" w:hAnsi="Arial" w:cs="Arial"/>
          <w:sz w:val="24"/>
          <w:szCs w:val="24"/>
        </w:rPr>
      </w:pPr>
    </w:p>
    <w:p w:rsidR="00686999" w:rsidRPr="00BC74F7" w:rsidRDefault="00846FCA" w:rsidP="00686999">
      <w:pPr>
        <w:rPr>
          <w:rFonts w:ascii="Arial" w:hAnsi="Arial" w:cs="Arial"/>
          <w:b/>
          <w:sz w:val="24"/>
          <w:szCs w:val="24"/>
          <w:u w:val="single"/>
        </w:rPr>
      </w:pPr>
      <w:r>
        <w:rPr>
          <w:rFonts w:ascii="Arial" w:hAnsi="Arial" w:cs="Arial"/>
          <w:sz w:val="24"/>
          <w:szCs w:val="24"/>
        </w:rPr>
        <w:t xml:space="preserve"> </w:t>
      </w:r>
      <w:r w:rsidR="00CC7834" w:rsidRPr="00BC74F7">
        <w:rPr>
          <w:rFonts w:ascii="Arial" w:hAnsi="Arial" w:cs="Arial"/>
          <w:b/>
          <w:sz w:val="24"/>
          <w:szCs w:val="24"/>
          <w:u w:val="single"/>
        </w:rPr>
        <w:t>Part A</w:t>
      </w:r>
    </w:p>
    <w:p w:rsidR="00686999" w:rsidRPr="00BC74F7" w:rsidRDefault="00686999" w:rsidP="00686999">
      <w:pPr>
        <w:rPr>
          <w:rFonts w:ascii="Arial" w:hAnsi="Arial" w:cs="Arial"/>
          <w:sz w:val="24"/>
          <w:szCs w:val="24"/>
          <w:u w:val="single"/>
        </w:rPr>
      </w:pPr>
      <w:r w:rsidRPr="00BC74F7">
        <w:rPr>
          <w:rFonts w:ascii="Arial" w:hAnsi="Arial" w:cs="Arial"/>
          <w:sz w:val="24"/>
          <w:szCs w:val="24"/>
          <w:u w:val="single"/>
        </w:rPr>
        <w:t>Market and operational environment</w:t>
      </w:r>
      <w:r w:rsidR="00846FCA" w:rsidRPr="00BC74F7">
        <w:rPr>
          <w:rFonts w:ascii="Arial" w:hAnsi="Arial" w:cs="Arial"/>
          <w:sz w:val="24"/>
          <w:szCs w:val="24"/>
          <w:u w:val="single"/>
        </w:rPr>
        <w:t>:</w:t>
      </w:r>
    </w:p>
    <w:p w:rsidR="00686999" w:rsidRPr="00686999" w:rsidRDefault="00686999" w:rsidP="00686999">
      <w:pPr>
        <w:rPr>
          <w:rFonts w:ascii="Arial" w:hAnsi="Arial" w:cs="Arial"/>
          <w:sz w:val="24"/>
          <w:szCs w:val="24"/>
        </w:rPr>
      </w:pP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strategic fit between the business objectives of the </w:t>
      </w:r>
      <w:r w:rsidR="00CC7834">
        <w:rPr>
          <w:rFonts w:ascii="Arial" w:hAnsi="Arial" w:cs="Arial"/>
        </w:rPr>
        <w:t>community body</w:t>
      </w:r>
      <w:r w:rsidRPr="00686999">
        <w:rPr>
          <w:rFonts w:ascii="Arial" w:hAnsi="Arial" w:cs="Arial"/>
        </w:rPr>
        <w:t xml:space="preserve"> and the proposed use of the asset; </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impact of taking on the asset </w:t>
      </w:r>
      <w:r w:rsidR="00CC7834">
        <w:rPr>
          <w:rFonts w:ascii="Arial" w:hAnsi="Arial" w:cs="Arial"/>
        </w:rPr>
        <w:t>based up</w:t>
      </w:r>
      <w:r w:rsidRPr="00686999">
        <w:rPr>
          <w:rFonts w:ascii="Arial" w:hAnsi="Arial" w:cs="Arial"/>
        </w:rPr>
        <w:t>on current and future capacity and capability;</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the skills of the </w:t>
      </w:r>
      <w:r w:rsidR="00CC7834">
        <w:rPr>
          <w:rFonts w:ascii="Arial" w:hAnsi="Arial" w:cs="Arial"/>
        </w:rPr>
        <w:t>community body</w:t>
      </w:r>
      <w:r w:rsidRPr="00686999">
        <w:rPr>
          <w:rFonts w:ascii="Arial" w:hAnsi="Arial" w:cs="Arial"/>
        </w:rPr>
        <w:t xml:space="preserve"> that will enable sound management and productive use of the asset;</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the strength of partnership to take on a</w:t>
      </w:r>
      <w:r w:rsidR="00CC7834">
        <w:rPr>
          <w:rFonts w:ascii="Arial" w:hAnsi="Arial" w:cs="Arial"/>
        </w:rPr>
        <w:t>nd</w:t>
      </w:r>
      <w:r w:rsidRPr="00686999">
        <w:rPr>
          <w:rFonts w:ascii="Arial" w:hAnsi="Arial" w:cs="Arial"/>
        </w:rPr>
        <w:t xml:space="preserve"> make the asset a success, in particular clear identification of the community benefits </w:t>
      </w:r>
      <w:r w:rsidR="00CC7834">
        <w:rPr>
          <w:rFonts w:ascii="Arial" w:hAnsi="Arial" w:cs="Arial"/>
        </w:rPr>
        <w:t>arising from</w:t>
      </w:r>
      <w:r w:rsidRPr="00686999">
        <w:rPr>
          <w:rFonts w:ascii="Arial" w:hAnsi="Arial" w:cs="Arial"/>
        </w:rPr>
        <w:t xml:space="preserve"> the transfer of the asset;</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current capacity and what partnership arrangements </w:t>
      </w:r>
      <w:r w:rsidR="00CC7834">
        <w:rPr>
          <w:rFonts w:ascii="Arial" w:hAnsi="Arial" w:cs="Arial"/>
        </w:rPr>
        <w:t>exist</w:t>
      </w:r>
      <w:r w:rsidRPr="00686999">
        <w:rPr>
          <w:rFonts w:ascii="Arial" w:hAnsi="Arial" w:cs="Arial"/>
        </w:rPr>
        <w:t xml:space="preserve"> to enhance the prospects for medium and long-term success of </w:t>
      </w:r>
      <w:r w:rsidR="00484A31">
        <w:rPr>
          <w:rFonts w:ascii="Arial" w:hAnsi="Arial" w:cs="Arial"/>
        </w:rPr>
        <w:t xml:space="preserve">the use of </w:t>
      </w:r>
      <w:r w:rsidRPr="00686999">
        <w:rPr>
          <w:rFonts w:ascii="Arial" w:hAnsi="Arial" w:cs="Arial"/>
        </w:rPr>
        <w:t>the asset;</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is there a clear business growth plan and marketing plan in place in order to maximise the use and income generation prospects;</w:t>
      </w:r>
    </w:p>
    <w:p w:rsidR="00686999" w:rsidRPr="00686999" w:rsidRDefault="00674B59" w:rsidP="00686999">
      <w:pPr>
        <w:pStyle w:val="ListParagraph"/>
        <w:numPr>
          <w:ilvl w:val="0"/>
          <w:numId w:val="3"/>
        </w:numPr>
        <w:ind w:left="317" w:hanging="317"/>
        <w:contextualSpacing/>
        <w:rPr>
          <w:rFonts w:ascii="Arial" w:hAnsi="Arial" w:cs="Arial"/>
        </w:rPr>
      </w:pPr>
      <w:r>
        <w:rPr>
          <w:rFonts w:ascii="Arial" w:hAnsi="Arial" w:cs="Arial"/>
        </w:rPr>
        <w:t>why the</w:t>
      </w:r>
      <w:r w:rsidR="00686999" w:rsidRPr="00686999">
        <w:rPr>
          <w:rFonts w:ascii="Arial" w:hAnsi="Arial" w:cs="Arial"/>
        </w:rPr>
        <w:t xml:space="preserve"> asset </w:t>
      </w:r>
      <w:r>
        <w:rPr>
          <w:rFonts w:ascii="Arial" w:hAnsi="Arial" w:cs="Arial"/>
        </w:rPr>
        <w:t xml:space="preserve">is needed </w:t>
      </w:r>
      <w:r w:rsidR="00686999" w:rsidRPr="00686999">
        <w:rPr>
          <w:rFonts w:ascii="Arial" w:hAnsi="Arial" w:cs="Arial"/>
        </w:rPr>
        <w:t xml:space="preserve">and </w:t>
      </w:r>
      <w:r w:rsidR="00484A31">
        <w:rPr>
          <w:rFonts w:ascii="Arial" w:hAnsi="Arial" w:cs="Arial"/>
        </w:rPr>
        <w:t xml:space="preserve">its </w:t>
      </w:r>
      <w:r w:rsidR="00686999" w:rsidRPr="00686999">
        <w:rPr>
          <w:rFonts w:ascii="Arial" w:hAnsi="Arial" w:cs="Arial"/>
        </w:rPr>
        <w:t xml:space="preserve">intended use </w:t>
      </w:r>
      <w:r>
        <w:rPr>
          <w:rFonts w:ascii="Arial" w:hAnsi="Arial" w:cs="Arial"/>
        </w:rPr>
        <w:t xml:space="preserve">- aligned to </w:t>
      </w:r>
      <w:r w:rsidR="00686999" w:rsidRPr="00686999">
        <w:rPr>
          <w:rFonts w:ascii="Arial" w:hAnsi="Arial" w:cs="Arial"/>
        </w:rPr>
        <w:t>local policy, strategy and community needs;</w:t>
      </w:r>
    </w:p>
    <w:p w:rsidR="00686999" w:rsidRPr="00686999" w:rsidRDefault="00484A31" w:rsidP="00686999">
      <w:pPr>
        <w:pStyle w:val="ListParagraph"/>
        <w:numPr>
          <w:ilvl w:val="0"/>
          <w:numId w:val="3"/>
        </w:numPr>
        <w:ind w:left="317" w:hanging="317"/>
        <w:contextualSpacing/>
        <w:rPr>
          <w:rFonts w:ascii="Arial" w:hAnsi="Arial" w:cs="Arial"/>
        </w:rPr>
      </w:pPr>
      <w:r>
        <w:rPr>
          <w:rFonts w:ascii="Arial" w:hAnsi="Arial" w:cs="Arial"/>
        </w:rPr>
        <w:t>define</w:t>
      </w:r>
      <w:r w:rsidR="00686999" w:rsidRPr="00686999">
        <w:rPr>
          <w:rFonts w:ascii="Arial" w:hAnsi="Arial" w:cs="Arial"/>
        </w:rPr>
        <w:t xml:space="preserve"> the economic, social and environmental benefits of the</w:t>
      </w:r>
      <w:r>
        <w:rPr>
          <w:rFonts w:ascii="Arial" w:hAnsi="Arial" w:cs="Arial"/>
        </w:rPr>
        <w:t xml:space="preserve"> use of the</w:t>
      </w:r>
      <w:r w:rsidR="00686999" w:rsidRPr="00686999">
        <w:rPr>
          <w:rFonts w:ascii="Arial" w:hAnsi="Arial" w:cs="Arial"/>
        </w:rPr>
        <w:t xml:space="preserve"> asset and the advantages in this regard of the proposal;</w:t>
      </w:r>
    </w:p>
    <w:p w:rsidR="00FF0385" w:rsidRPr="00674B59" w:rsidRDefault="00484A31" w:rsidP="00FF0385">
      <w:pPr>
        <w:pStyle w:val="ListParagraph"/>
        <w:numPr>
          <w:ilvl w:val="0"/>
          <w:numId w:val="3"/>
        </w:numPr>
        <w:ind w:left="317" w:hanging="317"/>
        <w:contextualSpacing/>
        <w:rPr>
          <w:rFonts w:ascii="Arial" w:hAnsi="Arial" w:cs="Arial"/>
        </w:rPr>
      </w:pPr>
      <w:r>
        <w:rPr>
          <w:rFonts w:ascii="Arial" w:hAnsi="Arial" w:cs="Arial"/>
        </w:rPr>
        <w:t>demonstrate engagement</w:t>
      </w:r>
      <w:r w:rsidR="00686999" w:rsidRPr="00686999">
        <w:rPr>
          <w:rFonts w:ascii="Arial" w:hAnsi="Arial" w:cs="Arial"/>
        </w:rPr>
        <w:t xml:space="preserve"> with the wider community in order to ascertain usage and success of the proposal;</w:t>
      </w:r>
    </w:p>
    <w:p w:rsidR="00686999" w:rsidRPr="00686999" w:rsidRDefault="00484A31" w:rsidP="00686999">
      <w:pPr>
        <w:pStyle w:val="ListParagraph"/>
        <w:numPr>
          <w:ilvl w:val="0"/>
          <w:numId w:val="3"/>
        </w:numPr>
        <w:ind w:left="317" w:hanging="317"/>
        <w:contextualSpacing/>
        <w:rPr>
          <w:rFonts w:ascii="Arial" w:hAnsi="Arial" w:cs="Arial"/>
        </w:rPr>
      </w:pPr>
      <w:r>
        <w:rPr>
          <w:rFonts w:ascii="Arial" w:hAnsi="Arial" w:cs="Arial"/>
        </w:rPr>
        <w:t>management of</w:t>
      </w:r>
      <w:r w:rsidR="00686999" w:rsidRPr="00686999">
        <w:rPr>
          <w:rFonts w:ascii="Arial" w:hAnsi="Arial" w:cs="Arial"/>
        </w:rPr>
        <w:t xml:space="preserve"> risk, accounting for unforeseen circumstances and avoiding putting at risk the core organisation/partners;</w:t>
      </w:r>
    </w:p>
    <w:p w:rsidR="00686999" w:rsidRPr="00686999" w:rsidRDefault="00EA0C32" w:rsidP="00686999">
      <w:pPr>
        <w:pStyle w:val="ListParagraph"/>
        <w:numPr>
          <w:ilvl w:val="0"/>
          <w:numId w:val="4"/>
        </w:numPr>
        <w:ind w:left="317" w:hanging="283"/>
        <w:contextualSpacing/>
        <w:rPr>
          <w:rFonts w:ascii="Arial" w:hAnsi="Arial" w:cs="Arial"/>
        </w:rPr>
      </w:pPr>
      <w:r>
        <w:rPr>
          <w:rFonts w:ascii="Arial" w:hAnsi="Arial" w:cs="Arial"/>
        </w:rPr>
        <w:t>information on</w:t>
      </w:r>
      <w:r w:rsidR="00686999" w:rsidRPr="00686999">
        <w:rPr>
          <w:rFonts w:ascii="Arial" w:hAnsi="Arial" w:cs="Arial"/>
        </w:rPr>
        <w:t xml:space="preserve"> the strength of commitments by interested parties;</w:t>
      </w:r>
    </w:p>
    <w:p w:rsidR="00686999" w:rsidRPr="00686999" w:rsidRDefault="00484A31" w:rsidP="00686999">
      <w:pPr>
        <w:pStyle w:val="ListParagraph"/>
        <w:numPr>
          <w:ilvl w:val="0"/>
          <w:numId w:val="4"/>
        </w:numPr>
        <w:ind w:left="317" w:hanging="283"/>
        <w:contextualSpacing/>
        <w:rPr>
          <w:rFonts w:ascii="Arial" w:hAnsi="Arial" w:cs="Arial"/>
        </w:rPr>
      </w:pPr>
      <w:proofErr w:type="gramStart"/>
      <w:r>
        <w:rPr>
          <w:rFonts w:ascii="Arial" w:hAnsi="Arial" w:cs="Arial"/>
        </w:rPr>
        <w:t>the</w:t>
      </w:r>
      <w:proofErr w:type="gramEnd"/>
      <w:r>
        <w:rPr>
          <w:rFonts w:ascii="Arial" w:hAnsi="Arial" w:cs="Arial"/>
        </w:rPr>
        <w:t xml:space="preserve"> </w:t>
      </w:r>
      <w:r w:rsidR="00686999" w:rsidRPr="00686999">
        <w:rPr>
          <w:rFonts w:ascii="Arial" w:hAnsi="Arial" w:cs="Arial"/>
        </w:rPr>
        <w:t>most advantageous delivery model and governance structure to manage the asset during/post transfer.</w:t>
      </w:r>
    </w:p>
    <w:p w:rsidR="00686999" w:rsidRDefault="00686999" w:rsidP="00686999">
      <w:pPr>
        <w:rPr>
          <w:rFonts w:ascii="Arial" w:hAnsi="Arial" w:cs="Arial"/>
          <w:sz w:val="24"/>
          <w:szCs w:val="24"/>
        </w:rPr>
      </w:pPr>
    </w:p>
    <w:p w:rsidR="00BC74F7" w:rsidRDefault="00BC74F7" w:rsidP="00686999">
      <w:pPr>
        <w:rPr>
          <w:rFonts w:ascii="Arial" w:hAnsi="Arial" w:cs="Arial"/>
          <w:sz w:val="24"/>
          <w:szCs w:val="24"/>
        </w:rPr>
      </w:pPr>
    </w:p>
    <w:p w:rsidR="00BC74F7" w:rsidRDefault="00BC74F7" w:rsidP="00686999">
      <w:pPr>
        <w:rPr>
          <w:rFonts w:ascii="Arial" w:hAnsi="Arial" w:cs="Arial"/>
          <w:sz w:val="24"/>
          <w:szCs w:val="24"/>
        </w:rPr>
      </w:pPr>
    </w:p>
    <w:p w:rsidR="00BC74F7" w:rsidRDefault="00BC74F7" w:rsidP="00686999">
      <w:pPr>
        <w:rPr>
          <w:rFonts w:ascii="Arial" w:hAnsi="Arial" w:cs="Arial"/>
          <w:sz w:val="24"/>
          <w:szCs w:val="24"/>
        </w:rPr>
      </w:pPr>
    </w:p>
    <w:p w:rsidR="00BC74F7" w:rsidRDefault="00BC74F7" w:rsidP="00686999">
      <w:pPr>
        <w:rPr>
          <w:rFonts w:ascii="Arial" w:hAnsi="Arial" w:cs="Arial"/>
          <w:sz w:val="24"/>
          <w:szCs w:val="24"/>
        </w:rPr>
      </w:pPr>
    </w:p>
    <w:p w:rsidR="00CC7834" w:rsidRPr="00BC74F7" w:rsidRDefault="00CC7834" w:rsidP="00686999">
      <w:pPr>
        <w:rPr>
          <w:rFonts w:ascii="Arial" w:hAnsi="Arial" w:cs="Arial"/>
          <w:b/>
          <w:sz w:val="24"/>
          <w:szCs w:val="24"/>
          <w:u w:val="single"/>
        </w:rPr>
      </w:pPr>
      <w:r w:rsidRPr="00BC74F7">
        <w:rPr>
          <w:rFonts w:ascii="Arial" w:hAnsi="Arial" w:cs="Arial"/>
          <w:b/>
          <w:sz w:val="24"/>
          <w:szCs w:val="24"/>
          <w:u w:val="single"/>
        </w:rPr>
        <w:t>Part B</w:t>
      </w:r>
    </w:p>
    <w:p w:rsidR="00686999" w:rsidRPr="00BC74F7" w:rsidRDefault="00FF0385" w:rsidP="00686999">
      <w:pPr>
        <w:rPr>
          <w:rFonts w:ascii="Arial" w:hAnsi="Arial" w:cs="Arial"/>
          <w:sz w:val="24"/>
          <w:szCs w:val="24"/>
          <w:u w:val="single"/>
        </w:rPr>
      </w:pPr>
      <w:r w:rsidRPr="00BC74F7">
        <w:rPr>
          <w:rFonts w:ascii="Arial" w:hAnsi="Arial" w:cs="Arial"/>
          <w:sz w:val="24"/>
          <w:szCs w:val="24"/>
          <w:u w:val="single"/>
        </w:rPr>
        <w:t xml:space="preserve">Financial management - </w:t>
      </w:r>
      <w:r w:rsidR="00686999" w:rsidRPr="00BC74F7">
        <w:rPr>
          <w:rFonts w:ascii="Arial" w:hAnsi="Arial" w:cs="Arial"/>
          <w:sz w:val="24"/>
          <w:szCs w:val="24"/>
          <w:u w:val="single"/>
        </w:rPr>
        <w:t>Budget and income</w:t>
      </w:r>
      <w:r w:rsidRPr="00BC74F7">
        <w:rPr>
          <w:rFonts w:ascii="Arial" w:hAnsi="Arial" w:cs="Arial"/>
          <w:sz w:val="24"/>
          <w:szCs w:val="24"/>
          <w:u w:val="single"/>
        </w:rPr>
        <w:t>, p</w:t>
      </w:r>
      <w:r w:rsidR="00686999" w:rsidRPr="00BC74F7">
        <w:rPr>
          <w:rFonts w:ascii="Arial" w:hAnsi="Arial" w:cs="Arial"/>
          <w:sz w:val="24"/>
          <w:szCs w:val="24"/>
          <w:u w:val="single"/>
        </w:rPr>
        <w:t>rovides evidence of:</w:t>
      </w:r>
    </w:p>
    <w:p w:rsidR="00686999" w:rsidRPr="00686999" w:rsidRDefault="00686999" w:rsidP="00686999">
      <w:pPr>
        <w:rPr>
          <w:rFonts w:ascii="Arial" w:hAnsi="Arial" w:cs="Arial"/>
          <w:sz w:val="24"/>
          <w:szCs w:val="24"/>
        </w:rPr>
      </w:pP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revenue costs are known and plans take th</w:t>
      </w:r>
      <w:r w:rsidR="00484A31">
        <w:rPr>
          <w:rFonts w:ascii="Arial" w:hAnsi="Arial" w:cs="Arial"/>
        </w:rPr>
        <w:t>e</w:t>
      </w:r>
      <w:r w:rsidRPr="00686999">
        <w:rPr>
          <w:rFonts w:ascii="Arial" w:hAnsi="Arial" w:cs="Arial"/>
        </w:rPr>
        <w:t>s</w:t>
      </w:r>
      <w:r w:rsidR="00484A31">
        <w:rPr>
          <w:rFonts w:ascii="Arial" w:hAnsi="Arial" w:cs="Arial"/>
        </w:rPr>
        <w:t>e</w:t>
      </w:r>
      <w:r w:rsidRPr="00686999">
        <w:rPr>
          <w:rFonts w:ascii="Arial" w:hAnsi="Arial" w:cs="Arial"/>
        </w:rPr>
        <w:t xml:space="preserve"> into account;</w:t>
      </w:r>
    </w:p>
    <w:p w:rsidR="00686999" w:rsidRPr="00686999" w:rsidRDefault="00AD1E62" w:rsidP="00686999">
      <w:pPr>
        <w:pStyle w:val="ListParagraph"/>
        <w:numPr>
          <w:ilvl w:val="0"/>
          <w:numId w:val="4"/>
        </w:numPr>
        <w:ind w:left="317" w:hanging="283"/>
        <w:contextualSpacing/>
        <w:rPr>
          <w:rFonts w:ascii="Arial" w:hAnsi="Arial" w:cs="Arial"/>
        </w:rPr>
      </w:pPr>
      <w:r>
        <w:rPr>
          <w:rFonts w:ascii="Arial" w:hAnsi="Arial" w:cs="Arial"/>
        </w:rPr>
        <w:t>repairs</w:t>
      </w:r>
      <w:r w:rsidR="00686999" w:rsidRPr="00686999">
        <w:rPr>
          <w:rFonts w:ascii="Arial" w:hAnsi="Arial" w:cs="Arial"/>
        </w:rPr>
        <w:t xml:space="preserve"> and other improvements to the asset are taken into account to reflect the business proposition;</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 xml:space="preserve">projected income/expenditure plan for </w:t>
      </w:r>
      <w:r w:rsidR="00AD1E62">
        <w:rPr>
          <w:rFonts w:ascii="Arial" w:hAnsi="Arial" w:cs="Arial"/>
        </w:rPr>
        <w:t xml:space="preserve">at least </w:t>
      </w:r>
      <w:r w:rsidRPr="00686999">
        <w:rPr>
          <w:rFonts w:ascii="Arial" w:hAnsi="Arial" w:cs="Arial"/>
        </w:rPr>
        <w:t xml:space="preserve">five years </w:t>
      </w:r>
      <w:r w:rsidR="00AD1E62">
        <w:rPr>
          <w:rFonts w:ascii="Arial" w:hAnsi="Arial" w:cs="Arial"/>
        </w:rPr>
        <w:t>to</w:t>
      </w:r>
      <w:r w:rsidRPr="00686999">
        <w:rPr>
          <w:rFonts w:ascii="Arial" w:hAnsi="Arial" w:cs="Arial"/>
        </w:rPr>
        <w:t xml:space="preserve"> identif</w:t>
      </w:r>
      <w:r w:rsidR="00AD1E62">
        <w:rPr>
          <w:rFonts w:ascii="Arial" w:hAnsi="Arial" w:cs="Arial"/>
        </w:rPr>
        <w:t>y</w:t>
      </w:r>
      <w:r w:rsidRPr="00686999">
        <w:rPr>
          <w:rFonts w:ascii="Arial" w:hAnsi="Arial" w:cs="Arial"/>
        </w:rPr>
        <w:t xml:space="preserve"> a range of sustainable income streams;</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financial risks to both the asset and applicant organisation;</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projected utilisation</w:t>
      </w:r>
      <w:r w:rsidR="00EA0C32">
        <w:rPr>
          <w:rFonts w:ascii="Arial" w:hAnsi="Arial" w:cs="Arial"/>
        </w:rPr>
        <w:t xml:space="preserve"> and</w:t>
      </w:r>
      <w:r w:rsidRPr="00686999">
        <w:rPr>
          <w:rFonts w:ascii="Arial" w:hAnsi="Arial" w:cs="Arial"/>
        </w:rPr>
        <w:t xml:space="preserve"> cash flow forecasts;</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 xml:space="preserve">market analysis and mitigation of financial risk for partners and </w:t>
      </w:r>
      <w:r w:rsidR="00E33B8A">
        <w:rPr>
          <w:rFonts w:ascii="Arial" w:hAnsi="Arial" w:cs="Arial"/>
        </w:rPr>
        <w:t xml:space="preserve">the </w:t>
      </w:r>
      <w:r w:rsidRPr="00686999">
        <w:rPr>
          <w:rFonts w:ascii="Arial" w:hAnsi="Arial" w:cs="Arial"/>
        </w:rPr>
        <w:t>wider community;</w:t>
      </w:r>
    </w:p>
    <w:p w:rsidR="00686999" w:rsidRPr="00686999" w:rsidRDefault="00686999" w:rsidP="00686999">
      <w:pPr>
        <w:pStyle w:val="ListParagraph"/>
        <w:numPr>
          <w:ilvl w:val="0"/>
          <w:numId w:val="4"/>
        </w:numPr>
        <w:ind w:left="317" w:hanging="283"/>
        <w:contextualSpacing/>
        <w:rPr>
          <w:rFonts w:ascii="Arial" w:hAnsi="Arial" w:cs="Arial"/>
        </w:rPr>
      </w:pPr>
      <w:proofErr w:type="gramStart"/>
      <w:r w:rsidRPr="00686999">
        <w:rPr>
          <w:rFonts w:ascii="Arial" w:hAnsi="Arial" w:cs="Arial"/>
        </w:rPr>
        <w:t>available</w:t>
      </w:r>
      <w:proofErr w:type="gramEnd"/>
      <w:r w:rsidRPr="00686999">
        <w:rPr>
          <w:rFonts w:ascii="Arial" w:hAnsi="Arial" w:cs="Arial"/>
        </w:rPr>
        <w:t xml:space="preserve"> </w:t>
      </w:r>
      <w:r w:rsidR="00E33B8A">
        <w:rPr>
          <w:rFonts w:ascii="Arial" w:hAnsi="Arial" w:cs="Arial"/>
        </w:rPr>
        <w:t xml:space="preserve">funds to </w:t>
      </w:r>
      <w:r w:rsidRPr="00686999">
        <w:rPr>
          <w:rFonts w:ascii="Arial" w:hAnsi="Arial" w:cs="Arial"/>
        </w:rPr>
        <w:t>invest in the asset.</w:t>
      </w:r>
    </w:p>
    <w:p w:rsidR="00686999" w:rsidRPr="00686999" w:rsidRDefault="00686999" w:rsidP="00686999">
      <w:pPr>
        <w:rPr>
          <w:rFonts w:ascii="Arial" w:hAnsi="Arial" w:cs="Arial"/>
          <w:sz w:val="24"/>
          <w:szCs w:val="24"/>
        </w:rPr>
      </w:pPr>
    </w:p>
    <w:p w:rsidR="00FF0385" w:rsidRDefault="00FF0385" w:rsidP="00E50577">
      <w:pPr>
        <w:rPr>
          <w:rFonts w:ascii="Arial" w:hAnsi="Arial"/>
          <w:b/>
          <w:sz w:val="24"/>
          <w:szCs w:val="24"/>
        </w:rPr>
      </w:pPr>
    </w:p>
    <w:p w:rsidR="00E50577" w:rsidRPr="00E21CCF" w:rsidRDefault="00E50577" w:rsidP="00E50577">
      <w:pPr>
        <w:rPr>
          <w:rFonts w:ascii="Arial" w:hAnsi="Arial"/>
          <w:b/>
          <w:sz w:val="24"/>
          <w:szCs w:val="24"/>
        </w:rPr>
      </w:pPr>
      <w:r w:rsidRPr="00E21CCF">
        <w:rPr>
          <w:rFonts w:ascii="Arial" w:hAnsi="Arial"/>
          <w:b/>
          <w:sz w:val="24"/>
          <w:szCs w:val="24"/>
        </w:rPr>
        <w:t xml:space="preserve">Section </w:t>
      </w:r>
      <w:r>
        <w:rPr>
          <w:rFonts w:ascii="Arial" w:hAnsi="Arial"/>
          <w:b/>
          <w:sz w:val="24"/>
          <w:szCs w:val="24"/>
        </w:rPr>
        <w:t>2</w:t>
      </w:r>
      <w:r w:rsidRPr="00E21CCF">
        <w:rPr>
          <w:rFonts w:ascii="Arial" w:hAnsi="Arial"/>
          <w:b/>
          <w:sz w:val="24"/>
          <w:szCs w:val="24"/>
        </w:rPr>
        <w:t xml:space="preserve"> </w:t>
      </w:r>
      <w:r>
        <w:rPr>
          <w:rFonts w:ascii="Arial" w:hAnsi="Arial"/>
          <w:b/>
          <w:sz w:val="24"/>
          <w:szCs w:val="24"/>
        </w:rPr>
        <w:t>–</w:t>
      </w:r>
      <w:r w:rsidRPr="00E21CCF">
        <w:rPr>
          <w:rFonts w:ascii="Arial" w:hAnsi="Arial"/>
          <w:b/>
          <w:sz w:val="24"/>
          <w:szCs w:val="24"/>
        </w:rPr>
        <w:t xml:space="preserve"> </w:t>
      </w:r>
      <w:r>
        <w:rPr>
          <w:rFonts w:ascii="Arial" w:hAnsi="Arial"/>
          <w:b/>
          <w:sz w:val="24"/>
          <w:szCs w:val="24"/>
        </w:rPr>
        <w:t>Sources of Advice and Support</w:t>
      </w:r>
      <w:r w:rsidRPr="00E21CCF">
        <w:rPr>
          <w:rFonts w:ascii="Arial" w:hAnsi="Arial"/>
          <w:b/>
          <w:sz w:val="24"/>
          <w:szCs w:val="24"/>
        </w:rPr>
        <w:t xml:space="preserve"> </w:t>
      </w:r>
    </w:p>
    <w:p w:rsidR="00AB0B67" w:rsidRPr="00686999" w:rsidRDefault="00AB0B67" w:rsidP="00AB0B67">
      <w:pPr>
        <w:rPr>
          <w:rFonts w:ascii="Arial" w:hAnsi="Arial"/>
          <w:sz w:val="24"/>
          <w:szCs w:val="24"/>
        </w:rPr>
      </w:pPr>
    </w:p>
    <w:p w:rsidR="00DC0B9A" w:rsidRDefault="00F467FC" w:rsidP="00DC0B9A">
      <w:pPr>
        <w:rPr>
          <w:rFonts w:ascii="Arial" w:hAnsi="Arial"/>
          <w:color w:val="FF0000"/>
        </w:rPr>
      </w:pPr>
      <w:r>
        <w:rPr>
          <w:rFonts w:ascii="Arial" w:hAnsi="Arial"/>
          <w:sz w:val="24"/>
          <w:szCs w:val="24"/>
        </w:rPr>
        <w:t xml:space="preserve">In examining the use of an asset for the benefit for the community </w:t>
      </w:r>
      <w:r w:rsidR="00EA0C32">
        <w:rPr>
          <w:rFonts w:ascii="Arial" w:hAnsi="Arial"/>
          <w:sz w:val="24"/>
          <w:szCs w:val="24"/>
        </w:rPr>
        <w:t>it may be helpful for you</w:t>
      </w:r>
      <w:r>
        <w:rPr>
          <w:rFonts w:ascii="Arial" w:hAnsi="Arial"/>
          <w:sz w:val="24"/>
          <w:szCs w:val="24"/>
        </w:rPr>
        <w:t xml:space="preserve"> to request specialist help and support. The following organisations</w:t>
      </w:r>
      <w:r w:rsidR="00D92746">
        <w:rPr>
          <w:rFonts w:ascii="Arial" w:hAnsi="Arial"/>
          <w:sz w:val="24"/>
          <w:szCs w:val="24"/>
        </w:rPr>
        <w:t>*</w:t>
      </w:r>
      <w:r>
        <w:rPr>
          <w:rFonts w:ascii="Arial" w:hAnsi="Arial"/>
          <w:sz w:val="24"/>
          <w:szCs w:val="24"/>
        </w:rPr>
        <w:t xml:space="preserve"> are independent of the Council and can provide additional support if requested</w:t>
      </w:r>
      <w:r w:rsidR="00EA0C32">
        <w:rPr>
          <w:rFonts w:ascii="Arial" w:hAnsi="Arial"/>
          <w:sz w:val="24"/>
          <w:szCs w:val="24"/>
        </w:rPr>
        <w:t xml:space="preserve">. </w:t>
      </w:r>
      <w:r w:rsidR="00584D47">
        <w:rPr>
          <w:rFonts w:ascii="Arial" w:hAnsi="Arial"/>
          <w:sz w:val="24"/>
          <w:szCs w:val="24"/>
        </w:rPr>
        <w:t>D</w:t>
      </w:r>
      <w:r>
        <w:rPr>
          <w:rFonts w:ascii="Arial" w:hAnsi="Arial"/>
          <w:sz w:val="24"/>
          <w:szCs w:val="24"/>
        </w:rPr>
        <w:t xml:space="preserve">ependent upon the nature of the request, some of these will be free and some may apply a fee. </w:t>
      </w:r>
    </w:p>
    <w:p w:rsidR="00D92746" w:rsidRPr="00D92746" w:rsidRDefault="00D92746" w:rsidP="00370559">
      <w:pPr>
        <w:rPr>
          <w:rFonts w:ascii="Arial" w:hAnsi="Arial" w:cs="Arial"/>
          <w:color w:val="0000FF"/>
          <w:sz w:val="24"/>
          <w:szCs w:val="24"/>
        </w:rPr>
      </w:pPr>
    </w:p>
    <w:p w:rsidR="00370559" w:rsidRPr="00D92746" w:rsidRDefault="009268B5" w:rsidP="00370559">
      <w:pPr>
        <w:pStyle w:val="ListParagraph"/>
        <w:numPr>
          <w:ilvl w:val="0"/>
          <w:numId w:val="5"/>
        </w:numPr>
        <w:ind w:left="175" w:hanging="175"/>
        <w:contextualSpacing/>
        <w:rPr>
          <w:rFonts w:ascii="Arial" w:hAnsi="Arial" w:cs="Arial"/>
        </w:rPr>
      </w:pPr>
      <w:hyperlink r:id="rId9" w:history="1">
        <w:r w:rsidR="00370559" w:rsidRPr="00D92746">
          <w:rPr>
            <w:rStyle w:val="Hyperlink"/>
            <w:rFonts w:ascii="Arial" w:hAnsi="Arial" w:cs="Arial"/>
          </w:rPr>
          <w:t>Development Trust Association Scotland</w:t>
        </w:r>
      </w:hyperlink>
      <w:r w:rsidR="00370559" w:rsidRPr="00D92746">
        <w:rPr>
          <w:rFonts w:ascii="Arial" w:hAnsi="Arial" w:cs="Arial"/>
        </w:rPr>
        <w:t xml:space="preserve"> </w:t>
      </w:r>
    </w:p>
    <w:p w:rsidR="00370559" w:rsidRPr="00D92746" w:rsidRDefault="009268B5" w:rsidP="00370559">
      <w:pPr>
        <w:pStyle w:val="ListParagraph"/>
        <w:numPr>
          <w:ilvl w:val="0"/>
          <w:numId w:val="5"/>
        </w:numPr>
        <w:ind w:left="175" w:hanging="175"/>
        <w:contextualSpacing/>
        <w:rPr>
          <w:rFonts w:ascii="Arial" w:hAnsi="Arial" w:cs="Arial"/>
        </w:rPr>
      </w:pPr>
      <w:hyperlink r:id="rId10" w:history="1">
        <w:r w:rsidR="00370559" w:rsidRPr="00D92746">
          <w:rPr>
            <w:rStyle w:val="Hyperlink"/>
            <w:rFonts w:ascii="Arial" w:hAnsi="Arial" w:cs="Arial"/>
          </w:rPr>
          <w:t>Edinburgh Business Gateway</w:t>
        </w:r>
      </w:hyperlink>
    </w:p>
    <w:p w:rsidR="00370559" w:rsidRPr="00D92746" w:rsidRDefault="009268B5" w:rsidP="00370559">
      <w:pPr>
        <w:pStyle w:val="ListParagraph"/>
        <w:numPr>
          <w:ilvl w:val="0"/>
          <w:numId w:val="5"/>
        </w:numPr>
        <w:ind w:left="175" w:hanging="175"/>
        <w:contextualSpacing/>
        <w:rPr>
          <w:rFonts w:ascii="Arial" w:hAnsi="Arial" w:cs="Arial"/>
        </w:rPr>
      </w:pPr>
      <w:hyperlink r:id="rId11" w:history="1">
        <w:r w:rsidR="00370559" w:rsidRPr="00D92746">
          <w:rPr>
            <w:rStyle w:val="Hyperlink"/>
            <w:rFonts w:ascii="Arial" w:hAnsi="Arial" w:cs="Arial"/>
          </w:rPr>
          <w:t>Edinburgh Third Sector Interface</w:t>
        </w:r>
      </w:hyperlink>
    </w:p>
    <w:p w:rsidR="00370559" w:rsidRPr="00584D47" w:rsidRDefault="009268B5" w:rsidP="00370559">
      <w:pPr>
        <w:pStyle w:val="ListParagraph"/>
        <w:numPr>
          <w:ilvl w:val="0"/>
          <w:numId w:val="5"/>
        </w:numPr>
        <w:ind w:left="175" w:hanging="175"/>
        <w:contextualSpacing/>
        <w:rPr>
          <w:rFonts w:ascii="Arial" w:hAnsi="Arial" w:cs="Arial"/>
        </w:rPr>
      </w:pPr>
      <w:hyperlink r:id="rId12" w:history="1">
        <w:r w:rsidR="00370559" w:rsidRPr="00D92746">
          <w:rPr>
            <w:rStyle w:val="Hyperlink"/>
            <w:rFonts w:ascii="Arial" w:hAnsi="Arial" w:cs="Arial"/>
          </w:rPr>
          <w:t>Community Shares Scotland</w:t>
        </w:r>
      </w:hyperlink>
    </w:p>
    <w:p w:rsidR="00584D47" w:rsidRPr="00584D47" w:rsidRDefault="00584D47" w:rsidP="00584D47">
      <w:pPr>
        <w:contextualSpacing/>
        <w:rPr>
          <w:rFonts w:ascii="Arial" w:hAnsi="Arial" w:cs="Arial"/>
          <w:sz w:val="24"/>
          <w:szCs w:val="24"/>
        </w:rPr>
      </w:pPr>
      <w:r>
        <w:rPr>
          <w:rFonts w:ascii="Arial" w:hAnsi="Arial" w:cs="Arial"/>
          <w:sz w:val="24"/>
          <w:szCs w:val="24"/>
        </w:rPr>
        <w:t>Also,</w:t>
      </w:r>
    </w:p>
    <w:p w:rsidR="00370559" w:rsidRPr="00D92746" w:rsidRDefault="00370559" w:rsidP="00370559">
      <w:pPr>
        <w:pStyle w:val="ListParagraph"/>
        <w:numPr>
          <w:ilvl w:val="0"/>
          <w:numId w:val="5"/>
        </w:numPr>
        <w:ind w:left="230" w:hanging="230"/>
        <w:contextualSpacing/>
        <w:rPr>
          <w:rFonts w:ascii="Arial" w:hAnsi="Arial" w:cs="Arial"/>
        </w:rPr>
      </w:pPr>
      <w:r w:rsidRPr="00D92746">
        <w:rPr>
          <w:rFonts w:ascii="Arial" w:hAnsi="Arial" w:cs="Arial"/>
        </w:rPr>
        <w:t xml:space="preserve">Council and </w:t>
      </w:r>
      <w:r w:rsidR="00584D47">
        <w:rPr>
          <w:rFonts w:ascii="Arial" w:hAnsi="Arial" w:cs="Arial"/>
        </w:rPr>
        <w:t xml:space="preserve">the </w:t>
      </w:r>
      <w:r w:rsidRPr="00D92746">
        <w:rPr>
          <w:rFonts w:ascii="Arial" w:hAnsi="Arial" w:cs="Arial"/>
        </w:rPr>
        <w:t xml:space="preserve">Community </w:t>
      </w:r>
      <w:r w:rsidR="00584D47">
        <w:rPr>
          <w:rFonts w:ascii="Arial" w:hAnsi="Arial" w:cs="Arial"/>
        </w:rPr>
        <w:t xml:space="preserve">Learning and </w:t>
      </w:r>
      <w:r w:rsidRPr="00D92746">
        <w:rPr>
          <w:rFonts w:ascii="Arial" w:hAnsi="Arial" w:cs="Arial"/>
        </w:rPr>
        <w:t xml:space="preserve">Development </w:t>
      </w:r>
      <w:r w:rsidR="00584D47">
        <w:rPr>
          <w:rFonts w:ascii="Arial" w:hAnsi="Arial" w:cs="Arial"/>
        </w:rPr>
        <w:t>Service</w:t>
      </w:r>
    </w:p>
    <w:p w:rsidR="00370559" w:rsidRDefault="00370559" w:rsidP="0002212C">
      <w:pPr>
        <w:jc w:val="both"/>
        <w:rPr>
          <w:rFonts w:ascii="Arial" w:hAnsi="Arial"/>
          <w:color w:val="FF0000"/>
        </w:rPr>
      </w:pPr>
    </w:p>
    <w:p w:rsidR="00370559" w:rsidRPr="00A431A6" w:rsidRDefault="00D92746" w:rsidP="00370559">
      <w:pPr>
        <w:rPr>
          <w:sz w:val="22"/>
          <w:szCs w:val="22"/>
        </w:rPr>
      </w:pPr>
      <w:r w:rsidRPr="00A431A6">
        <w:rPr>
          <w:rFonts w:ascii="Arial" w:hAnsi="Arial"/>
          <w:sz w:val="22"/>
          <w:szCs w:val="22"/>
        </w:rPr>
        <w:t xml:space="preserve">*Other support agencies are available and </w:t>
      </w:r>
      <w:r w:rsidR="00584D47">
        <w:rPr>
          <w:rFonts w:ascii="Arial" w:hAnsi="Arial"/>
          <w:sz w:val="22"/>
          <w:szCs w:val="22"/>
        </w:rPr>
        <w:t xml:space="preserve">this </w:t>
      </w:r>
      <w:r w:rsidRPr="00A431A6">
        <w:rPr>
          <w:rFonts w:ascii="Arial" w:hAnsi="Arial"/>
          <w:sz w:val="22"/>
          <w:szCs w:val="22"/>
        </w:rPr>
        <w:t>should not be interpreted as an endorsement from the Council.</w:t>
      </w:r>
    </w:p>
    <w:p w:rsidR="00370559" w:rsidRDefault="00370559" w:rsidP="00370559"/>
    <w:p w:rsidR="00370559" w:rsidRPr="00D92746" w:rsidRDefault="00370559" w:rsidP="00370559">
      <w:pPr>
        <w:rPr>
          <w:rFonts w:ascii="Arial" w:hAnsi="Arial" w:cs="Arial"/>
          <w:color w:val="0000FF"/>
          <w:sz w:val="24"/>
          <w:szCs w:val="24"/>
        </w:rPr>
      </w:pPr>
      <w:r w:rsidRPr="00D92746">
        <w:rPr>
          <w:rFonts w:ascii="Arial" w:hAnsi="Arial" w:cs="Arial"/>
          <w:sz w:val="24"/>
          <w:szCs w:val="24"/>
        </w:rPr>
        <w:t>Sources of further information and reference</w:t>
      </w:r>
      <w:r w:rsidR="00D92746">
        <w:rPr>
          <w:rFonts w:ascii="Arial" w:hAnsi="Arial" w:cs="Arial"/>
          <w:sz w:val="24"/>
          <w:szCs w:val="24"/>
        </w:rPr>
        <w:t>* are also available, some of which are as follows:</w:t>
      </w:r>
      <w:r w:rsidRPr="00D92746">
        <w:rPr>
          <w:rFonts w:ascii="Arial" w:hAnsi="Arial" w:cs="Arial"/>
          <w:color w:val="0000FF"/>
          <w:sz w:val="24"/>
          <w:szCs w:val="24"/>
        </w:rPr>
        <w:t xml:space="preserve"> </w:t>
      </w:r>
    </w:p>
    <w:p w:rsidR="00370559" w:rsidRPr="00D92746" w:rsidRDefault="00370559" w:rsidP="00370559">
      <w:pPr>
        <w:rPr>
          <w:rFonts w:ascii="Arial" w:hAnsi="Arial" w:cs="Arial"/>
          <w:color w:val="0000FF"/>
          <w:sz w:val="24"/>
          <w:szCs w:val="24"/>
        </w:rPr>
      </w:pPr>
    </w:p>
    <w:p w:rsidR="00370559" w:rsidRPr="00D92746" w:rsidRDefault="009268B5" w:rsidP="00370559">
      <w:pPr>
        <w:rPr>
          <w:rFonts w:ascii="Arial" w:hAnsi="Arial" w:cs="Arial"/>
          <w:color w:val="FF0000"/>
          <w:sz w:val="24"/>
          <w:szCs w:val="24"/>
        </w:rPr>
      </w:pPr>
      <w:hyperlink r:id="rId13" w:history="1">
        <w:r w:rsidR="00370559" w:rsidRPr="00D92746">
          <w:rPr>
            <w:rStyle w:val="Hyperlink"/>
            <w:rFonts w:ascii="Arial" w:hAnsi="Arial" w:cs="Arial"/>
            <w:sz w:val="24"/>
            <w:szCs w:val="24"/>
          </w:rPr>
          <w:t>SME Business Planning Toolkit</w:t>
        </w:r>
      </w:hyperlink>
    </w:p>
    <w:p w:rsidR="00370559" w:rsidRPr="00D92746" w:rsidRDefault="009268B5" w:rsidP="00370559">
      <w:pPr>
        <w:rPr>
          <w:rFonts w:ascii="Arial" w:hAnsi="Arial" w:cs="Arial"/>
          <w:color w:val="FF0000"/>
          <w:sz w:val="24"/>
          <w:szCs w:val="24"/>
        </w:rPr>
      </w:pPr>
      <w:hyperlink r:id="rId14" w:history="1">
        <w:r w:rsidR="00370559" w:rsidRPr="00D92746">
          <w:rPr>
            <w:rStyle w:val="Hyperlink"/>
            <w:rFonts w:ascii="Arial" w:hAnsi="Arial" w:cs="Arial"/>
            <w:sz w:val="24"/>
            <w:szCs w:val="24"/>
          </w:rPr>
          <w:t>Starting a Social Enterprise – Business Planning</w:t>
        </w:r>
      </w:hyperlink>
    </w:p>
    <w:p w:rsidR="00370559" w:rsidRPr="00D92746" w:rsidRDefault="009268B5" w:rsidP="00370559">
      <w:pPr>
        <w:rPr>
          <w:rFonts w:ascii="Arial" w:hAnsi="Arial" w:cs="Arial"/>
          <w:color w:val="FF0000"/>
          <w:sz w:val="24"/>
          <w:szCs w:val="24"/>
        </w:rPr>
      </w:pPr>
      <w:hyperlink r:id="rId15" w:history="1">
        <w:r w:rsidR="00370559" w:rsidRPr="00D92746">
          <w:rPr>
            <w:rStyle w:val="Hyperlink"/>
            <w:rFonts w:ascii="Arial" w:hAnsi="Arial" w:cs="Arial"/>
            <w:sz w:val="24"/>
            <w:szCs w:val="24"/>
          </w:rPr>
          <w:t>Business planning – 8 critical success factors</w:t>
        </w:r>
      </w:hyperlink>
    </w:p>
    <w:p w:rsidR="00370559" w:rsidRPr="00D92746" w:rsidRDefault="00370559" w:rsidP="0002212C">
      <w:pPr>
        <w:jc w:val="both"/>
        <w:rPr>
          <w:rFonts w:ascii="Arial" w:hAnsi="Arial" w:cs="Arial"/>
          <w:color w:val="FF0000"/>
          <w:sz w:val="24"/>
          <w:szCs w:val="24"/>
        </w:rPr>
      </w:pPr>
    </w:p>
    <w:p w:rsidR="00D92746" w:rsidRPr="00A431A6" w:rsidRDefault="00D92746" w:rsidP="00D92746">
      <w:pPr>
        <w:rPr>
          <w:sz w:val="22"/>
          <w:szCs w:val="22"/>
        </w:rPr>
      </w:pPr>
      <w:r w:rsidRPr="00A431A6">
        <w:rPr>
          <w:rFonts w:ascii="Arial" w:hAnsi="Arial"/>
          <w:sz w:val="22"/>
          <w:szCs w:val="22"/>
        </w:rPr>
        <w:t xml:space="preserve">*Other sources of information and advice </w:t>
      </w:r>
      <w:r w:rsidR="00584D47">
        <w:rPr>
          <w:rFonts w:ascii="Arial" w:hAnsi="Arial"/>
          <w:sz w:val="22"/>
          <w:szCs w:val="22"/>
        </w:rPr>
        <w:t>are</w:t>
      </w:r>
      <w:r w:rsidRPr="00A431A6">
        <w:rPr>
          <w:rFonts w:ascii="Arial" w:hAnsi="Arial"/>
          <w:sz w:val="22"/>
          <w:szCs w:val="22"/>
        </w:rPr>
        <w:t xml:space="preserve"> available and should not be interpreted as an endorsement from the Council.</w:t>
      </w:r>
    </w:p>
    <w:p w:rsidR="00370559" w:rsidRPr="00D92746" w:rsidRDefault="00370559" w:rsidP="0002212C">
      <w:pPr>
        <w:jc w:val="both"/>
        <w:rPr>
          <w:rFonts w:ascii="Arial" w:hAnsi="Arial" w:cs="Arial"/>
          <w:color w:val="FF0000"/>
          <w:sz w:val="24"/>
          <w:szCs w:val="24"/>
        </w:rPr>
      </w:pPr>
    </w:p>
    <w:p w:rsidR="002407EB" w:rsidRDefault="002407EB"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370559" w:rsidRPr="00D92746" w:rsidRDefault="00D92746" w:rsidP="0002212C">
      <w:pPr>
        <w:jc w:val="both"/>
        <w:rPr>
          <w:rFonts w:ascii="Arial" w:hAnsi="Arial"/>
          <w:b/>
          <w:color w:val="FF0000"/>
          <w:sz w:val="24"/>
          <w:szCs w:val="24"/>
        </w:rPr>
      </w:pPr>
      <w:r w:rsidRPr="00D92746">
        <w:rPr>
          <w:rFonts w:ascii="Arial" w:hAnsi="Arial"/>
          <w:b/>
          <w:sz w:val="24"/>
          <w:szCs w:val="24"/>
        </w:rPr>
        <w:t xml:space="preserve">Section 3 – </w:t>
      </w:r>
      <w:r>
        <w:rPr>
          <w:rFonts w:ascii="Arial" w:hAnsi="Arial"/>
          <w:b/>
          <w:sz w:val="24"/>
          <w:szCs w:val="24"/>
        </w:rPr>
        <w:t xml:space="preserve">Completing the </w:t>
      </w:r>
      <w:r w:rsidRPr="00D92746">
        <w:rPr>
          <w:rFonts w:ascii="Arial" w:hAnsi="Arial"/>
          <w:b/>
          <w:sz w:val="24"/>
          <w:szCs w:val="24"/>
        </w:rPr>
        <w:t xml:space="preserve">Stage 2 </w:t>
      </w:r>
      <w:r>
        <w:rPr>
          <w:rFonts w:ascii="Arial" w:hAnsi="Arial"/>
          <w:b/>
          <w:sz w:val="24"/>
          <w:szCs w:val="24"/>
        </w:rPr>
        <w:t xml:space="preserve">Sustainable Business Case </w:t>
      </w:r>
      <w:r w:rsidRPr="00D92746">
        <w:rPr>
          <w:rFonts w:ascii="Arial" w:hAnsi="Arial"/>
          <w:b/>
          <w:sz w:val="24"/>
          <w:szCs w:val="24"/>
        </w:rPr>
        <w:t>Form</w:t>
      </w:r>
    </w:p>
    <w:p w:rsidR="00A431A6" w:rsidRDefault="00A431A6" w:rsidP="00370559">
      <w:pPr>
        <w:jc w:val="both"/>
        <w:rPr>
          <w:rFonts w:ascii="Arial" w:hAnsi="Arial"/>
          <w:b/>
        </w:rPr>
      </w:pPr>
    </w:p>
    <w:p w:rsidR="00370559" w:rsidRPr="002407EB" w:rsidRDefault="00370559" w:rsidP="00370559">
      <w:pPr>
        <w:jc w:val="both"/>
        <w:rPr>
          <w:rFonts w:ascii="Arial" w:hAnsi="Arial"/>
          <w:sz w:val="24"/>
          <w:szCs w:val="24"/>
          <w:u w:val="single"/>
        </w:rPr>
      </w:pPr>
      <w:r w:rsidRPr="002407EB">
        <w:rPr>
          <w:rFonts w:ascii="Arial" w:hAnsi="Arial"/>
          <w:sz w:val="24"/>
          <w:szCs w:val="24"/>
          <w:u w:val="single"/>
        </w:rPr>
        <w:t>Assessment Scoring</w:t>
      </w:r>
    </w:p>
    <w:p w:rsidR="00370559" w:rsidRPr="00370559" w:rsidRDefault="00370559" w:rsidP="00370559">
      <w:pPr>
        <w:jc w:val="both"/>
        <w:rPr>
          <w:rFonts w:ascii="Arial" w:hAnsi="Arial"/>
          <w:b/>
        </w:rPr>
      </w:pPr>
    </w:p>
    <w:p w:rsidR="002407EB" w:rsidRDefault="002407EB" w:rsidP="00370559">
      <w:pPr>
        <w:jc w:val="both"/>
        <w:rPr>
          <w:rFonts w:ascii="Arial" w:hAnsi="Arial"/>
          <w:sz w:val="24"/>
          <w:szCs w:val="24"/>
        </w:rPr>
      </w:pPr>
      <w:r>
        <w:rPr>
          <w:rFonts w:ascii="Arial" w:hAnsi="Arial"/>
          <w:sz w:val="24"/>
          <w:szCs w:val="24"/>
        </w:rPr>
        <w:t xml:space="preserve">Question: How will </w:t>
      </w:r>
      <w:r w:rsidR="00584D47">
        <w:rPr>
          <w:rFonts w:ascii="Arial" w:hAnsi="Arial"/>
          <w:sz w:val="24"/>
          <w:szCs w:val="24"/>
        </w:rPr>
        <w:t>S</w:t>
      </w:r>
      <w:r>
        <w:rPr>
          <w:rFonts w:ascii="Arial" w:hAnsi="Arial"/>
          <w:sz w:val="24"/>
          <w:szCs w:val="24"/>
        </w:rPr>
        <w:t xml:space="preserve">tage 2 </w:t>
      </w:r>
      <w:r w:rsidR="00584D47">
        <w:rPr>
          <w:rFonts w:ascii="Arial" w:hAnsi="Arial"/>
          <w:sz w:val="24"/>
          <w:szCs w:val="24"/>
        </w:rPr>
        <w:t>submissions</w:t>
      </w:r>
      <w:r>
        <w:rPr>
          <w:rFonts w:ascii="Arial" w:hAnsi="Arial"/>
          <w:sz w:val="24"/>
          <w:szCs w:val="24"/>
        </w:rPr>
        <w:t xml:space="preserve"> be assessed?</w:t>
      </w:r>
    </w:p>
    <w:p w:rsidR="00370559" w:rsidRPr="002407EB" w:rsidRDefault="002407EB" w:rsidP="00370559">
      <w:pPr>
        <w:jc w:val="both"/>
        <w:rPr>
          <w:rFonts w:ascii="Arial" w:hAnsi="Arial"/>
          <w:sz w:val="24"/>
          <w:szCs w:val="24"/>
        </w:rPr>
      </w:pPr>
      <w:r>
        <w:rPr>
          <w:rFonts w:ascii="Arial" w:hAnsi="Arial"/>
          <w:sz w:val="24"/>
          <w:szCs w:val="24"/>
        </w:rPr>
        <w:t xml:space="preserve">Answer: </w:t>
      </w:r>
      <w:r w:rsidR="00370559" w:rsidRPr="002407EB">
        <w:rPr>
          <w:rFonts w:ascii="Arial" w:hAnsi="Arial"/>
          <w:sz w:val="24"/>
          <w:szCs w:val="24"/>
        </w:rPr>
        <w:t xml:space="preserve">A scoring matrix will be applied in the assessment of proposals and these will </w:t>
      </w:r>
      <w:r w:rsidR="00584D47">
        <w:rPr>
          <w:rFonts w:ascii="Arial" w:hAnsi="Arial"/>
          <w:sz w:val="24"/>
          <w:szCs w:val="24"/>
        </w:rPr>
        <w:t>consider</w:t>
      </w:r>
      <w:r w:rsidR="00370559" w:rsidRPr="002407EB">
        <w:rPr>
          <w:rFonts w:ascii="Arial" w:hAnsi="Arial"/>
          <w:sz w:val="24"/>
          <w:szCs w:val="24"/>
        </w:rPr>
        <w:t xml:space="preserve"> the proposed use and financial </w:t>
      </w:r>
      <w:r w:rsidR="00584D47">
        <w:rPr>
          <w:rFonts w:ascii="Arial" w:hAnsi="Arial"/>
          <w:sz w:val="24"/>
          <w:szCs w:val="24"/>
        </w:rPr>
        <w:t>provisions made</w:t>
      </w:r>
      <w:r w:rsidR="00370559" w:rsidRPr="002407EB">
        <w:rPr>
          <w:rFonts w:ascii="Arial" w:hAnsi="Arial"/>
          <w:sz w:val="24"/>
          <w:szCs w:val="24"/>
        </w:rPr>
        <w:t xml:space="preserve"> for the asset.</w:t>
      </w:r>
    </w:p>
    <w:p w:rsidR="00DC5FA0" w:rsidRPr="002407EB" w:rsidRDefault="00DC5FA0" w:rsidP="00370559">
      <w:pPr>
        <w:jc w:val="both"/>
        <w:rPr>
          <w:rFonts w:ascii="Arial" w:hAnsi="Arial"/>
          <w:sz w:val="24"/>
          <w:szCs w:val="24"/>
        </w:rPr>
      </w:pPr>
    </w:p>
    <w:p w:rsidR="00370559" w:rsidRDefault="00370559" w:rsidP="00370559">
      <w:pPr>
        <w:jc w:val="both"/>
        <w:rPr>
          <w:rFonts w:ascii="Arial" w:hAnsi="Arial"/>
          <w:sz w:val="24"/>
          <w:szCs w:val="24"/>
        </w:rPr>
      </w:pPr>
      <w:r w:rsidRPr="002407EB">
        <w:rPr>
          <w:rFonts w:ascii="Arial" w:hAnsi="Arial"/>
          <w:sz w:val="24"/>
          <w:szCs w:val="24"/>
        </w:rPr>
        <w:t>The following scoring will appl</w:t>
      </w:r>
      <w:r w:rsidR="00DC5FA0">
        <w:rPr>
          <w:rFonts w:ascii="Arial" w:hAnsi="Arial"/>
          <w:sz w:val="24"/>
          <w:szCs w:val="24"/>
        </w:rPr>
        <w:t>y</w:t>
      </w:r>
      <w:r w:rsidRPr="002407EB">
        <w:rPr>
          <w:rFonts w:ascii="Arial" w:hAnsi="Arial"/>
          <w:sz w:val="24"/>
          <w:szCs w:val="24"/>
        </w:rPr>
        <w:t>:</w:t>
      </w:r>
    </w:p>
    <w:p w:rsidR="00DC5FA0" w:rsidRDefault="00DC5FA0" w:rsidP="00370559">
      <w:pPr>
        <w:jc w:val="both"/>
        <w:rPr>
          <w:rFonts w:ascii="Arial" w:hAnsi="Arial"/>
          <w:sz w:val="24"/>
          <w:szCs w:val="24"/>
        </w:rPr>
      </w:pPr>
    </w:p>
    <w:tbl>
      <w:tblPr>
        <w:tblStyle w:val="TableGrid"/>
        <w:tblW w:w="10501" w:type="dxa"/>
        <w:tblLook w:val="04A0" w:firstRow="1" w:lastRow="0" w:firstColumn="1" w:lastColumn="0" w:noHBand="0" w:noVBand="1"/>
      </w:tblPr>
      <w:tblGrid>
        <w:gridCol w:w="2093"/>
        <w:gridCol w:w="8408"/>
      </w:tblGrid>
      <w:tr w:rsidR="00DC5FA0" w:rsidTr="00AD5303">
        <w:trPr>
          <w:trHeight w:val="464"/>
        </w:trPr>
        <w:tc>
          <w:tcPr>
            <w:tcW w:w="2093" w:type="dxa"/>
          </w:tcPr>
          <w:p w:rsidR="00DC5FA0" w:rsidRPr="00DC5FA0" w:rsidRDefault="00DC5FA0" w:rsidP="00370559">
            <w:pPr>
              <w:jc w:val="both"/>
              <w:rPr>
                <w:rFonts w:ascii="Arial" w:hAnsi="Arial"/>
                <w:b/>
                <w:sz w:val="24"/>
                <w:szCs w:val="24"/>
              </w:rPr>
            </w:pPr>
            <w:r w:rsidRPr="00DC5FA0">
              <w:rPr>
                <w:rFonts w:ascii="Arial" w:hAnsi="Arial"/>
                <w:b/>
                <w:sz w:val="24"/>
                <w:szCs w:val="24"/>
                <w:u w:val="single"/>
              </w:rPr>
              <w:t>Score</w:t>
            </w:r>
            <w:r w:rsidRPr="00DC5FA0">
              <w:rPr>
                <w:rFonts w:ascii="Arial" w:hAnsi="Arial"/>
                <w:b/>
                <w:sz w:val="24"/>
                <w:szCs w:val="24"/>
              </w:rPr>
              <w:tab/>
            </w:r>
          </w:p>
        </w:tc>
        <w:tc>
          <w:tcPr>
            <w:tcW w:w="8408" w:type="dxa"/>
          </w:tcPr>
          <w:p w:rsidR="00DC5FA0" w:rsidRPr="00DC5FA0" w:rsidRDefault="00DC5FA0" w:rsidP="00370559">
            <w:pPr>
              <w:jc w:val="both"/>
              <w:rPr>
                <w:rFonts w:ascii="Arial" w:hAnsi="Arial"/>
                <w:b/>
                <w:sz w:val="24"/>
                <w:szCs w:val="24"/>
              </w:rPr>
            </w:pPr>
            <w:r w:rsidRPr="00DC5FA0">
              <w:rPr>
                <w:rFonts w:ascii="Arial" w:hAnsi="Arial"/>
                <w:b/>
                <w:sz w:val="24"/>
                <w:szCs w:val="24"/>
                <w:u w:val="single"/>
              </w:rPr>
              <w:t>Criteria</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0 = Poor</w:t>
            </w:r>
          </w:p>
        </w:tc>
        <w:tc>
          <w:tcPr>
            <w:tcW w:w="8408" w:type="dxa"/>
          </w:tcPr>
          <w:p w:rsidR="00DC5FA0" w:rsidRDefault="00DC5FA0" w:rsidP="00370559">
            <w:pPr>
              <w:jc w:val="both"/>
              <w:rPr>
                <w:rFonts w:ascii="Arial" w:hAnsi="Arial"/>
                <w:sz w:val="24"/>
                <w:szCs w:val="24"/>
              </w:rPr>
            </w:pPr>
            <w:r>
              <w:rPr>
                <w:rFonts w:ascii="Arial" w:hAnsi="Arial"/>
                <w:sz w:val="24"/>
                <w:szCs w:val="24"/>
              </w:rPr>
              <w:t xml:space="preserve">Little or </w:t>
            </w:r>
            <w:r w:rsidRPr="002407EB">
              <w:rPr>
                <w:rFonts w:ascii="Arial" w:hAnsi="Arial"/>
                <w:sz w:val="24"/>
                <w:szCs w:val="24"/>
              </w:rPr>
              <w:t>no response in regards to the submission</w:t>
            </w:r>
            <w:r>
              <w:rPr>
                <w:rFonts w:ascii="Arial" w:hAnsi="Arial"/>
                <w:sz w:val="24"/>
                <w:szCs w:val="24"/>
              </w:rPr>
              <w:t xml:space="preserve"> with </w:t>
            </w:r>
            <w:proofErr w:type="spellStart"/>
            <w:r>
              <w:rPr>
                <w:rFonts w:ascii="Arial" w:hAnsi="Arial"/>
                <w:sz w:val="24"/>
                <w:szCs w:val="24"/>
              </w:rPr>
              <w:t>ill defined</w:t>
            </w:r>
            <w:proofErr w:type="spellEnd"/>
            <w:r>
              <w:rPr>
                <w:rFonts w:ascii="Arial" w:hAnsi="Arial"/>
                <w:sz w:val="24"/>
                <w:szCs w:val="24"/>
              </w:rPr>
              <w:t xml:space="preserve"> unrealistic ambitions</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1 = Weak</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he submission contains only minor detail</w:t>
            </w:r>
            <w:r>
              <w:rPr>
                <w:rFonts w:ascii="Arial" w:hAnsi="Arial"/>
                <w:sz w:val="24"/>
                <w:szCs w:val="24"/>
              </w:rPr>
              <w:t xml:space="preserve"> and is not based on robust information</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2 = Moderate</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he submission provides a level of detail which enables understanding</w:t>
            </w:r>
            <w:r>
              <w:rPr>
                <w:rFonts w:ascii="Arial" w:hAnsi="Arial"/>
                <w:sz w:val="24"/>
                <w:szCs w:val="24"/>
              </w:rPr>
              <w:t xml:space="preserve"> with acceptable projected benefits</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3 = Strong</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 xml:space="preserve">he submission provides sufficient evidence that the issue has been taken into </w:t>
            </w:r>
            <w:r>
              <w:rPr>
                <w:rFonts w:ascii="Arial" w:hAnsi="Arial"/>
                <w:sz w:val="24"/>
                <w:szCs w:val="24"/>
              </w:rPr>
              <w:t xml:space="preserve"> </w:t>
            </w:r>
            <w:r w:rsidRPr="002407EB">
              <w:rPr>
                <w:rFonts w:ascii="Arial" w:hAnsi="Arial"/>
                <w:sz w:val="24"/>
                <w:szCs w:val="24"/>
              </w:rPr>
              <w:t>account</w:t>
            </w:r>
            <w:r>
              <w:rPr>
                <w:rFonts w:ascii="Arial" w:hAnsi="Arial"/>
                <w:sz w:val="24"/>
                <w:szCs w:val="24"/>
              </w:rPr>
              <w:t xml:space="preserve"> with sound, sustainable Best Value characteristics</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4 = Very Strong</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 xml:space="preserve">he applicant has included </w:t>
            </w:r>
            <w:r>
              <w:rPr>
                <w:rFonts w:ascii="Arial" w:hAnsi="Arial"/>
                <w:sz w:val="24"/>
                <w:szCs w:val="24"/>
              </w:rPr>
              <w:t xml:space="preserve">all </w:t>
            </w:r>
            <w:r w:rsidRPr="002407EB">
              <w:rPr>
                <w:rFonts w:ascii="Arial" w:hAnsi="Arial"/>
                <w:sz w:val="24"/>
                <w:szCs w:val="24"/>
              </w:rPr>
              <w:t>the issue</w:t>
            </w:r>
            <w:r>
              <w:rPr>
                <w:rFonts w:ascii="Arial" w:hAnsi="Arial"/>
                <w:sz w:val="24"/>
                <w:szCs w:val="24"/>
              </w:rPr>
              <w:t>s</w:t>
            </w:r>
            <w:r w:rsidRPr="002407EB">
              <w:rPr>
                <w:rFonts w:ascii="Arial" w:hAnsi="Arial"/>
                <w:sz w:val="24"/>
                <w:szCs w:val="24"/>
              </w:rPr>
              <w:t xml:space="preserve"> in the submission and has provided additional information which enables detailed understanding</w:t>
            </w:r>
            <w:r>
              <w:rPr>
                <w:rFonts w:ascii="Arial" w:hAnsi="Arial"/>
                <w:sz w:val="24"/>
                <w:szCs w:val="24"/>
              </w:rPr>
              <w:t xml:space="preserve"> with strong and sustainable Best Value characteristics with robust related project benefits</w:t>
            </w:r>
          </w:p>
        </w:tc>
      </w:tr>
    </w:tbl>
    <w:p w:rsidR="00DC5FA0" w:rsidRDefault="00DC5FA0" w:rsidP="00370559">
      <w:pPr>
        <w:jc w:val="both"/>
        <w:rPr>
          <w:rFonts w:ascii="Arial" w:hAnsi="Arial"/>
          <w:sz w:val="24"/>
          <w:szCs w:val="24"/>
        </w:rPr>
      </w:pPr>
    </w:p>
    <w:p w:rsidR="00534A86" w:rsidRDefault="00534A86" w:rsidP="00534A86">
      <w:pPr>
        <w:rPr>
          <w:rFonts w:ascii="Arial" w:hAnsi="Arial"/>
          <w:color w:val="000000" w:themeColor="text1"/>
        </w:rPr>
      </w:pPr>
    </w:p>
    <w:p w:rsidR="00534A86" w:rsidRPr="00534A86" w:rsidRDefault="00DD533A" w:rsidP="00534A86">
      <w:pPr>
        <w:rPr>
          <w:rFonts w:ascii="Arial" w:hAnsi="Arial"/>
          <w:color w:val="000000" w:themeColor="text1"/>
          <w:sz w:val="24"/>
          <w:szCs w:val="24"/>
          <w:u w:val="single"/>
        </w:rPr>
      </w:pPr>
      <w:r>
        <w:rPr>
          <w:rFonts w:ascii="Arial" w:hAnsi="Arial"/>
          <w:color w:val="000000" w:themeColor="text1"/>
          <w:sz w:val="24"/>
          <w:szCs w:val="24"/>
          <w:u w:val="single"/>
        </w:rPr>
        <w:t>Assessing Equality and Rights</w:t>
      </w:r>
      <w:r w:rsidR="00534A86" w:rsidRPr="00534A86">
        <w:rPr>
          <w:rFonts w:ascii="Arial" w:hAnsi="Arial"/>
          <w:color w:val="000000" w:themeColor="text1"/>
          <w:sz w:val="24"/>
          <w:szCs w:val="24"/>
          <w:u w:val="single"/>
        </w:rPr>
        <w:t xml:space="preserve"> and Sustainability Impacts</w:t>
      </w:r>
    </w:p>
    <w:p w:rsidR="00534A86" w:rsidRPr="00534A86" w:rsidRDefault="00534A86" w:rsidP="00534A86">
      <w:pPr>
        <w:rPr>
          <w:rFonts w:ascii="Arial" w:hAnsi="Arial"/>
          <w:color w:val="FF0000"/>
          <w:sz w:val="24"/>
          <w:szCs w:val="24"/>
          <w:u w:val="single"/>
        </w:rPr>
      </w:pPr>
      <w:r w:rsidRPr="00534A86">
        <w:rPr>
          <w:rFonts w:ascii="Arial" w:hAnsi="Arial"/>
          <w:color w:val="FF0000"/>
          <w:sz w:val="24"/>
          <w:szCs w:val="24"/>
          <w:u w:val="single"/>
        </w:rPr>
        <w:t xml:space="preserve"> </w:t>
      </w:r>
    </w:p>
    <w:p w:rsidR="0059236D" w:rsidRPr="00FF0385" w:rsidRDefault="00534A86" w:rsidP="00552BCA">
      <w:pPr>
        <w:rPr>
          <w:rFonts w:ascii="Arial" w:hAnsi="Arial"/>
          <w:color w:val="000000" w:themeColor="text1"/>
          <w:sz w:val="24"/>
          <w:szCs w:val="24"/>
        </w:rPr>
      </w:pPr>
      <w:r w:rsidRPr="00FF0385">
        <w:rPr>
          <w:rFonts w:ascii="Arial" w:hAnsi="Arial"/>
          <w:color w:val="000000" w:themeColor="text1"/>
          <w:sz w:val="24"/>
          <w:szCs w:val="24"/>
        </w:rPr>
        <w:t>The Council under the Equali</w:t>
      </w:r>
      <w:r w:rsidR="0097615D">
        <w:rPr>
          <w:rFonts w:ascii="Arial" w:hAnsi="Arial"/>
          <w:color w:val="000000" w:themeColor="text1"/>
          <w:sz w:val="24"/>
          <w:szCs w:val="24"/>
        </w:rPr>
        <w:t>ty</w:t>
      </w:r>
      <w:r w:rsidRPr="00FF0385">
        <w:rPr>
          <w:rFonts w:ascii="Arial" w:hAnsi="Arial"/>
          <w:color w:val="000000" w:themeColor="text1"/>
          <w:sz w:val="24"/>
          <w:szCs w:val="24"/>
        </w:rPr>
        <w:t xml:space="preserve"> Act 2010 and the Climate Change (Scotland) Act 2009</w:t>
      </w:r>
      <w:r w:rsidR="0059236D" w:rsidRPr="00FF0385">
        <w:rPr>
          <w:rFonts w:ascii="Arial" w:hAnsi="Arial"/>
          <w:color w:val="000000" w:themeColor="text1"/>
          <w:sz w:val="24"/>
          <w:szCs w:val="24"/>
        </w:rPr>
        <w:t xml:space="preserve"> with the related Public Sector Duties is required to assess whether there are any detrimental impacts potentially arising within asset transfer proposals and to identify how these can or should be mitigated.</w:t>
      </w:r>
      <w:r w:rsidR="00DD533A">
        <w:rPr>
          <w:rFonts w:ascii="Arial" w:hAnsi="Arial"/>
          <w:color w:val="000000" w:themeColor="text1"/>
          <w:sz w:val="24"/>
          <w:szCs w:val="24"/>
        </w:rPr>
        <w:t xml:space="preserve"> Council officers will assist </w:t>
      </w:r>
      <w:r w:rsidR="00F85422">
        <w:rPr>
          <w:rFonts w:ascii="Arial" w:hAnsi="Arial"/>
          <w:color w:val="000000" w:themeColor="text1"/>
          <w:sz w:val="24"/>
          <w:szCs w:val="24"/>
        </w:rPr>
        <w:t xml:space="preserve">you </w:t>
      </w:r>
      <w:r w:rsidR="00DD533A">
        <w:rPr>
          <w:rFonts w:ascii="Arial" w:hAnsi="Arial"/>
          <w:color w:val="000000" w:themeColor="text1"/>
          <w:sz w:val="24"/>
          <w:szCs w:val="24"/>
        </w:rPr>
        <w:t>in the development of</w:t>
      </w:r>
      <w:r w:rsidR="00F85422">
        <w:rPr>
          <w:rFonts w:ascii="Arial" w:hAnsi="Arial"/>
          <w:color w:val="000000" w:themeColor="text1"/>
          <w:sz w:val="24"/>
          <w:szCs w:val="24"/>
        </w:rPr>
        <w:t xml:space="preserve"> these assessments which are used by the Council</w:t>
      </w:r>
      <w:r w:rsidR="00DC0B7B">
        <w:rPr>
          <w:rFonts w:ascii="Arial" w:hAnsi="Arial"/>
          <w:color w:val="000000" w:themeColor="text1"/>
          <w:sz w:val="24"/>
          <w:szCs w:val="24"/>
        </w:rPr>
        <w:t xml:space="preserve"> in the decision making process</w:t>
      </w:r>
      <w:r w:rsidR="00F85422">
        <w:rPr>
          <w:rFonts w:ascii="Arial" w:hAnsi="Arial"/>
          <w:color w:val="000000" w:themeColor="text1"/>
          <w:sz w:val="24"/>
          <w:szCs w:val="24"/>
        </w:rPr>
        <w:t>.</w:t>
      </w:r>
      <w:r w:rsidR="0059236D" w:rsidRPr="00FF0385">
        <w:rPr>
          <w:rFonts w:ascii="Arial" w:hAnsi="Arial"/>
          <w:color w:val="000000" w:themeColor="text1"/>
          <w:sz w:val="24"/>
          <w:szCs w:val="24"/>
        </w:rPr>
        <w:t xml:space="preserve"> Questions are includ</w:t>
      </w:r>
      <w:r w:rsidR="00857EF0">
        <w:rPr>
          <w:rFonts w:ascii="Arial" w:hAnsi="Arial"/>
          <w:color w:val="000000" w:themeColor="text1"/>
          <w:sz w:val="24"/>
          <w:szCs w:val="24"/>
        </w:rPr>
        <w:t>ed within the application form</w:t>
      </w:r>
      <w:r w:rsidR="0059236D" w:rsidRPr="00FF0385">
        <w:rPr>
          <w:rFonts w:ascii="Arial" w:hAnsi="Arial"/>
          <w:color w:val="000000" w:themeColor="text1"/>
          <w:sz w:val="24"/>
          <w:szCs w:val="24"/>
        </w:rPr>
        <w:t xml:space="preserve"> </w:t>
      </w:r>
      <w:r w:rsidR="00FF0385" w:rsidRPr="00FF0385">
        <w:rPr>
          <w:rFonts w:ascii="Arial" w:hAnsi="Arial"/>
          <w:color w:val="000000" w:themeColor="text1"/>
          <w:sz w:val="24"/>
          <w:szCs w:val="24"/>
        </w:rPr>
        <w:t xml:space="preserve">(see </w:t>
      </w:r>
      <w:r w:rsidR="00FF0385">
        <w:rPr>
          <w:rFonts w:ascii="Arial" w:hAnsi="Arial"/>
          <w:color w:val="000000" w:themeColor="text1"/>
          <w:sz w:val="24"/>
          <w:szCs w:val="24"/>
        </w:rPr>
        <w:t>part</w:t>
      </w:r>
      <w:r w:rsidR="00FF0385" w:rsidRPr="00FF0385">
        <w:rPr>
          <w:rFonts w:ascii="Arial" w:hAnsi="Arial"/>
          <w:color w:val="000000" w:themeColor="text1"/>
          <w:sz w:val="24"/>
          <w:szCs w:val="24"/>
        </w:rPr>
        <w:t xml:space="preserve"> C)</w:t>
      </w:r>
      <w:r w:rsidR="0059236D" w:rsidRPr="00FF0385">
        <w:rPr>
          <w:rFonts w:ascii="Arial" w:hAnsi="Arial"/>
          <w:color w:val="000000" w:themeColor="text1"/>
          <w:sz w:val="24"/>
          <w:szCs w:val="24"/>
        </w:rPr>
        <w:t xml:space="preserve">. </w:t>
      </w:r>
    </w:p>
    <w:p w:rsidR="00534A86" w:rsidRPr="0059236D" w:rsidRDefault="0059236D" w:rsidP="00552BCA">
      <w:pPr>
        <w:rPr>
          <w:rFonts w:ascii="Arial" w:hAnsi="Arial"/>
          <w:color w:val="000000" w:themeColor="text1"/>
          <w:sz w:val="24"/>
          <w:szCs w:val="24"/>
        </w:rPr>
      </w:pPr>
      <w:r w:rsidRPr="0059236D">
        <w:rPr>
          <w:rFonts w:ascii="Arial" w:hAnsi="Arial"/>
          <w:color w:val="000000" w:themeColor="text1"/>
          <w:sz w:val="24"/>
          <w:szCs w:val="24"/>
        </w:rPr>
        <w:t xml:space="preserve">  </w:t>
      </w:r>
    </w:p>
    <w:p w:rsidR="002407EB" w:rsidRPr="002407EB" w:rsidRDefault="002407EB" w:rsidP="00552BCA">
      <w:pPr>
        <w:rPr>
          <w:rFonts w:ascii="Arial" w:hAnsi="Arial"/>
          <w:color w:val="000000" w:themeColor="text1"/>
          <w:sz w:val="24"/>
          <w:szCs w:val="24"/>
          <w:u w:val="single"/>
        </w:rPr>
      </w:pPr>
      <w:r w:rsidRPr="002407EB">
        <w:rPr>
          <w:rFonts w:ascii="Arial" w:hAnsi="Arial"/>
          <w:color w:val="000000" w:themeColor="text1"/>
          <w:sz w:val="24"/>
          <w:szCs w:val="24"/>
          <w:u w:val="single"/>
        </w:rPr>
        <w:t>Completing the Stage 2 Form</w:t>
      </w:r>
    </w:p>
    <w:p w:rsidR="002407EB" w:rsidRDefault="002407EB" w:rsidP="00552BCA">
      <w:pPr>
        <w:rPr>
          <w:rFonts w:ascii="Arial" w:hAnsi="Arial"/>
          <w:color w:val="FF0000"/>
        </w:rPr>
      </w:pPr>
    </w:p>
    <w:p w:rsidR="00534A86" w:rsidRDefault="002407EB" w:rsidP="00552BCA">
      <w:pPr>
        <w:rPr>
          <w:rFonts w:ascii="Arial" w:hAnsi="Arial"/>
          <w:color w:val="000000" w:themeColor="text1"/>
          <w:sz w:val="24"/>
          <w:szCs w:val="24"/>
        </w:rPr>
      </w:pPr>
      <w:r w:rsidRPr="002407EB">
        <w:rPr>
          <w:rFonts w:ascii="Arial" w:hAnsi="Arial"/>
          <w:color w:val="000000" w:themeColor="text1"/>
          <w:sz w:val="24"/>
          <w:szCs w:val="24"/>
        </w:rPr>
        <w:t xml:space="preserve">The </w:t>
      </w:r>
      <w:r w:rsidR="00857EF0">
        <w:rPr>
          <w:rFonts w:ascii="Arial" w:hAnsi="Arial"/>
          <w:color w:val="000000" w:themeColor="text1"/>
          <w:sz w:val="24"/>
          <w:szCs w:val="24"/>
        </w:rPr>
        <w:t>key questions</w:t>
      </w:r>
      <w:r w:rsidR="008450FC">
        <w:rPr>
          <w:rFonts w:ascii="Arial" w:hAnsi="Arial"/>
          <w:color w:val="000000" w:themeColor="text1"/>
          <w:sz w:val="24"/>
          <w:szCs w:val="24"/>
        </w:rPr>
        <w:t xml:space="preserve"> in the form below are </w:t>
      </w:r>
      <w:r>
        <w:rPr>
          <w:rFonts w:ascii="Arial" w:hAnsi="Arial"/>
          <w:color w:val="000000" w:themeColor="text1"/>
          <w:sz w:val="24"/>
          <w:szCs w:val="24"/>
        </w:rPr>
        <w:t xml:space="preserve">designed to tell </w:t>
      </w:r>
      <w:r w:rsidR="00317912">
        <w:rPr>
          <w:rFonts w:ascii="Arial" w:hAnsi="Arial"/>
          <w:color w:val="000000" w:themeColor="text1"/>
          <w:sz w:val="24"/>
          <w:szCs w:val="24"/>
        </w:rPr>
        <w:t>C</w:t>
      </w:r>
      <w:r>
        <w:rPr>
          <w:rFonts w:ascii="Arial" w:hAnsi="Arial"/>
          <w:color w:val="000000" w:themeColor="text1"/>
          <w:sz w:val="24"/>
          <w:szCs w:val="24"/>
        </w:rPr>
        <w:t xml:space="preserve">ommittee about the governance of your organisation, your detailed plans for the asset, support from the local community and other interested parties, financial plans, current relationship with the Council and other information. Information contained within the application will </w:t>
      </w:r>
      <w:r w:rsidR="00534A86">
        <w:rPr>
          <w:rFonts w:ascii="Arial" w:hAnsi="Arial"/>
          <w:color w:val="000000" w:themeColor="text1"/>
          <w:sz w:val="24"/>
          <w:szCs w:val="24"/>
        </w:rPr>
        <w:t>however be shared with those involved within the decision-making process and data protection and commercial confidentiality arrangements will apply on such occasions.</w:t>
      </w:r>
    </w:p>
    <w:p w:rsidR="00534A86" w:rsidRDefault="00534A86" w:rsidP="00552BCA">
      <w:pPr>
        <w:rPr>
          <w:rFonts w:ascii="Arial" w:hAnsi="Arial"/>
          <w:color w:val="000000" w:themeColor="text1"/>
          <w:sz w:val="24"/>
          <w:szCs w:val="24"/>
        </w:rPr>
      </w:pPr>
    </w:p>
    <w:p w:rsidR="00927F52" w:rsidRDefault="008450FC" w:rsidP="00552BCA">
      <w:pPr>
        <w:rPr>
          <w:rFonts w:ascii="Arial" w:hAnsi="Arial"/>
          <w:color w:val="000000" w:themeColor="text1"/>
          <w:sz w:val="24"/>
          <w:szCs w:val="24"/>
        </w:rPr>
      </w:pPr>
      <w:r>
        <w:rPr>
          <w:rFonts w:ascii="Arial" w:hAnsi="Arial"/>
          <w:color w:val="000000" w:themeColor="text1"/>
          <w:sz w:val="24"/>
          <w:szCs w:val="24"/>
        </w:rPr>
        <w:lastRenderedPageBreak/>
        <w:t xml:space="preserve">The </w:t>
      </w:r>
      <w:r w:rsidR="00317912">
        <w:rPr>
          <w:rFonts w:ascii="Arial" w:hAnsi="Arial"/>
          <w:color w:val="000000" w:themeColor="text1"/>
          <w:sz w:val="24"/>
          <w:szCs w:val="24"/>
        </w:rPr>
        <w:t>S</w:t>
      </w:r>
      <w:r w:rsidR="00A431A6">
        <w:rPr>
          <w:rFonts w:ascii="Arial" w:hAnsi="Arial"/>
          <w:color w:val="000000" w:themeColor="text1"/>
          <w:sz w:val="24"/>
          <w:szCs w:val="24"/>
        </w:rPr>
        <w:t xml:space="preserve">tage 2 </w:t>
      </w:r>
      <w:r w:rsidR="00317912">
        <w:rPr>
          <w:rFonts w:ascii="Arial" w:hAnsi="Arial"/>
          <w:color w:val="000000" w:themeColor="text1"/>
          <w:sz w:val="24"/>
          <w:szCs w:val="24"/>
        </w:rPr>
        <w:t>F</w:t>
      </w:r>
      <w:r w:rsidR="00A431A6">
        <w:rPr>
          <w:rFonts w:ascii="Arial" w:hAnsi="Arial"/>
          <w:color w:val="000000" w:themeColor="text1"/>
          <w:sz w:val="24"/>
          <w:szCs w:val="24"/>
        </w:rPr>
        <w:t>orm contain</w:t>
      </w:r>
      <w:r w:rsidR="00317912">
        <w:rPr>
          <w:rFonts w:ascii="Arial" w:hAnsi="Arial"/>
          <w:color w:val="000000" w:themeColor="text1"/>
          <w:sz w:val="24"/>
          <w:szCs w:val="24"/>
        </w:rPr>
        <w:t>s</w:t>
      </w:r>
      <w:r w:rsidR="00A431A6">
        <w:rPr>
          <w:rFonts w:ascii="Arial" w:hAnsi="Arial"/>
          <w:color w:val="000000" w:themeColor="text1"/>
          <w:sz w:val="24"/>
          <w:szCs w:val="24"/>
        </w:rPr>
        <w:t xml:space="preserve"> sections for</w:t>
      </w:r>
      <w:r w:rsidR="002407EB" w:rsidRPr="002407EB">
        <w:rPr>
          <w:rFonts w:ascii="Arial" w:hAnsi="Arial"/>
          <w:color w:val="000000" w:themeColor="text1"/>
          <w:sz w:val="24"/>
          <w:szCs w:val="24"/>
        </w:rPr>
        <w:t xml:space="preserve"> (</w:t>
      </w:r>
      <w:proofErr w:type="spellStart"/>
      <w:r w:rsidR="002407EB" w:rsidRPr="002407EB">
        <w:rPr>
          <w:rFonts w:ascii="Arial" w:hAnsi="Arial"/>
          <w:color w:val="000000" w:themeColor="text1"/>
          <w:sz w:val="24"/>
          <w:szCs w:val="24"/>
        </w:rPr>
        <w:t>i</w:t>
      </w:r>
      <w:proofErr w:type="spellEnd"/>
      <w:r w:rsidR="002407EB" w:rsidRPr="002407EB">
        <w:rPr>
          <w:rFonts w:ascii="Arial" w:hAnsi="Arial"/>
          <w:color w:val="000000" w:themeColor="text1"/>
          <w:sz w:val="24"/>
          <w:szCs w:val="24"/>
        </w:rPr>
        <w:t xml:space="preserve">) </w:t>
      </w:r>
      <w:r w:rsidR="00A431A6">
        <w:rPr>
          <w:rFonts w:ascii="Arial" w:hAnsi="Arial"/>
          <w:color w:val="000000" w:themeColor="text1"/>
          <w:sz w:val="24"/>
          <w:szCs w:val="24"/>
        </w:rPr>
        <w:t>information on</w:t>
      </w:r>
      <w:r w:rsidR="009E0D0C">
        <w:rPr>
          <w:rFonts w:ascii="Arial" w:hAnsi="Arial"/>
          <w:color w:val="000000" w:themeColor="text1"/>
          <w:sz w:val="24"/>
          <w:szCs w:val="24"/>
        </w:rPr>
        <w:t xml:space="preserve"> the </w:t>
      </w:r>
      <w:r w:rsidR="00A431A6">
        <w:rPr>
          <w:rFonts w:ascii="Arial" w:hAnsi="Arial"/>
          <w:color w:val="000000" w:themeColor="text1"/>
          <w:sz w:val="24"/>
          <w:szCs w:val="24"/>
        </w:rPr>
        <w:t>key</w:t>
      </w:r>
      <w:r w:rsidR="009E0D0C">
        <w:rPr>
          <w:rFonts w:ascii="Arial" w:hAnsi="Arial"/>
          <w:color w:val="000000" w:themeColor="text1"/>
          <w:sz w:val="24"/>
          <w:szCs w:val="24"/>
        </w:rPr>
        <w:t xml:space="preserve"> </w:t>
      </w:r>
      <w:r w:rsidR="002407EB" w:rsidRPr="002407EB">
        <w:rPr>
          <w:rFonts w:ascii="Arial" w:hAnsi="Arial"/>
          <w:color w:val="000000" w:themeColor="text1"/>
          <w:sz w:val="24"/>
          <w:szCs w:val="24"/>
        </w:rPr>
        <w:t xml:space="preserve">elements of the </w:t>
      </w:r>
      <w:r w:rsidR="00317912">
        <w:rPr>
          <w:rFonts w:ascii="Arial" w:hAnsi="Arial"/>
          <w:color w:val="000000" w:themeColor="text1"/>
          <w:sz w:val="24"/>
          <w:szCs w:val="24"/>
        </w:rPr>
        <w:t>B</w:t>
      </w:r>
      <w:r w:rsidR="002407EB" w:rsidRPr="002407EB">
        <w:rPr>
          <w:rFonts w:ascii="Arial" w:hAnsi="Arial"/>
          <w:color w:val="000000" w:themeColor="text1"/>
          <w:sz w:val="24"/>
          <w:szCs w:val="24"/>
        </w:rPr>
        <w:t xml:space="preserve">usiness </w:t>
      </w:r>
      <w:r w:rsidR="00317912">
        <w:rPr>
          <w:rFonts w:ascii="Arial" w:hAnsi="Arial"/>
          <w:color w:val="000000" w:themeColor="text1"/>
          <w:sz w:val="24"/>
          <w:szCs w:val="24"/>
        </w:rPr>
        <w:t>Case</w:t>
      </w:r>
      <w:r w:rsidR="002407EB" w:rsidRPr="002407EB">
        <w:rPr>
          <w:rFonts w:ascii="Arial" w:hAnsi="Arial"/>
          <w:color w:val="000000" w:themeColor="text1"/>
          <w:sz w:val="24"/>
          <w:szCs w:val="24"/>
        </w:rPr>
        <w:t xml:space="preserve">, (ii) </w:t>
      </w:r>
      <w:r w:rsidR="009E0D0C">
        <w:rPr>
          <w:rFonts w:ascii="Arial" w:hAnsi="Arial"/>
          <w:color w:val="000000" w:themeColor="text1"/>
          <w:sz w:val="24"/>
          <w:szCs w:val="24"/>
        </w:rPr>
        <w:t>information on how the asset relates</w:t>
      </w:r>
      <w:r w:rsidR="002407EB" w:rsidRPr="002407EB">
        <w:rPr>
          <w:rFonts w:ascii="Arial" w:hAnsi="Arial"/>
          <w:color w:val="000000" w:themeColor="text1"/>
          <w:sz w:val="24"/>
          <w:szCs w:val="24"/>
        </w:rPr>
        <w:t xml:space="preserve"> </w:t>
      </w:r>
      <w:r w:rsidR="005A5183">
        <w:rPr>
          <w:rFonts w:ascii="Arial" w:hAnsi="Arial"/>
          <w:color w:val="000000" w:themeColor="text1"/>
          <w:sz w:val="24"/>
          <w:szCs w:val="24"/>
        </w:rPr>
        <w:t xml:space="preserve">to </w:t>
      </w:r>
      <w:r w:rsidR="002407EB" w:rsidRPr="002407EB">
        <w:rPr>
          <w:rFonts w:ascii="Arial" w:hAnsi="Arial"/>
          <w:color w:val="000000" w:themeColor="text1"/>
          <w:sz w:val="24"/>
          <w:szCs w:val="24"/>
        </w:rPr>
        <w:t>Council policy outcomes and/or key public strategies in Edinburgh</w:t>
      </w:r>
      <w:r w:rsidR="00927F52">
        <w:rPr>
          <w:rFonts w:ascii="Arial" w:hAnsi="Arial"/>
          <w:color w:val="000000" w:themeColor="text1"/>
          <w:sz w:val="24"/>
          <w:szCs w:val="24"/>
        </w:rPr>
        <w:t xml:space="preserve"> and </w:t>
      </w:r>
      <w:r w:rsidR="00927F52" w:rsidRPr="002407EB">
        <w:rPr>
          <w:rFonts w:ascii="Arial" w:hAnsi="Arial"/>
          <w:color w:val="000000" w:themeColor="text1"/>
          <w:sz w:val="24"/>
          <w:szCs w:val="24"/>
        </w:rPr>
        <w:t>(i</w:t>
      </w:r>
      <w:r w:rsidR="00927F52">
        <w:rPr>
          <w:rFonts w:ascii="Arial" w:hAnsi="Arial"/>
          <w:color w:val="000000" w:themeColor="text1"/>
          <w:sz w:val="24"/>
          <w:szCs w:val="24"/>
        </w:rPr>
        <w:t>i</w:t>
      </w:r>
      <w:r w:rsidR="00927F52" w:rsidRPr="002407EB">
        <w:rPr>
          <w:rFonts w:ascii="Arial" w:hAnsi="Arial"/>
          <w:color w:val="000000" w:themeColor="text1"/>
          <w:sz w:val="24"/>
          <w:szCs w:val="24"/>
        </w:rPr>
        <w:t>i) any additional information</w:t>
      </w:r>
      <w:r w:rsidR="002407EB" w:rsidRPr="002407EB">
        <w:rPr>
          <w:rFonts w:ascii="Arial" w:hAnsi="Arial"/>
          <w:color w:val="000000" w:themeColor="text1"/>
          <w:sz w:val="24"/>
          <w:szCs w:val="24"/>
        </w:rPr>
        <w:t>.</w:t>
      </w:r>
      <w:r w:rsidR="00534A86">
        <w:rPr>
          <w:rFonts w:ascii="Arial" w:hAnsi="Arial"/>
          <w:color w:val="000000" w:themeColor="text1"/>
          <w:sz w:val="24"/>
          <w:szCs w:val="24"/>
        </w:rPr>
        <w:t xml:space="preserve"> Please ensure that </w:t>
      </w:r>
      <w:r w:rsidR="00317912">
        <w:rPr>
          <w:rFonts w:ascii="Arial" w:hAnsi="Arial"/>
          <w:color w:val="000000" w:themeColor="text1"/>
          <w:sz w:val="24"/>
          <w:szCs w:val="24"/>
        </w:rPr>
        <w:t xml:space="preserve">if you have a separate Business Case that </w:t>
      </w:r>
      <w:r w:rsidR="00534A86">
        <w:rPr>
          <w:rFonts w:ascii="Arial" w:hAnsi="Arial"/>
          <w:color w:val="000000" w:themeColor="text1"/>
          <w:sz w:val="24"/>
          <w:szCs w:val="24"/>
        </w:rPr>
        <w:t>yo</w:t>
      </w:r>
      <w:r w:rsidR="00317912">
        <w:rPr>
          <w:rFonts w:ascii="Arial" w:hAnsi="Arial"/>
          <w:color w:val="000000" w:themeColor="text1"/>
          <w:sz w:val="24"/>
          <w:szCs w:val="24"/>
        </w:rPr>
        <w:t xml:space="preserve">u attach it </w:t>
      </w:r>
      <w:r w:rsidR="00534A86">
        <w:rPr>
          <w:rFonts w:ascii="Arial" w:hAnsi="Arial"/>
          <w:color w:val="000000" w:themeColor="text1"/>
          <w:sz w:val="24"/>
          <w:szCs w:val="24"/>
        </w:rPr>
        <w:t xml:space="preserve">to </w:t>
      </w:r>
      <w:r w:rsidR="00927F52">
        <w:rPr>
          <w:rFonts w:ascii="Arial" w:hAnsi="Arial"/>
          <w:color w:val="000000" w:themeColor="text1"/>
          <w:sz w:val="24"/>
          <w:szCs w:val="24"/>
        </w:rPr>
        <w:t>your Stage 2</w:t>
      </w:r>
      <w:r w:rsidR="00534A86">
        <w:rPr>
          <w:rFonts w:ascii="Arial" w:hAnsi="Arial"/>
          <w:color w:val="000000" w:themeColor="text1"/>
          <w:sz w:val="24"/>
          <w:szCs w:val="24"/>
        </w:rPr>
        <w:t xml:space="preserve"> </w:t>
      </w:r>
      <w:r w:rsidR="00927F52">
        <w:rPr>
          <w:rFonts w:ascii="Arial" w:hAnsi="Arial"/>
          <w:color w:val="000000" w:themeColor="text1"/>
          <w:sz w:val="24"/>
          <w:szCs w:val="24"/>
        </w:rPr>
        <w:t>F</w:t>
      </w:r>
      <w:r w:rsidR="00534A86">
        <w:rPr>
          <w:rFonts w:ascii="Arial" w:hAnsi="Arial"/>
          <w:color w:val="000000" w:themeColor="text1"/>
          <w:sz w:val="24"/>
          <w:szCs w:val="24"/>
        </w:rPr>
        <w:t xml:space="preserve">orm as this will avoid the need for any delays in the </w:t>
      </w:r>
      <w:r>
        <w:rPr>
          <w:rFonts w:ascii="Arial" w:hAnsi="Arial"/>
          <w:color w:val="000000" w:themeColor="text1"/>
          <w:sz w:val="24"/>
          <w:szCs w:val="24"/>
        </w:rPr>
        <w:t xml:space="preserve">assessment of your submission. </w:t>
      </w:r>
    </w:p>
    <w:p w:rsidR="00927F52" w:rsidRDefault="00927F52" w:rsidP="00552BCA">
      <w:pPr>
        <w:rPr>
          <w:rFonts w:ascii="Arial" w:hAnsi="Arial"/>
          <w:color w:val="000000" w:themeColor="text1"/>
          <w:sz w:val="24"/>
          <w:szCs w:val="24"/>
        </w:rPr>
      </w:pPr>
    </w:p>
    <w:p w:rsidR="00534A86" w:rsidRDefault="008450FC" w:rsidP="00552BCA">
      <w:pPr>
        <w:rPr>
          <w:rFonts w:ascii="Arial" w:hAnsi="Arial"/>
          <w:color w:val="000000" w:themeColor="text1"/>
          <w:sz w:val="24"/>
          <w:szCs w:val="24"/>
        </w:rPr>
      </w:pPr>
      <w:r>
        <w:rPr>
          <w:rFonts w:ascii="Arial" w:hAnsi="Arial"/>
          <w:color w:val="000000" w:themeColor="text1"/>
          <w:sz w:val="24"/>
          <w:szCs w:val="24"/>
        </w:rPr>
        <w:t>Please note that</w:t>
      </w:r>
      <w:r w:rsidR="00927F52">
        <w:rPr>
          <w:rFonts w:ascii="Arial" w:hAnsi="Arial"/>
          <w:color w:val="000000" w:themeColor="text1"/>
          <w:sz w:val="24"/>
          <w:szCs w:val="24"/>
        </w:rPr>
        <w:t>:</w:t>
      </w:r>
    </w:p>
    <w:p w:rsidR="00534A86" w:rsidRDefault="00534A86" w:rsidP="00534A86">
      <w:pPr>
        <w:pStyle w:val="ListParagraph"/>
        <w:numPr>
          <w:ilvl w:val="0"/>
          <w:numId w:val="7"/>
        </w:numPr>
        <w:ind w:left="284" w:hanging="284"/>
        <w:rPr>
          <w:rFonts w:ascii="Arial" w:hAnsi="Arial"/>
          <w:color w:val="000000" w:themeColor="text1"/>
        </w:rPr>
      </w:pPr>
      <w:r>
        <w:rPr>
          <w:rFonts w:ascii="Arial" w:hAnsi="Arial"/>
          <w:color w:val="000000" w:themeColor="text1"/>
        </w:rPr>
        <w:t>Council officers may require a number of follow-up meetings to discuss your proposals</w:t>
      </w:r>
      <w:r w:rsidR="00927F52">
        <w:rPr>
          <w:rFonts w:ascii="Arial" w:hAnsi="Arial"/>
          <w:color w:val="000000" w:themeColor="text1"/>
        </w:rPr>
        <w:t>.</w:t>
      </w:r>
      <w:r>
        <w:rPr>
          <w:rFonts w:ascii="Arial" w:hAnsi="Arial"/>
          <w:color w:val="000000" w:themeColor="text1"/>
        </w:rPr>
        <w:t xml:space="preserve"> </w:t>
      </w:r>
      <w:r w:rsidR="00927F52">
        <w:rPr>
          <w:rFonts w:ascii="Arial" w:hAnsi="Arial"/>
          <w:color w:val="000000" w:themeColor="text1"/>
        </w:rPr>
        <w:t>T</w:t>
      </w:r>
      <w:r>
        <w:rPr>
          <w:rFonts w:ascii="Arial" w:hAnsi="Arial"/>
          <w:color w:val="000000" w:themeColor="text1"/>
        </w:rPr>
        <w:t>his is with the aim of better un</w:t>
      </w:r>
      <w:r w:rsidR="00927F52">
        <w:rPr>
          <w:rFonts w:ascii="Arial" w:hAnsi="Arial"/>
          <w:color w:val="000000" w:themeColor="text1"/>
        </w:rPr>
        <w:t>derstanding your intentions.</w:t>
      </w:r>
    </w:p>
    <w:p w:rsidR="002407EB" w:rsidRDefault="00927F52" w:rsidP="00534A86">
      <w:pPr>
        <w:pStyle w:val="ListParagraph"/>
        <w:numPr>
          <w:ilvl w:val="0"/>
          <w:numId w:val="7"/>
        </w:numPr>
        <w:ind w:left="284" w:hanging="284"/>
        <w:rPr>
          <w:rFonts w:ascii="Arial" w:hAnsi="Arial"/>
          <w:color w:val="000000" w:themeColor="text1"/>
        </w:rPr>
      </w:pPr>
      <w:r>
        <w:rPr>
          <w:rFonts w:ascii="Arial" w:hAnsi="Arial"/>
          <w:color w:val="000000" w:themeColor="text1"/>
        </w:rPr>
        <w:t>T</w:t>
      </w:r>
      <w:r w:rsidR="00534A86">
        <w:rPr>
          <w:rFonts w:ascii="Arial" w:hAnsi="Arial"/>
          <w:color w:val="000000" w:themeColor="text1"/>
        </w:rPr>
        <w:t>he minimum timeline</w:t>
      </w:r>
      <w:r>
        <w:rPr>
          <w:rFonts w:ascii="Arial" w:hAnsi="Arial"/>
          <w:color w:val="000000" w:themeColor="text1"/>
        </w:rPr>
        <w:t>s,</w:t>
      </w:r>
      <w:r w:rsidR="00534A86">
        <w:rPr>
          <w:rFonts w:ascii="Arial" w:hAnsi="Arial"/>
          <w:color w:val="000000" w:themeColor="text1"/>
        </w:rPr>
        <w:t xml:space="preserve"> whil</w:t>
      </w:r>
      <w:r>
        <w:rPr>
          <w:rFonts w:ascii="Arial" w:hAnsi="Arial"/>
          <w:color w:val="000000" w:themeColor="text1"/>
        </w:rPr>
        <w:t>st</w:t>
      </w:r>
      <w:r w:rsidR="00534A86">
        <w:rPr>
          <w:rFonts w:ascii="Arial" w:hAnsi="Arial"/>
          <w:color w:val="000000" w:themeColor="text1"/>
        </w:rPr>
        <w:t xml:space="preserve"> set out in the policy</w:t>
      </w:r>
      <w:r>
        <w:rPr>
          <w:rFonts w:ascii="Arial" w:hAnsi="Arial"/>
          <w:color w:val="000000" w:themeColor="text1"/>
        </w:rPr>
        <w:t>,</w:t>
      </w:r>
      <w:r w:rsidR="00534A86">
        <w:rPr>
          <w:rFonts w:ascii="Arial" w:hAnsi="Arial"/>
          <w:color w:val="000000" w:themeColor="text1"/>
        </w:rPr>
        <w:t xml:space="preserve"> may be extended for particularly complex submissions,</w:t>
      </w:r>
      <w:r>
        <w:rPr>
          <w:rFonts w:ascii="Arial" w:hAnsi="Arial"/>
          <w:color w:val="000000" w:themeColor="text1"/>
        </w:rPr>
        <w:t xml:space="preserve"> for</w:t>
      </w:r>
      <w:r w:rsidR="00534A86">
        <w:rPr>
          <w:rFonts w:ascii="Arial" w:hAnsi="Arial"/>
          <w:color w:val="000000" w:themeColor="text1"/>
        </w:rPr>
        <w:t xml:space="preserve"> the briefing of community members and other interested parties including local elected members</w:t>
      </w:r>
      <w:r>
        <w:rPr>
          <w:rFonts w:ascii="Arial" w:hAnsi="Arial"/>
          <w:color w:val="000000" w:themeColor="text1"/>
        </w:rPr>
        <w:t>,</w:t>
      </w:r>
      <w:r w:rsidR="00534A86">
        <w:rPr>
          <w:rFonts w:ascii="Arial" w:hAnsi="Arial"/>
          <w:color w:val="000000" w:themeColor="text1"/>
        </w:rPr>
        <w:t xml:space="preserve"> or where there is a delay in submitting additional information beyond the control of those involved.</w:t>
      </w:r>
    </w:p>
    <w:p w:rsidR="00EF77C8" w:rsidRPr="00EF77C8" w:rsidRDefault="00EF77C8" w:rsidP="00EF77C8">
      <w:pPr>
        <w:rPr>
          <w:rFonts w:ascii="Arial" w:hAnsi="Arial"/>
          <w:b/>
          <w:color w:val="000000" w:themeColor="text1"/>
          <w:sz w:val="24"/>
          <w:szCs w:val="24"/>
        </w:rPr>
      </w:pPr>
    </w:p>
    <w:p w:rsidR="00EF77C8" w:rsidRPr="00EF77C8" w:rsidRDefault="00EF77C8" w:rsidP="00EF77C8">
      <w:pPr>
        <w:rPr>
          <w:rFonts w:ascii="Arial" w:hAnsi="Arial"/>
          <w:b/>
          <w:color w:val="000000" w:themeColor="text1"/>
          <w:sz w:val="24"/>
          <w:szCs w:val="24"/>
        </w:rPr>
      </w:pPr>
      <w:r w:rsidRPr="00EF77C8">
        <w:rPr>
          <w:rFonts w:ascii="Arial" w:hAnsi="Arial"/>
          <w:b/>
          <w:color w:val="000000" w:themeColor="text1"/>
          <w:sz w:val="24"/>
          <w:szCs w:val="24"/>
        </w:rPr>
        <w:t>Finalising your submission and accompanying information</w:t>
      </w:r>
    </w:p>
    <w:p w:rsidR="00613322" w:rsidRPr="00EF77C8" w:rsidRDefault="00613322" w:rsidP="002407EB">
      <w:pPr>
        <w:rPr>
          <w:rFonts w:ascii="Arial" w:hAnsi="Arial"/>
          <w:b/>
          <w:color w:val="000000" w:themeColor="text1"/>
          <w:sz w:val="24"/>
          <w:szCs w:val="24"/>
        </w:rPr>
      </w:pPr>
    </w:p>
    <w:p w:rsidR="004A7950" w:rsidRPr="003E5294" w:rsidRDefault="00EF77C8" w:rsidP="002407EB">
      <w:pPr>
        <w:rPr>
          <w:rFonts w:ascii="Arial" w:hAnsi="Arial"/>
          <w:color w:val="000000" w:themeColor="text1"/>
          <w:sz w:val="24"/>
          <w:szCs w:val="24"/>
        </w:rPr>
      </w:pPr>
      <w:r w:rsidRPr="003E5294">
        <w:rPr>
          <w:rFonts w:ascii="Arial" w:hAnsi="Arial"/>
          <w:color w:val="000000" w:themeColor="text1"/>
          <w:sz w:val="24"/>
          <w:szCs w:val="24"/>
        </w:rPr>
        <w:t>Please ensure that you answer all of the ques</w:t>
      </w:r>
      <w:r w:rsidR="00927F52">
        <w:rPr>
          <w:rFonts w:ascii="Arial" w:hAnsi="Arial"/>
          <w:color w:val="000000" w:themeColor="text1"/>
          <w:sz w:val="24"/>
          <w:szCs w:val="24"/>
        </w:rPr>
        <w:t>tions asked throughout the form.   F</w:t>
      </w:r>
      <w:r w:rsidRPr="003E5294">
        <w:rPr>
          <w:rFonts w:ascii="Arial" w:hAnsi="Arial"/>
          <w:color w:val="000000" w:themeColor="text1"/>
          <w:sz w:val="24"/>
          <w:szCs w:val="24"/>
        </w:rPr>
        <w:t xml:space="preserve">ailure to </w:t>
      </w:r>
      <w:r w:rsidR="003E5294">
        <w:rPr>
          <w:rFonts w:ascii="Arial" w:hAnsi="Arial"/>
          <w:color w:val="000000" w:themeColor="text1"/>
          <w:sz w:val="24"/>
          <w:szCs w:val="24"/>
        </w:rPr>
        <w:t xml:space="preserve">fully </w:t>
      </w:r>
      <w:r w:rsidRPr="003E5294">
        <w:rPr>
          <w:rFonts w:ascii="Arial" w:hAnsi="Arial"/>
          <w:color w:val="000000" w:themeColor="text1"/>
          <w:sz w:val="24"/>
          <w:szCs w:val="24"/>
        </w:rPr>
        <w:t>respond may delay your request being considered by the Council.</w:t>
      </w:r>
    </w:p>
    <w:p w:rsidR="00EF77C8" w:rsidRPr="003E5294" w:rsidRDefault="00EF77C8" w:rsidP="002407EB">
      <w:pPr>
        <w:rPr>
          <w:rFonts w:ascii="Arial" w:hAnsi="Arial"/>
          <w:color w:val="000000" w:themeColor="text1"/>
          <w:sz w:val="24"/>
          <w:szCs w:val="24"/>
        </w:rPr>
      </w:pPr>
    </w:p>
    <w:p w:rsidR="00EF77C8" w:rsidRPr="003E5294" w:rsidRDefault="00EF77C8" w:rsidP="002407EB">
      <w:pPr>
        <w:rPr>
          <w:rFonts w:ascii="Arial" w:hAnsi="Arial"/>
          <w:color w:val="000000" w:themeColor="text1"/>
          <w:sz w:val="24"/>
          <w:szCs w:val="24"/>
        </w:rPr>
      </w:pPr>
      <w:r w:rsidRPr="003E5294">
        <w:rPr>
          <w:rFonts w:ascii="Arial" w:hAnsi="Arial"/>
          <w:color w:val="000000" w:themeColor="text1"/>
          <w:sz w:val="24"/>
          <w:szCs w:val="24"/>
        </w:rPr>
        <w:t>Please also ensure that:</w:t>
      </w:r>
    </w:p>
    <w:p w:rsidR="003E5294" w:rsidRPr="003E5294" w:rsidRDefault="00927F52" w:rsidP="003E5294">
      <w:pPr>
        <w:pStyle w:val="ListParagraph"/>
        <w:numPr>
          <w:ilvl w:val="0"/>
          <w:numId w:val="9"/>
        </w:numPr>
        <w:rPr>
          <w:rFonts w:ascii="Arial" w:hAnsi="Arial"/>
          <w:color w:val="000000" w:themeColor="text1"/>
        </w:rPr>
      </w:pPr>
      <w:r>
        <w:rPr>
          <w:rFonts w:ascii="Arial" w:hAnsi="Arial"/>
          <w:color w:val="000000" w:themeColor="text1"/>
        </w:rPr>
        <w:t>Y</w:t>
      </w:r>
      <w:r w:rsidR="003E5294">
        <w:rPr>
          <w:rFonts w:ascii="Arial" w:hAnsi="Arial"/>
          <w:color w:val="000000" w:themeColor="text1"/>
        </w:rPr>
        <w:t xml:space="preserve">ou attach the required documents as identified at the end of the form, </w:t>
      </w:r>
    </w:p>
    <w:p w:rsidR="00EF77C8" w:rsidRDefault="00927F52" w:rsidP="00EF77C8">
      <w:pPr>
        <w:pStyle w:val="ListParagraph"/>
        <w:numPr>
          <w:ilvl w:val="0"/>
          <w:numId w:val="9"/>
        </w:numPr>
        <w:rPr>
          <w:rFonts w:ascii="Arial" w:hAnsi="Arial"/>
          <w:color w:val="000000" w:themeColor="text1"/>
        </w:rPr>
      </w:pPr>
      <w:r>
        <w:rPr>
          <w:rFonts w:ascii="Arial" w:hAnsi="Arial"/>
          <w:color w:val="000000" w:themeColor="text1"/>
        </w:rPr>
        <w:t>T</w:t>
      </w:r>
      <w:r w:rsidR="00EF77C8" w:rsidRPr="003E5294">
        <w:rPr>
          <w:rFonts w:ascii="Arial" w:hAnsi="Arial"/>
          <w:color w:val="000000" w:themeColor="text1"/>
        </w:rPr>
        <w:t>hree people from your organisation sign</w:t>
      </w:r>
      <w:r>
        <w:rPr>
          <w:rFonts w:ascii="Arial" w:hAnsi="Arial"/>
          <w:color w:val="000000" w:themeColor="text1"/>
        </w:rPr>
        <w:t xml:space="preserve"> </w:t>
      </w:r>
      <w:r w:rsidR="00EF77C8" w:rsidRPr="003E5294">
        <w:rPr>
          <w:rFonts w:ascii="Arial" w:hAnsi="Arial"/>
          <w:color w:val="000000" w:themeColor="text1"/>
        </w:rPr>
        <w:t>off the application</w:t>
      </w:r>
      <w:r>
        <w:rPr>
          <w:rFonts w:ascii="Arial" w:hAnsi="Arial"/>
          <w:color w:val="000000" w:themeColor="text1"/>
        </w:rPr>
        <w:t>.  T</w:t>
      </w:r>
      <w:r w:rsidR="00EF77C8" w:rsidRPr="003E5294">
        <w:rPr>
          <w:rFonts w:ascii="Arial" w:hAnsi="Arial"/>
          <w:color w:val="000000" w:themeColor="text1"/>
        </w:rPr>
        <w:t>his is to ensure that the Board of Director</w:t>
      </w:r>
      <w:r>
        <w:rPr>
          <w:rFonts w:ascii="Arial" w:hAnsi="Arial"/>
          <w:color w:val="000000" w:themeColor="text1"/>
        </w:rPr>
        <w:t>s</w:t>
      </w:r>
      <w:r w:rsidR="00EF77C8" w:rsidRPr="003E5294">
        <w:rPr>
          <w:rFonts w:ascii="Arial" w:hAnsi="Arial"/>
          <w:color w:val="000000" w:themeColor="text1"/>
        </w:rPr>
        <w:t>/</w:t>
      </w:r>
      <w:r>
        <w:rPr>
          <w:rFonts w:ascii="Arial" w:hAnsi="Arial"/>
          <w:color w:val="000000" w:themeColor="text1"/>
        </w:rPr>
        <w:t>M</w:t>
      </w:r>
      <w:r w:rsidR="00EF77C8" w:rsidRPr="003E5294">
        <w:rPr>
          <w:rFonts w:ascii="Arial" w:hAnsi="Arial"/>
          <w:color w:val="000000" w:themeColor="text1"/>
        </w:rPr>
        <w:t>anagement G</w:t>
      </w:r>
      <w:r>
        <w:rPr>
          <w:rFonts w:ascii="Arial" w:hAnsi="Arial"/>
          <w:color w:val="000000" w:themeColor="text1"/>
        </w:rPr>
        <w:t>roup are aware of and support</w:t>
      </w:r>
      <w:r w:rsidR="00EF77C8" w:rsidRPr="003E5294">
        <w:rPr>
          <w:rFonts w:ascii="Arial" w:hAnsi="Arial"/>
          <w:color w:val="000000" w:themeColor="text1"/>
        </w:rPr>
        <w:t xml:space="preserve"> the submission</w:t>
      </w:r>
      <w:r w:rsidR="003E5294">
        <w:rPr>
          <w:rFonts w:ascii="Arial" w:hAnsi="Arial"/>
          <w:color w:val="000000" w:themeColor="text1"/>
        </w:rPr>
        <w:t>.</w:t>
      </w:r>
    </w:p>
    <w:p w:rsidR="003E5294" w:rsidRDefault="003E5294" w:rsidP="003E5294">
      <w:pPr>
        <w:rPr>
          <w:rFonts w:ascii="Arial" w:hAnsi="Arial"/>
          <w:color w:val="000000" w:themeColor="text1"/>
        </w:rPr>
      </w:pPr>
    </w:p>
    <w:p w:rsidR="003E5294" w:rsidRPr="003E5294" w:rsidRDefault="003E5294" w:rsidP="003E5294">
      <w:pPr>
        <w:rPr>
          <w:rFonts w:ascii="Arial" w:hAnsi="Arial"/>
          <w:color w:val="000000" w:themeColor="text1"/>
          <w:sz w:val="24"/>
          <w:szCs w:val="24"/>
        </w:rPr>
      </w:pPr>
      <w:r w:rsidRPr="003E5294">
        <w:rPr>
          <w:rFonts w:ascii="Arial" w:hAnsi="Arial"/>
          <w:color w:val="000000" w:themeColor="text1"/>
          <w:sz w:val="24"/>
          <w:szCs w:val="24"/>
        </w:rPr>
        <w:t>Please return the form to:</w:t>
      </w:r>
    </w:p>
    <w:p w:rsidR="003E5294" w:rsidRPr="003E5294" w:rsidRDefault="003E5294" w:rsidP="003E5294">
      <w:pPr>
        <w:rPr>
          <w:rFonts w:ascii="Arial" w:hAnsi="Arial"/>
          <w:color w:val="000000" w:themeColor="text1"/>
          <w:sz w:val="24"/>
          <w:szCs w:val="24"/>
        </w:rPr>
      </w:pPr>
    </w:p>
    <w:p w:rsidR="003E5294" w:rsidRPr="003E5294" w:rsidRDefault="003E5294" w:rsidP="003E5294">
      <w:pPr>
        <w:rPr>
          <w:rFonts w:ascii="Arial" w:hAnsi="Arial"/>
          <w:color w:val="000000" w:themeColor="text1"/>
          <w:sz w:val="24"/>
          <w:szCs w:val="24"/>
        </w:rPr>
      </w:pPr>
      <w:r w:rsidRPr="003E5294">
        <w:rPr>
          <w:rFonts w:ascii="Arial" w:hAnsi="Arial"/>
          <w:color w:val="000000" w:themeColor="text1"/>
          <w:sz w:val="24"/>
          <w:szCs w:val="24"/>
        </w:rPr>
        <w:t xml:space="preserve">Property </w:t>
      </w:r>
      <w:r w:rsidR="0034681B">
        <w:rPr>
          <w:rFonts w:ascii="Arial" w:hAnsi="Arial"/>
          <w:color w:val="000000" w:themeColor="text1"/>
          <w:sz w:val="24"/>
          <w:szCs w:val="24"/>
        </w:rPr>
        <w:t>and Facilities Management</w:t>
      </w:r>
    </w:p>
    <w:p w:rsidR="003E5294" w:rsidRDefault="0034681B" w:rsidP="003E5294">
      <w:pPr>
        <w:rPr>
          <w:rFonts w:ascii="Arial" w:hAnsi="Arial"/>
          <w:color w:val="000000" w:themeColor="text1"/>
          <w:sz w:val="24"/>
          <w:szCs w:val="24"/>
        </w:rPr>
      </w:pPr>
      <w:r>
        <w:rPr>
          <w:rFonts w:ascii="Arial" w:hAnsi="Arial"/>
          <w:color w:val="000000" w:themeColor="text1"/>
          <w:sz w:val="24"/>
          <w:szCs w:val="24"/>
        </w:rPr>
        <w:t xml:space="preserve">G4 </w:t>
      </w:r>
      <w:r w:rsidR="003E5294" w:rsidRPr="003E5294">
        <w:rPr>
          <w:rFonts w:ascii="Arial" w:hAnsi="Arial"/>
          <w:color w:val="000000" w:themeColor="text1"/>
          <w:sz w:val="24"/>
          <w:szCs w:val="24"/>
        </w:rPr>
        <w:t>Waverley Court</w:t>
      </w:r>
    </w:p>
    <w:p w:rsidR="003E5294" w:rsidRDefault="003E5294" w:rsidP="003E5294">
      <w:pPr>
        <w:rPr>
          <w:rFonts w:ascii="Arial" w:hAnsi="Arial"/>
          <w:color w:val="000000" w:themeColor="text1"/>
          <w:sz w:val="24"/>
          <w:szCs w:val="24"/>
        </w:rPr>
      </w:pPr>
      <w:r>
        <w:rPr>
          <w:rFonts w:ascii="Arial" w:hAnsi="Arial"/>
          <w:color w:val="000000" w:themeColor="text1"/>
          <w:sz w:val="24"/>
          <w:szCs w:val="24"/>
        </w:rPr>
        <w:t>4 East Market Street</w:t>
      </w:r>
    </w:p>
    <w:p w:rsidR="004A7950" w:rsidRDefault="003E5294" w:rsidP="002407EB">
      <w:pPr>
        <w:rPr>
          <w:rFonts w:ascii="Arial" w:hAnsi="Arial"/>
          <w:color w:val="000000" w:themeColor="text1"/>
          <w:sz w:val="24"/>
          <w:szCs w:val="24"/>
        </w:rPr>
      </w:pPr>
      <w:r>
        <w:rPr>
          <w:rFonts w:ascii="Arial" w:hAnsi="Arial"/>
          <w:color w:val="000000" w:themeColor="text1"/>
          <w:sz w:val="24"/>
          <w:szCs w:val="24"/>
        </w:rPr>
        <w:t>Edinburg</w:t>
      </w:r>
      <w:r w:rsidR="00A431A6">
        <w:rPr>
          <w:rFonts w:ascii="Arial" w:hAnsi="Arial"/>
          <w:color w:val="000000" w:themeColor="text1"/>
          <w:sz w:val="24"/>
          <w:szCs w:val="24"/>
        </w:rPr>
        <w:t>h</w:t>
      </w:r>
    </w:p>
    <w:p w:rsidR="0034681B" w:rsidRPr="00A431A6" w:rsidRDefault="0034681B" w:rsidP="002407EB">
      <w:pPr>
        <w:rPr>
          <w:rFonts w:ascii="Arial" w:hAnsi="Arial"/>
          <w:color w:val="000000" w:themeColor="text1"/>
          <w:sz w:val="24"/>
          <w:szCs w:val="24"/>
        </w:rPr>
      </w:pPr>
      <w:r>
        <w:rPr>
          <w:rFonts w:ascii="Arial" w:hAnsi="Arial"/>
          <w:color w:val="000000" w:themeColor="text1"/>
          <w:sz w:val="24"/>
          <w:szCs w:val="24"/>
        </w:rPr>
        <w:t>EH8 8BG</w:t>
      </w:r>
    </w:p>
    <w:p w:rsidR="004A7950" w:rsidRDefault="004A7950" w:rsidP="002407EB">
      <w:pPr>
        <w:rPr>
          <w:rFonts w:ascii="Arial" w:hAnsi="Arial"/>
          <w:color w:val="000000" w:themeColor="text1"/>
        </w:rPr>
      </w:pPr>
    </w:p>
    <w:p w:rsidR="004A7950" w:rsidRDefault="004A7950" w:rsidP="002407EB">
      <w:pPr>
        <w:rPr>
          <w:rFonts w:ascii="Arial" w:hAnsi="Arial"/>
          <w:color w:val="000000" w:themeColor="text1"/>
        </w:rPr>
      </w:pPr>
    </w:p>
    <w:p w:rsidR="004A7950" w:rsidRDefault="004A7950" w:rsidP="002407EB">
      <w:pPr>
        <w:rPr>
          <w:rFonts w:ascii="Arial" w:hAnsi="Arial"/>
          <w:color w:val="000000" w:themeColor="text1"/>
        </w:rPr>
      </w:pPr>
    </w:p>
    <w:p w:rsidR="004A7950" w:rsidRDefault="004A7950"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4A7950" w:rsidRDefault="004A7950" w:rsidP="002407EB">
      <w:pPr>
        <w:rPr>
          <w:rFonts w:ascii="Arial" w:hAnsi="Arial"/>
          <w:color w:val="000000" w:themeColor="text1"/>
        </w:rPr>
      </w:pPr>
    </w:p>
    <w:p w:rsidR="004A7950" w:rsidRPr="004A7950" w:rsidRDefault="004A7950" w:rsidP="004A7950">
      <w:pPr>
        <w:jc w:val="center"/>
        <w:rPr>
          <w:rFonts w:ascii="Arial" w:hAnsi="Arial"/>
          <w:b/>
          <w:color w:val="000000" w:themeColor="text1"/>
          <w:sz w:val="28"/>
          <w:szCs w:val="28"/>
        </w:rPr>
      </w:pPr>
      <w:r w:rsidRPr="004A7950">
        <w:rPr>
          <w:rFonts w:ascii="Arial" w:hAnsi="Arial"/>
          <w:b/>
          <w:color w:val="000000" w:themeColor="text1"/>
          <w:sz w:val="28"/>
          <w:szCs w:val="28"/>
        </w:rPr>
        <w:t xml:space="preserve">APPLICATION FOR THE TRANSFER OF AN ASSET </w:t>
      </w:r>
    </w:p>
    <w:p w:rsidR="004A7950" w:rsidRPr="004A7950" w:rsidRDefault="004A7950" w:rsidP="004A7950">
      <w:pPr>
        <w:jc w:val="center"/>
        <w:rPr>
          <w:rFonts w:ascii="Arial" w:hAnsi="Arial"/>
          <w:b/>
          <w:color w:val="000000" w:themeColor="text1"/>
          <w:sz w:val="28"/>
          <w:szCs w:val="28"/>
        </w:rPr>
      </w:pPr>
      <w:r w:rsidRPr="004A7950">
        <w:rPr>
          <w:rFonts w:ascii="Arial" w:hAnsi="Arial"/>
          <w:b/>
          <w:color w:val="000000" w:themeColor="text1"/>
          <w:sz w:val="28"/>
          <w:szCs w:val="28"/>
        </w:rPr>
        <w:t>CURRENTLY OWNED BY THE CITY OF EDINBURGH COUNCIL</w:t>
      </w:r>
    </w:p>
    <w:p w:rsidR="004A7950" w:rsidRDefault="004A7950" w:rsidP="002407EB">
      <w:pPr>
        <w:rPr>
          <w:rFonts w:ascii="Arial" w:hAnsi="Arial"/>
          <w:color w:val="000000" w:themeColor="text1"/>
        </w:rPr>
      </w:pPr>
    </w:p>
    <w:p w:rsidR="00FF0385" w:rsidRDefault="00613322" w:rsidP="002407EB">
      <w:pPr>
        <w:rPr>
          <w:rFonts w:ascii="Arial" w:hAnsi="Arial"/>
          <w:b/>
          <w:color w:val="000000" w:themeColor="text1"/>
          <w:sz w:val="24"/>
          <w:szCs w:val="24"/>
        </w:rPr>
      </w:pPr>
      <w:r>
        <w:rPr>
          <w:rFonts w:ascii="Arial" w:hAnsi="Arial"/>
          <w:b/>
          <w:color w:val="000000" w:themeColor="text1"/>
          <w:sz w:val="24"/>
          <w:szCs w:val="24"/>
        </w:rPr>
        <w:t>Request to the Council</w:t>
      </w:r>
    </w:p>
    <w:p w:rsidR="00E44E09" w:rsidRDefault="00E44E09" w:rsidP="002407EB">
      <w:pPr>
        <w:rPr>
          <w:rFonts w:ascii="Arial" w:hAnsi="Arial"/>
          <w:b/>
          <w:color w:val="000000" w:themeColor="text1"/>
          <w:sz w:val="24"/>
          <w:szCs w:val="24"/>
        </w:rPr>
      </w:pPr>
    </w:p>
    <w:p w:rsidR="00E44E09" w:rsidRDefault="00E44E09" w:rsidP="002407EB">
      <w:pPr>
        <w:rPr>
          <w:rFonts w:ascii="Arial" w:hAnsi="Arial"/>
          <w:b/>
          <w:color w:val="000000" w:themeColor="text1"/>
          <w:sz w:val="24"/>
          <w:szCs w:val="24"/>
        </w:rPr>
      </w:pPr>
    </w:p>
    <w:p w:rsidR="00613322" w:rsidRDefault="00613322" w:rsidP="002407EB">
      <w:pPr>
        <w:rPr>
          <w:rFonts w:ascii="Arial" w:hAnsi="Arial"/>
          <w:b/>
          <w:color w:val="000000" w:themeColor="text1"/>
          <w:sz w:val="24"/>
          <w:szCs w:val="24"/>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601"/>
        <w:gridCol w:w="4602"/>
      </w:tblGrid>
      <w:tr w:rsidR="00E44E09" w:rsidRPr="002407EB" w:rsidTr="00613322">
        <w:trPr>
          <w:trHeight w:val="147"/>
        </w:trPr>
        <w:tc>
          <w:tcPr>
            <w:tcW w:w="723" w:type="dxa"/>
            <w:tcBorders>
              <w:top w:val="single" w:sz="4" w:space="0" w:color="auto"/>
              <w:left w:val="single" w:sz="4" w:space="0" w:color="auto"/>
              <w:right w:val="single" w:sz="4" w:space="0" w:color="auto"/>
            </w:tcBorders>
            <w:shd w:val="clear" w:color="auto" w:fill="auto"/>
          </w:tcPr>
          <w:p w:rsidR="00E44E09" w:rsidRPr="00EF77C8" w:rsidRDefault="00E44E09" w:rsidP="00613322">
            <w:pPr>
              <w:spacing w:before="60"/>
              <w:jc w:val="both"/>
              <w:rPr>
                <w:rFonts w:ascii="Arial" w:hAnsi="Arial" w:cs="Arial"/>
                <w:color w:val="000000" w:themeColor="text1"/>
                <w:sz w:val="24"/>
                <w:szCs w:val="24"/>
              </w:rPr>
            </w:pP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ayout w:type="fixed"/>
              <w:tblLook w:val="04A0" w:firstRow="1" w:lastRow="0" w:firstColumn="1" w:lastColumn="0" w:noHBand="0" w:noVBand="1"/>
            </w:tblPr>
            <w:tblGrid>
              <w:gridCol w:w="6360"/>
              <w:gridCol w:w="1417"/>
              <w:gridCol w:w="1195"/>
            </w:tblGrid>
            <w:tr w:rsidR="00E44E09" w:rsidTr="00E44E09">
              <w:tc>
                <w:tcPr>
                  <w:tcW w:w="6360" w:type="dxa"/>
                </w:tcPr>
                <w:p w:rsidR="00E44E09" w:rsidRDefault="00E44E09" w:rsidP="00613322">
                  <w:pPr>
                    <w:spacing w:before="60" w:after="60"/>
                    <w:jc w:val="both"/>
                    <w:rPr>
                      <w:rFonts w:ascii="Arial" w:hAnsi="Arial" w:cs="Arial"/>
                      <w:b/>
                      <w:color w:val="000000" w:themeColor="text1"/>
                      <w:sz w:val="24"/>
                      <w:szCs w:val="24"/>
                    </w:rPr>
                  </w:pPr>
                  <w:r>
                    <w:rPr>
                      <w:rFonts w:ascii="Arial" w:hAnsi="Arial" w:cs="Arial"/>
                      <w:b/>
                      <w:color w:val="000000" w:themeColor="text1"/>
                      <w:sz w:val="24"/>
                      <w:szCs w:val="24"/>
                    </w:rPr>
                    <w:t>Is this application being made under Part 5 of the Community Empowerment (Scotland) Act 2015?</w:t>
                  </w:r>
                </w:p>
              </w:tc>
              <w:tc>
                <w:tcPr>
                  <w:tcW w:w="1417" w:type="dxa"/>
                </w:tcPr>
                <w:p w:rsidR="00E44E09" w:rsidRDefault="00E44E09" w:rsidP="00613322">
                  <w:pPr>
                    <w:spacing w:before="60" w:after="60"/>
                    <w:jc w:val="both"/>
                    <w:rPr>
                      <w:rFonts w:ascii="Arial" w:hAnsi="Arial" w:cs="Arial"/>
                      <w:b/>
                      <w:color w:val="000000" w:themeColor="text1"/>
                      <w:sz w:val="24"/>
                      <w:szCs w:val="24"/>
                    </w:rPr>
                  </w:pPr>
                </w:p>
              </w:tc>
              <w:tc>
                <w:tcPr>
                  <w:tcW w:w="1195" w:type="dxa"/>
                </w:tcPr>
                <w:p w:rsidR="00E44E09" w:rsidRDefault="00E44E09" w:rsidP="00613322">
                  <w:pPr>
                    <w:spacing w:before="60" w:after="60"/>
                    <w:jc w:val="both"/>
                    <w:rPr>
                      <w:rFonts w:ascii="Arial" w:hAnsi="Arial" w:cs="Arial"/>
                      <w:b/>
                      <w:color w:val="000000" w:themeColor="text1"/>
                      <w:sz w:val="24"/>
                      <w:szCs w:val="24"/>
                    </w:rPr>
                  </w:pPr>
                  <w:r>
                    <w:rPr>
                      <w:rFonts w:ascii="Arial" w:hAnsi="Arial" w:cs="Arial"/>
                      <w:b/>
                      <w:color w:val="000000" w:themeColor="text1"/>
                      <w:sz w:val="24"/>
                      <w:szCs w:val="24"/>
                    </w:rPr>
                    <w:t>YES</w:t>
                  </w:r>
                </w:p>
              </w:tc>
            </w:tr>
          </w:tbl>
          <w:p w:rsidR="00E44E09" w:rsidRPr="000D50A7" w:rsidRDefault="00E44E09" w:rsidP="00613322">
            <w:pPr>
              <w:spacing w:before="60" w:after="60"/>
              <w:jc w:val="both"/>
              <w:rPr>
                <w:rFonts w:ascii="Arial" w:hAnsi="Arial" w:cs="Arial"/>
                <w:b/>
                <w:color w:val="000000" w:themeColor="text1"/>
                <w:sz w:val="24"/>
                <w:szCs w:val="24"/>
              </w:rPr>
            </w:pPr>
          </w:p>
        </w:tc>
      </w:tr>
      <w:tr w:rsidR="00613322" w:rsidRPr="002407EB" w:rsidTr="00613322">
        <w:trPr>
          <w:trHeight w:val="147"/>
        </w:trPr>
        <w:tc>
          <w:tcPr>
            <w:tcW w:w="723" w:type="dxa"/>
            <w:vMerge w:val="restart"/>
            <w:tcBorders>
              <w:top w:val="single" w:sz="4" w:space="0" w:color="auto"/>
              <w:left w:val="single" w:sz="4" w:space="0" w:color="auto"/>
              <w:right w:val="single" w:sz="4" w:space="0" w:color="auto"/>
            </w:tcBorders>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1.</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Pr="000D50A7" w:rsidRDefault="00613322" w:rsidP="00613322">
            <w:pPr>
              <w:spacing w:before="60" w:after="60"/>
              <w:jc w:val="both"/>
              <w:rPr>
                <w:rFonts w:ascii="Arial" w:hAnsi="Arial" w:cs="Arial"/>
                <w:b/>
                <w:color w:val="000000" w:themeColor="text1"/>
                <w:sz w:val="24"/>
                <w:szCs w:val="24"/>
              </w:rPr>
            </w:pPr>
            <w:r w:rsidRPr="000D50A7">
              <w:rPr>
                <w:rFonts w:ascii="Arial" w:hAnsi="Arial" w:cs="Arial"/>
                <w:b/>
                <w:color w:val="000000" w:themeColor="text1"/>
                <w:sz w:val="24"/>
                <w:szCs w:val="24"/>
              </w:rPr>
              <w:t xml:space="preserve">Are you requesting the transfer of a building </w:t>
            </w:r>
            <w:r w:rsidR="00692E4E">
              <w:rPr>
                <w:rFonts w:ascii="Arial" w:hAnsi="Arial" w:cs="Arial"/>
                <w:b/>
                <w:color w:val="000000" w:themeColor="text1"/>
                <w:sz w:val="24"/>
                <w:szCs w:val="24"/>
              </w:rPr>
              <w:t>that is</w:t>
            </w:r>
            <w:r w:rsidRPr="000D50A7">
              <w:rPr>
                <w:rFonts w:ascii="Arial" w:hAnsi="Arial" w:cs="Arial"/>
                <w:b/>
                <w:color w:val="000000" w:themeColor="text1"/>
                <w:sz w:val="24"/>
                <w:szCs w:val="24"/>
              </w:rPr>
              <w:t xml:space="preserve"> owned</w:t>
            </w:r>
            <w:r w:rsidR="00692E4E">
              <w:rPr>
                <w:rFonts w:ascii="Arial" w:hAnsi="Arial" w:cs="Arial"/>
                <w:b/>
                <w:color w:val="000000" w:themeColor="text1"/>
                <w:sz w:val="24"/>
                <w:szCs w:val="24"/>
              </w:rPr>
              <w:t xml:space="preserve"> or leased</w:t>
            </w:r>
            <w:r w:rsidRPr="000D50A7">
              <w:rPr>
                <w:rFonts w:ascii="Arial" w:hAnsi="Arial" w:cs="Arial"/>
                <w:b/>
                <w:color w:val="000000" w:themeColor="text1"/>
                <w:sz w:val="24"/>
                <w:szCs w:val="24"/>
              </w:rPr>
              <w:t xml:space="preserve"> by the City of Edinburgh Council</w:t>
            </w:r>
          </w:p>
          <w:p w:rsidR="00613322" w:rsidRPr="00EF77C8" w:rsidRDefault="00613322" w:rsidP="000E71BA">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YES</w:t>
            </w:r>
          </w:p>
        </w:tc>
      </w:tr>
      <w:tr w:rsidR="00613322" w:rsidRPr="002407EB" w:rsidTr="00613322">
        <w:trPr>
          <w:trHeight w:val="147"/>
        </w:trPr>
        <w:tc>
          <w:tcPr>
            <w:tcW w:w="723" w:type="dxa"/>
            <w:vMerge/>
            <w:tcBorders>
              <w:left w:val="single" w:sz="4" w:space="0" w:color="auto"/>
              <w:bottom w:val="single" w:sz="4" w:space="0" w:color="auto"/>
              <w:right w:val="single" w:sz="4" w:space="0" w:color="auto"/>
            </w:tcBorders>
            <w:shd w:val="clear" w:color="auto" w:fill="auto"/>
          </w:tcPr>
          <w:p w:rsidR="00613322" w:rsidRPr="00EF77C8" w:rsidRDefault="00613322" w:rsidP="00613322">
            <w:pPr>
              <w:jc w:val="both"/>
              <w:rPr>
                <w:rFonts w:ascii="Arial" w:hAnsi="Arial" w:cs="Arial"/>
                <w:color w:val="000000" w:themeColor="text1"/>
                <w:sz w:val="24"/>
                <w:szCs w:val="24"/>
              </w:rPr>
            </w:pP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Pr="00EF77C8" w:rsidRDefault="00613322" w:rsidP="00613322">
            <w:pPr>
              <w:jc w:val="both"/>
              <w:rPr>
                <w:rFonts w:ascii="Arial" w:hAnsi="Arial" w:cs="Arial"/>
                <w:color w:val="000000" w:themeColor="text1"/>
              </w:rPr>
            </w:pPr>
          </w:p>
          <w:p w:rsidR="00613322" w:rsidRPr="000D50A7" w:rsidRDefault="00613322" w:rsidP="00613322">
            <w:pPr>
              <w:spacing w:before="60" w:after="60"/>
              <w:jc w:val="both"/>
              <w:rPr>
                <w:rFonts w:ascii="Arial" w:hAnsi="Arial" w:cs="Arial"/>
                <w:b/>
                <w:color w:val="000000" w:themeColor="text1"/>
                <w:sz w:val="24"/>
                <w:szCs w:val="24"/>
              </w:rPr>
            </w:pPr>
            <w:r w:rsidRPr="000D50A7">
              <w:rPr>
                <w:rFonts w:ascii="Arial" w:hAnsi="Arial" w:cs="Arial"/>
                <w:b/>
                <w:color w:val="000000" w:themeColor="text1"/>
                <w:sz w:val="24"/>
                <w:szCs w:val="24"/>
              </w:rPr>
              <w:t xml:space="preserve">Are you requesting the transfer of a piece of land </w:t>
            </w:r>
            <w:r w:rsidR="00692E4E">
              <w:rPr>
                <w:rFonts w:ascii="Arial" w:hAnsi="Arial" w:cs="Arial"/>
                <w:b/>
                <w:color w:val="000000" w:themeColor="text1"/>
                <w:sz w:val="24"/>
                <w:szCs w:val="24"/>
              </w:rPr>
              <w:t>that is</w:t>
            </w:r>
            <w:r w:rsidRPr="000D50A7">
              <w:rPr>
                <w:rFonts w:ascii="Arial" w:hAnsi="Arial" w:cs="Arial"/>
                <w:b/>
                <w:color w:val="000000" w:themeColor="text1"/>
                <w:sz w:val="24"/>
                <w:szCs w:val="24"/>
              </w:rPr>
              <w:t xml:space="preserve"> owned</w:t>
            </w:r>
            <w:r w:rsidR="00692E4E">
              <w:rPr>
                <w:rFonts w:ascii="Arial" w:hAnsi="Arial" w:cs="Arial"/>
                <w:b/>
                <w:color w:val="000000" w:themeColor="text1"/>
                <w:sz w:val="24"/>
                <w:szCs w:val="24"/>
              </w:rPr>
              <w:t xml:space="preserve"> or leased</w:t>
            </w:r>
            <w:r w:rsidRPr="000D50A7">
              <w:rPr>
                <w:rFonts w:ascii="Arial" w:hAnsi="Arial" w:cs="Arial"/>
                <w:b/>
                <w:color w:val="000000" w:themeColor="text1"/>
                <w:sz w:val="24"/>
                <w:szCs w:val="24"/>
              </w:rPr>
              <w:t xml:space="preserve"> by the City of Edinburgh Council</w:t>
            </w:r>
          </w:p>
          <w:p w:rsidR="00613322" w:rsidRPr="00EF77C8" w:rsidRDefault="00427FAB" w:rsidP="000E71BA">
            <w:pPr>
              <w:jc w:val="both"/>
              <w:rPr>
                <w:rFonts w:ascii="Arial" w:hAnsi="Arial" w:cs="Arial"/>
                <w:color w:val="000000" w:themeColor="text1"/>
              </w:rPr>
            </w:pPr>
            <w:r w:rsidRPr="00EF77C8">
              <w:rPr>
                <w:rFonts w:ascii="Arial" w:hAnsi="Arial" w:cs="Arial"/>
                <w:color w:val="000000" w:themeColor="text1"/>
                <w:sz w:val="24"/>
                <w:szCs w:val="24"/>
              </w:rPr>
              <w:t>YES</w:t>
            </w:r>
          </w:p>
        </w:tc>
      </w:tr>
      <w:tr w:rsidR="00613322" w:rsidRPr="002407EB" w:rsidTr="00613322">
        <w:trPr>
          <w:trHeight w:val="147"/>
        </w:trPr>
        <w:tc>
          <w:tcPr>
            <w:tcW w:w="723" w:type="dxa"/>
            <w:tcBorders>
              <w:top w:val="single" w:sz="4" w:space="0" w:color="auto"/>
              <w:left w:val="single" w:sz="4" w:space="0" w:color="auto"/>
              <w:right w:val="single" w:sz="4" w:space="0" w:color="auto"/>
            </w:tcBorders>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2</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Pr="000D50A7" w:rsidRDefault="00613322" w:rsidP="00613322">
            <w:pPr>
              <w:spacing w:before="60" w:after="60"/>
              <w:jc w:val="both"/>
              <w:rPr>
                <w:rFonts w:ascii="Arial" w:hAnsi="Arial" w:cs="Arial"/>
                <w:b/>
                <w:color w:val="000000" w:themeColor="text1"/>
                <w:sz w:val="24"/>
                <w:szCs w:val="24"/>
              </w:rPr>
            </w:pPr>
            <w:r w:rsidRPr="000D50A7">
              <w:rPr>
                <w:rFonts w:ascii="Arial" w:hAnsi="Arial" w:cs="Arial"/>
                <w:b/>
                <w:color w:val="000000" w:themeColor="text1"/>
                <w:sz w:val="24"/>
                <w:szCs w:val="24"/>
              </w:rPr>
              <w:t>Please identify the building and/or piece of land that is the subject of your request:</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NAME:</w:t>
            </w:r>
            <w:r w:rsidR="000E71BA">
              <w:rPr>
                <w:rFonts w:ascii="Arial" w:hAnsi="Arial" w:cs="Arial"/>
                <w:color w:val="000000" w:themeColor="text1"/>
                <w:sz w:val="24"/>
                <w:szCs w:val="24"/>
              </w:rPr>
              <w:t xml:space="preserve"> Ravelston Park Pavilion and environs (see attached map)</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ADDRESS:</w:t>
            </w:r>
            <w:r w:rsidR="000E71BA">
              <w:rPr>
                <w:rFonts w:ascii="Arial" w:hAnsi="Arial" w:cs="Arial"/>
                <w:color w:val="000000" w:themeColor="text1"/>
                <w:sz w:val="24"/>
                <w:szCs w:val="24"/>
              </w:rPr>
              <w:t xml:space="preserve"> Ravelston Park, Craigcrook Rd, Edinburgh</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POSTCODE:</w:t>
            </w:r>
            <w:r w:rsidR="000E71BA">
              <w:rPr>
                <w:rFonts w:ascii="Arial" w:hAnsi="Arial" w:cs="Arial"/>
                <w:color w:val="000000" w:themeColor="text1"/>
                <w:sz w:val="24"/>
                <w:szCs w:val="24"/>
              </w:rPr>
              <w:t xml:space="preserve"> EH4 3RU</w:t>
            </w:r>
          </w:p>
          <w:p w:rsidR="00613322" w:rsidRPr="00EF77C8" w:rsidRDefault="00613322" w:rsidP="00474DCB">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 xml:space="preserve">MAP REFERENCE: </w:t>
            </w:r>
            <w:r w:rsidR="00474DCB">
              <w:rPr>
                <w:rFonts w:ascii="Arial" w:hAnsi="Arial" w:cs="Arial"/>
                <w:color w:val="000000" w:themeColor="text1"/>
                <w:sz w:val="24"/>
                <w:szCs w:val="24"/>
              </w:rPr>
              <w:t>Site plan attached</w:t>
            </w:r>
          </w:p>
        </w:tc>
      </w:tr>
      <w:tr w:rsidR="00613322" w:rsidRPr="002407EB" w:rsidTr="00613322">
        <w:trPr>
          <w:trHeight w:val="147"/>
        </w:trPr>
        <w:tc>
          <w:tcPr>
            <w:tcW w:w="723" w:type="dxa"/>
            <w:tcBorders>
              <w:top w:val="single" w:sz="4" w:space="0" w:color="auto"/>
              <w:left w:val="single" w:sz="4" w:space="0" w:color="auto"/>
              <w:right w:val="single" w:sz="4" w:space="0" w:color="auto"/>
            </w:tcBorders>
            <w:shd w:val="clear" w:color="auto" w:fill="auto"/>
          </w:tcPr>
          <w:p w:rsidR="00613322" w:rsidRPr="002407EB" w:rsidRDefault="00E44E09" w:rsidP="00613322">
            <w:pPr>
              <w:spacing w:before="60"/>
              <w:jc w:val="both"/>
              <w:rPr>
                <w:rFonts w:ascii="Arial" w:hAnsi="Arial" w:cs="Arial"/>
                <w:b/>
                <w:color w:val="000000" w:themeColor="text1"/>
                <w:sz w:val="24"/>
                <w:szCs w:val="24"/>
              </w:rPr>
            </w:pPr>
            <w:r>
              <w:rPr>
                <w:rFonts w:ascii="Arial" w:hAnsi="Arial" w:cs="Arial"/>
                <w:b/>
                <w:color w:val="000000" w:themeColor="text1"/>
                <w:sz w:val="24"/>
                <w:szCs w:val="24"/>
              </w:rPr>
              <w:t>2a</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Default="00857F9F" w:rsidP="00613322">
            <w:pPr>
              <w:spacing w:before="60" w:after="60"/>
              <w:jc w:val="both"/>
              <w:rPr>
                <w:rFonts w:ascii="Arial" w:hAnsi="Arial" w:cs="Arial"/>
                <w:b/>
                <w:color w:val="000000" w:themeColor="text1"/>
                <w:sz w:val="24"/>
                <w:szCs w:val="24"/>
              </w:rPr>
            </w:pPr>
            <w:r>
              <w:rPr>
                <w:rFonts w:ascii="Arial" w:hAnsi="Arial" w:cs="Arial"/>
                <w:b/>
                <w:color w:val="000000" w:themeColor="text1"/>
                <w:sz w:val="24"/>
                <w:szCs w:val="24"/>
              </w:rPr>
              <w:t>P</w:t>
            </w:r>
            <w:r w:rsidR="00E44E09">
              <w:rPr>
                <w:rFonts w:ascii="Arial" w:hAnsi="Arial" w:cs="Arial"/>
                <w:b/>
                <w:color w:val="000000" w:themeColor="text1"/>
                <w:sz w:val="24"/>
                <w:szCs w:val="24"/>
              </w:rPr>
              <w:t>lease state whether this is an application to purchase or to lease the property</w:t>
            </w:r>
            <w:r w:rsidR="00DB7A9D">
              <w:rPr>
                <w:rFonts w:ascii="Arial" w:hAnsi="Arial" w:cs="Arial"/>
                <w:b/>
                <w:color w:val="000000" w:themeColor="text1"/>
                <w:sz w:val="24"/>
                <w:szCs w:val="24"/>
              </w:rPr>
              <w:t xml:space="preserve"> or</w:t>
            </w:r>
            <w:r w:rsidR="00692E4E">
              <w:rPr>
                <w:rFonts w:ascii="Arial" w:hAnsi="Arial" w:cs="Arial"/>
                <w:b/>
                <w:color w:val="000000" w:themeColor="text1"/>
                <w:sz w:val="24"/>
                <w:szCs w:val="24"/>
              </w:rPr>
              <w:t xml:space="preserve"> if the request is</w:t>
            </w:r>
            <w:r w:rsidR="00DB7A9D">
              <w:rPr>
                <w:rFonts w:ascii="Arial" w:hAnsi="Arial" w:cs="Arial"/>
                <w:b/>
                <w:color w:val="000000" w:themeColor="text1"/>
                <w:sz w:val="24"/>
                <w:szCs w:val="24"/>
              </w:rPr>
              <w:t xml:space="preserve"> for other rights to use the property:</w:t>
            </w:r>
          </w:p>
          <w:p w:rsidR="00DB7A9D" w:rsidRPr="000E71BA" w:rsidRDefault="000E71BA" w:rsidP="00613322">
            <w:pPr>
              <w:spacing w:before="60" w:after="60"/>
              <w:jc w:val="both"/>
              <w:rPr>
                <w:rFonts w:ascii="Arial" w:hAnsi="Arial" w:cs="Arial"/>
                <w:color w:val="000000" w:themeColor="text1"/>
                <w:sz w:val="24"/>
                <w:szCs w:val="24"/>
              </w:rPr>
            </w:pPr>
            <w:r w:rsidRPr="000E71BA">
              <w:rPr>
                <w:rFonts w:ascii="Arial" w:hAnsi="Arial" w:cs="Arial"/>
                <w:color w:val="000000" w:themeColor="text1"/>
                <w:sz w:val="24"/>
                <w:szCs w:val="24"/>
              </w:rPr>
              <w:t>To purchase.</w:t>
            </w:r>
          </w:p>
          <w:p w:rsidR="00DB7A9D" w:rsidRPr="002407EB" w:rsidRDefault="00DB7A9D" w:rsidP="00613322">
            <w:pPr>
              <w:spacing w:before="60" w:after="60"/>
              <w:jc w:val="both"/>
              <w:rPr>
                <w:rFonts w:ascii="Arial" w:hAnsi="Arial" w:cs="Arial"/>
                <w:b/>
                <w:color w:val="000000" w:themeColor="text1"/>
                <w:sz w:val="24"/>
                <w:szCs w:val="24"/>
              </w:rPr>
            </w:pPr>
          </w:p>
        </w:tc>
      </w:tr>
      <w:tr w:rsidR="00613322"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613322" w:rsidRPr="00EF77C8" w:rsidRDefault="003F0811" w:rsidP="003F0811">
            <w:pPr>
              <w:spacing w:before="60"/>
              <w:jc w:val="both"/>
              <w:rPr>
                <w:rFonts w:ascii="Arial" w:hAnsi="Arial" w:cs="Arial"/>
                <w:color w:val="000000" w:themeColor="text1"/>
                <w:sz w:val="24"/>
                <w:szCs w:val="24"/>
              </w:rPr>
            </w:pPr>
            <w:r>
              <w:rPr>
                <w:rFonts w:ascii="Arial" w:hAnsi="Arial" w:cs="Arial"/>
                <w:color w:val="000000" w:themeColor="text1"/>
                <w:sz w:val="24"/>
                <w:szCs w:val="24"/>
              </w:rPr>
              <w:t>2</w:t>
            </w:r>
            <w:r w:rsidR="00E44E09">
              <w:rPr>
                <w:rFonts w:ascii="Arial" w:hAnsi="Arial" w:cs="Arial"/>
                <w:color w:val="000000" w:themeColor="text1"/>
                <w:sz w:val="24"/>
                <w:szCs w:val="24"/>
              </w:rPr>
              <w:t>b</w:t>
            </w:r>
          </w:p>
        </w:tc>
        <w:tc>
          <w:tcPr>
            <w:tcW w:w="9203" w:type="dxa"/>
            <w:gridSpan w:val="2"/>
            <w:tcBorders>
              <w:top w:val="single" w:sz="4" w:space="0" w:color="auto"/>
              <w:left w:val="single" w:sz="4" w:space="0" w:color="auto"/>
              <w:right w:val="single" w:sz="4" w:space="0" w:color="auto"/>
            </w:tcBorders>
            <w:shd w:val="clear" w:color="auto" w:fill="auto"/>
          </w:tcPr>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VALUE</w:t>
            </w:r>
          </w:p>
          <w:p w:rsidR="000E71BA" w:rsidRDefault="00613322" w:rsidP="007D78AD">
            <w:pPr>
              <w:spacing w:before="60" w:after="60"/>
              <w:jc w:val="both"/>
              <w:rPr>
                <w:rFonts w:ascii="Arial" w:hAnsi="Arial" w:cs="Arial"/>
                <w:color w:val="000000" w:themeColor="text1"/>
                <w:sz w:val="24"/>
                <w:szCs w:val="24"/>
              </w:rPr>
            </w:pPr>
            <w:r w:rsidRPr="000D50A7">
              <w:rPr>
                <w:rFonts w:ascii="Arial" w:hAnsi="Arial" w:cs="Arial"/>
                <w:b/>
                <w:color w:val="000000" w:themeColor="text1"/>
                <w:sz w:val="24"/>
                <w:szCs w:val="24"/>
              </w:rPr>
              <w:t>Have you sought a</w:t>
            </w:r>
            <w:r w:rsidR="003F0811">
              <w:rPr>
                <w:rFonts w:ascii="Arial" w:hAnsi="Arial" w:cs="Arial"/>
                <w:b/>
                <w:color w:val="000000" w:themeColor="text1"/>
                <w:sz w:val="24"/>
                <w:szCs w:val="24"/>
              </w:rPr>
              <w:t>n independent</w:t>
            </w:r>
            <w:r w:rsidRPr="000D50A7">
              <w:rPr>
                <w:rFonts w:ascii="Arial" w:hAnsi="Arial" w:cs="Arial"/>
                <w:b/>
                <w:color w:val="000000" w:themeColor="text1"/>
                <w:sz w:val="24"/>
                <w:szCs w:val="24"/>
              </w:rPr>
              <w:t xml:space="preserve"> financial </w:t>
            </w:r>
            <w:r w:rsidR="003F0811">
              <w:rPr>
                <w:rFonts w:ascii="Arial" w:hAnsi="Arial" w:cs="Arial"/>
                <w:b/>
                <w:color w:val="000000" w:themeColor="text1"/>
                <w:sz w:val="24"/>
                <w:szCs w:val="24"/>
              </w:rPr>
              <w:t xml:space="preserve">assessment of the </w:t>
            </w:r>
            <w:r w:rsidRPr="000D50A7">
              <w:rPr>
                <w:rFonts w:ascii="Arial" w:hAnsi="Arial" w:cs="Arial"/>
                <w:b/>
                <w:color w:val="000000" w:themeColor="text1"/>
                <w:sz w:val="24"/>
                <w:szCs w:val="24"/>
              </w:rPr>
              <w:t>value for the building/land?</w:t>
            </w:r>
            <w:r w:rsidRPr="00EF77C8">
              <w:rPr>
                <w:rFonts w:ascii="Arial" w:hAnsi="Arial" w:cs="Arial"/>
                <w:color w:val="000000" w:themeColor="text1"/>
                <w:sz w:val="24"/>
                <w:szCs w:val="24"/>
              </w:rPr>
              <w:t xml:space="preserve"> </w:t>
            </w:r>
          </w:p>
          <w:p w:rsidR="00613322" w:rsidRPr="00EF77C8" w:rsidRDefault="000E71BA" w:rsidP="00827B3B">
            <w:pPr>
              <w:spacing w:before="60" w:after="60"/>
              <w:jc w:val="both"/>
              <w:rPr>
                <w:rFonts w:ascii="Arial" w:hAnsi="Arial" w:cs="Arial"/>
                <w:color w:val="000000" w:themeColor="text1"/>
                <w:sz w:val="24"/>
                <w:szCs w:val="24"/>
              </w:rPr>
            </w:pPr>
            <w:r>
              <w:rPr>
                <w:rFonts w:ascii="Arial" w:hAnsi="Arial" w:cs="Arial"/>
                <w:color w:val="000000" w:themeColor="text1"/>
                <w:sz w:val="24"/>
                <w:szCs w:val="24"/>
              </w:rPr>
              <w:t>Yes.</w:t>
            </w:r>
            <w:r w:rsidR="00827B3B">
              <w:rPr>
                <w:rFonts w:ascii="Arial" w:hAnsi="Arial" w:cs="Arial"/>
                <w:color w:val="000000" w:themeColor="text1"/>
                <w:sz w:val="24"/>
                <w:szCs w:val="24"/>
              </w:rPr>
              <w:t xml:space="preserve"> </w:t>
            </w:r>
          </w:p>
        </w:tc>
      </w:tr>
      <w:tr w:rsidR="00613322"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613322" w:rsidRPr="00EF77C8" w:rsidRDefault="00613322" w:rsidP="00613322">
            <w:pPr>
              <w:spacing w:before="60"/>
              <w:jc w:val="both"/>
              <w:rPr>
                <w:rFonts w:ascii="Arial" w:hAnsi="Arial" w:cs="Arial"/>
                <w:color w:val="000000" w:themeColor="text1"/>
                <w:sz w:val="24"/>
                <w:szCs w:val="24"/>
              </w:rPr>
            </w:pPr>
          </w:p>
        </w:tc>
        <w:tc>
          <w:tcPr>
            <w:tcW w:w="4601" w:type="dxa"/>
            <w:tcBorders>
              <w:top w:val="single" w:sz="4" w:space="0" w:color="auto"/>
              <w:left w:val="single" w:sz="4" w:space="0" w:color="auto"/>
              <w:right w:val="single" w:sz="4" w:space="0" w:color="auto"/>
            </w:tcBorders>
            <w:shd w:val="clear" w:color="auto" w:fill="auto"/>
          </w:tcPr>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Source:</w:t>
            </w:r>
          </w:p>
          <w:p w:rsidR="00613322" w:rsidRPr="00EF77C8" w:rsidRDefault="00613322" w:rsidP="00613322">
            <w:pPr>
              <w:spacing w:before="60" w:after="60"/>
              <w:jc w:val="both"/>
              <w:rPr>
                <w:rFonts w:ascii="Arial" w:hAnsi="Arial" w:cs="Arial"/>
                <w:color w:val="000000" w:themeColor="text1"/>
                <w:sz w:val="24"/>
                <w:szCs w:val="24"/>
              </w:rPr>
            </w:pPr>
          </w:p>
        </w:tc>
        <w:tc>
          <w:tcPr>
            <w:tcW w:w="4602" w:type="dxa"/>
            <w:tcBorders>
              <w:top w:val="single" w:sz="4" w:space="0" w:color="auto"/>
              <w:left w:val="single" w:sz="4" w:space="0" w:color="auto"/>
              <w:right w:val="single" w:sz="4" w:space="0" w:color="auto"/>
            </w:tcBorders>
            <w:shd w:val="clear" w:color="auto" w:fill="auto"/>
          </w:tcPr>
          <w:p w:rsidR="00613322" w:rsidRPr="00EF77C8" w:rsidRDefault="00427FAB"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Estimated value (£)</w:t>
            </w:r>
          </w:p>
        </w:tc>
      </w:tr>
      <w:tr w:rsidR="00427FAB"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jc w:val="both"/>
              <w:rPr>
                <w:rFonts w:ascii="Arial" w:hAnsi="Arial" w:cs="Arial"/>
                <w:color w:val="000000" w:themeColor="text1"/>
                <w:sz w:val="24"/>
                <w:szCs w:val="24"/>
              </w:rPr>
            </w:pPr>
          </w:p>
        </w:tc>
        <w:tc>
          <w:tcPr>
            <w:tcW w:w="4601" w:type="dxa"/>
            <w:tcBorders>
              <w:top w:val="single" w:sz="4" w:space="0" w:color="auto"/>
              <w:left w:val="single" w:sz="4" w:space="0" w:color="auto"/>
              <w:right w:val="single" w:sz="4" w:space="0" w:color="auto"/>
            </w:tcBorders>
            <w:shd w:val="clear" w:color="auto" w:fill="auto"/>
          </w:tcPr>
          <w:p w:rsidR="00427FAB" w:rsidRPr="00EF77C8" w:rsidRDefault="00827B3B" w:rsidP="00613322">
            <w:pPr>
              <w:spacing w:before="60" w:after="60"/>
              <w:jc w:val="both"/>
              <w:rPr>
                <w:rFonts w:ascii="Arial" w:hAnsi="Arial" w:cs="Arial"/>
                <w:color w:val="000000" w:themeColor="text1"/>
                <w:sz w:val="24"/>
                <w:szCs w:val="24"/>
              </w:rPr>
            </w:pPr>
            <w:r>
              <w:rPr>
                <w:rFonts w:ascii="Arial" w:hAnsi="Arial" w:cs="Arial"/>
                <w:color w:val="000000" w:themeColor="text1"/>
                <w:sz w:val="24"/>
                <w:szCs w:val="24"/>
              </w:rPr>
              <w:t xml:space="preserve">Shepherd’s </w:t>
            </w:r>
          </w:p>
        </w:tc>
        <w:tc>
          <w:tcPr>
            <w:tcW w:w="4602" w:type="dxa"/>
            <w:tcBorders>
              <w:top w:val="single" w:sz="4" w:space="0" w:color="auto"/>
              <w:left w:val="single" w:sz="4" w:space="0" w:color="auto"/>
              <w:right w:val="single" w:sz="4" w:space="0" w:color="auto"/>
            </w:tcBorders>
            <w:shd w:val="clear" w:color="auto" w:fill="auto"/>
          </w:tcPr>
          <w:p w:rsidR="00427FAB" w:rsidRPr="00EF77C8" w:rsidRDefault="00827B3B" w:rsidP="00613322">
            <w:pPr>
              <w:spacing w:before="60" w:after="60"/>
              <w:jc w:val="both"/>
              <w:rPr>
                <w:rFonts w:ascii="Arial" w:hAnsi="Arial" w:cs="Arial"/>
                <w:color w:val="000000" w:themeColor="text1"/>
                <w:sz w:val="24"/>
                <w:szCs w:val="24"/>
              </w:rPr>
            </w:pPr>
            <w:r>
              <w:rPr>
                <w:rFonts w:ascii="Arial" w:hAnsi="Arial" w:cs="Arial"/>
                <w:color w:val="000000" w:themeColor="text1"/>
                <w:sz w:val="24"/>
                <w:szCs w:val="24"/>
              </w:rPr>
              <w:t>£12</w:t>
            </w:r>
            <w:r w:rsidR="00474DCB">
              <w:rPr>
                <w:rFonts w:ascii="Arial" w:hAnsi="Arial" w:cs="Arial"/>
                <w:color w:val="000000" w:themeColor="text1"/>
                <w:sz w:val="24"/>
                <w:szCs w:val="24"/>
              </w:rPr>
              <w:t>,</w:t>
            </w:r>
            <w:r>
              <w:rPr>
                <w:rFonts w:ascii="Arial" w:hAnsi="Arial" w:cs="Arial"/>
                <w:color w:val="000000" w:themeColor="text1"/>
                <w:sz w:val="24"/>
                <w:szCs w:val="24"/>
              </w:rPr>
              <w:t>500</w:t>
            </w:r>
          </w:p>
        </w:tc>
      </w:tr>
      <w:tr w:rsidR="00613322" w:rsidRPr="002407EB" w:rsidTr="00613322">
        <w:trPr>
          <w:trHeight w:val="392"/>
        </w:trPr>
        <w:tc>
          <w:tcPr>
            <w:tcW w:w="723" w:type="dxa"/>
            <w:shd w:val="clear" w:color="auto" w:fill="auto"/>
          </w:tcPr>
          <w:p w:rsidR="00613322" w:rsidRPr="00EF77C8" w:rsidRDefault="004A7950"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lastRenderedPageBreak/>
              <w:t>3</w:t>
            </w:r>
          </w:p>
        </w:tc>
        <w:tc>
          <w:tcPr>
            <w:tcW w:w="9203" w:type="dxa"/>
            <w:gridSpan w:val="2"/>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0D50A7">
              <w:rPr>
                <w:rFonts w:ascii="Arial" w:hAnsi="Arial" w:cs="Arial"/>
                <w:b/>
                <w:color w:val="000000" w:themeColor="text1"/>
                <w:sz w:val="24"/>
                <w:szCs w:val="24"/>
              </w:rPr>
              <w:t>Please detail below the nature of the request to the Council</w:t>
            </w:r>
            <w:r w:rsidRPr="00EF77C8">
              <w:rPr>
                <w:rFonts w:ascii="Arial" w:hAnsi="Arial" w:cs="Arial"/>
                <w:color w:val="000000" w:themeColor="text1"/>
                <w:sz w:val="24"/>
                <w:szCs w:val="24"/>
              </w:rPr>
              <w:t xml:space="preserve"> (please </w:t>
            </w:r>
            <w:r w:rsidR="00857F9F">
              <w:rPr>
                <w:rFonts w:ascii="Arial" w:hAnsi="Arial" w:cs="Arial"/>
                <w:color w:val="000000" w:themeColor="text1"/>
                <w:sz w:val="24"/>
                <w:szCs w:val="24"/>
              </w:rPr>
              <w:t>complete one</w:t>
            </w:r>
            <w:r w:rsidRPr="00EF77C8">
              <w:rPr>
                <w:rFonts w:ascii="Arial" w:hAnsi="Arial" w:cs="Arial"/>
                <w:color w:val="000000" w:themeColor="text1"/>
                <w:sz w:val="24"/>
                <w:szCs w:val="24"/>
              </w:rPr>
              <w:t xml:space="preserve"> section</w:t>
            </w:r>
            <w:r w:rsidR="00857F9F">
              <w:rPr>
                <w:rFonts w:ascii="Arial" w:hAnsi="Arial" w:cs="Arial"/>
                <w:color w:val="000000" w:themeColor="text1"/>
                <w:sz w:val="24"/>
                <w:szCs w:val="24"/>
              </w:rPr>
              <w:t xml:space="preserve"> only</w:t>
            </w:r>
            <w:r w:rsidRPr="00EF77C8">
              <w:rPr>
                <w:rFonts w:ascii="Arial" w:hAnsi="Arial" w:cs="Arial"/>
                <w:color w:val="000000" w:themeColor="text1"/>
                <w:sz w:val="24"/>
                <w:szCs w:val="24"/>
              </w:rPr>
              <w:t>):</w:t>
            </w:r>
          </w:p>
          <w:p w:rsidR="00427FAB" w:rsidRPr="00EF77C8" w:rsidRDefault="00427FAB" w:rsidP="00613322">
            <w:pPr>
              <w:spacing w:before="60"/>
              <w:jc w:val="both"/>
              <w:rPr>
                <w:rFonts w:ascii="Arial" w:hAnsi="Arial" w:cs="Arial"/>
                <w:color w:val="000000" w:themeColor="text1"/>
                <w:sz w:val="24"/>
                <w:szCs w:val="24"/>
              </w:rPr>
            </w:pPr>
          </w:p>
        </w:tc>
      </w:tr>
      <w:tr w:rsidR="00613322" w:rsidRPr="002407EB" w:rsidTr="00613322">
        <w:trPr>
          <w:trHeight w:val="147"/>
        </w:trPr>
        <w:tc>
          <w:tcPr>
            <w:tcW w:w="723" w:type="dxa"/>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3a</w:t>
            </w:r>
          </w:p>
        </w:tc>
        <w:tc>
          <w:tcPr>
            <w:tcW w:w="9203" w:type="dxa"/>
            <w:gridSpan w:val="2"/>
            <w:shd w:val="clear" w:color="auto" w:fill="auto"/>
          </w:tcPr>
          <w:p w:rsidR="00613322" w:rsidRPr="00EF77C8" w:rsidRDefault="00427FAB"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 xml:space="preserve">Total transfer </w:t>
            </w:r>
            <w:r w:rsidR="00857F9F">
              <w:rPr>
                <w:rFonts w:ascii="Arial" w:hAnsi="Arial" w:cs="Arial"/>
                <w:color w:val="000000" w:themeColor="text1"/>
                <w:sz w:val="24"/>
                <w:szCs w:val="24"/>
              </w:rPr>
              <w:t xml:space="preserve">by sale or lease </w:t>
            </w:r>
            <w:r w:rsidRPr="00EF77C8">
              <w:rPr>
                <w:rFonts w:ascii="Arial" w:hAnsi="Arial" w:cs="Arial"/>
                <w:color w:val="000000" w:themeColor="text1"/>
                <w:sz w:val="24"/>
                <w:szCs w:val="24"/>
              </w:rPr>
              <w:t>of the building</w:t>
            </w:r>
            <w:r w:rsidR="0023229D">
              <w:rPr>
                <w:rFonts w:ascii="Arial" w:hAnsi="Arial" w:cs="Arial"/>
                <w:color w:val="000000" w:themeColor="text1"/>
                <w:sz w:val="24"/>
                <w:szCs w:val="24"/>
              </w:rPr>
              <w:t>/land</w:t>
            </w:r>
            <w:r w:rsidRPr="00EF77C8">
              <w:rPr>
                <w:rFonts w:ascii="Arial" w:hAnsi="Arial" w:cs="Arial"/>
                <w:color w:val="000000" w:themeColor="text1"/>
                <w:sz w:val="24"/>
                <w:szCs w:val="24"/>
              </w:rPr>
              <w:t xml:space="preserve"> identified in </w:t>
            </w:r>
            <w:r w:rsidR="009D4CD0">
              <w:rPr>
                <w:rFonts w:ascii="Arial" w:hAnsi="Arial" w:cs="Arial"/>
                <w:color w:val="000000" w:themeColor="text1"/>
                <w:sz w:val="24"/>
                <w:szCs w:val="24"/>
              </w:rPr>
              <w:t xml:space="preserve">Section </w:t>
            </w:r>
            <w:r w:rsidRPr="00EF77C8">
              <w:rPr>
                <w:rFonts w:ascii="Arial" w:hAnsi="Arial" w:cs="Arial"/>
                <w:color w:val="000000" w:themeColor="text1"/>
                <w:sz w:val="24"/>
                <w:szCs w:val="24"/>
              </w:rPr>
              <w:t>2 above</w:t>
            </w:r>
            <w:r w:rsidR="009D4CD0">
              <w:rPr>
                <w:rFonts w:ascii="Arial" w:hAnsi="Arial" w:cs="Arial"/>
                <w:color w:val="000000" w:themeColor="text1"/>
                <w:sz w:val="24"/>
                <w:szCs w:val="24"/>
              </w:rPr>
              <w:t>:</w:t>
            </w:r>
            <w:r w:rsidRPr="00EF77C8">
              <w:rPr>
                <w:rFonts w:ascii="Arial" w:hAnsi="Arial" w:cs="Arial"/>
                <w:color w:val="000000" w:themeColor="text1"/>
                <w:sz w:val="24"/>
                <w:szCs w:val="24"/>
              </w:rPr>
              <w:t xml:space="preserve"> :</w:t>
            </w:r>
          </w:p>
          <w:p w:rsidR="00427FAB" w:rsidRPr="00EF77C8" w:rsidRDefault="00427FAB" w:rsidP="000E71BA">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YES</w:t>
            </w:r>
          </w:p>
        </w:tc>
      </w:tr>
      <w:tr w:rsidR="00857F9F" w:rsidRPr="002407EB" w:rsidTr="00613322">
        <w:trPr>
          <w:trHeight w:val="147"/>
        </w:trPr>
        <w:tc>
          <w:tcPr>
            <w:tcW w:w="723" w:type="dxa"/>
            <w:shd w:val="clear" w:color="auto" w:fill="auto"/>
          </w:tcPr>
          <w:p w:rsidR="00857F9F" w:rsidRPr="00EF77C8" w:rsidRDefault="00857F9F"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3b</w:t>
            </w:r>
          </w:p>
        </w:tc>
        <w:tc>
          <w:tcPr>
            <w:tcW w:w="9203" w:type="dxa"/>
            <w:gridSpan w:val="2"/>
            <w:shd w:val="clear" w:color="auto" w:fill="auto"/>
          </w:tcPr>
          <w:p w:rsidR="00857F9F" w:rsidRPr="00EF77C8" w:rsidRDefault="00857F9F" w:rsidP="00857F9F">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 xml:space="preserve">Gradual transfer </w:t>
            </w:r>
            <w:r>
              <w:rPr>
                <w:rFonts w:ascii="Arial" w:hAnsi="Arial" w:cs="Arial"/>
                <w:color w:val="000000" w:themeColor="text1"/>
                <w:sz w:val="24"/>
                <w:szCs w:val="24"/>
              </w:rPr>
              <w:t xml:space="preserve">by sale or lease </w:t>
            </w:r>
            <w:r w:rsidRPr="00EF77C8">
              <w:rPr>
                <w:rFonts w:ascii="Arial" w:hAnsi="Arial" w:cs="Arial"/>
                <w:color w:val="000000" w:themeColor="text1"/>
                <w:sz w:val="24"/>
                <w:szCs w:val="24"/>
              </w:rPr>
              <w:t>of the building</w:t>
            </w:r>
            <w:r>
              <w:rPr>
                <w:rFonts w:ascii="Arial" w:hAnsi="Arial" w:cs="Arial"/>
                <w:color w:val="000000" w:themeColor="text1"/>
                <w:sz w:val="24"/>
                <w:szCs w:val="24"/>
              </w:rPr>
              <w:t>/land</w:t>
            </w:r>
            <w:r w:rsidRPr="00EF77C8">
              <w:rPr>
                <w:rFonts w:ascii="Arial" w:hAnsi="Arial" w:cs="Arial"/>
                <w:color w:val="000000" w:themeColor="text1"/>
                <w:sz w:val="24"/>
                <w:szCs w:val="24"/>
              </w:rPr>
              <w:t xml:space="preserve"> identified in </w:t>
            </w:r>
            <w:r w:rsidR="009D4CD0">
              <w:rPr>
                <w:rFonts w:ascii="Arial" w:hAnsi="Arial" w:cs="Arial"/>
                <w:color w:val="000000" w:themeColor="text1"/>
                <w:sz w:val="24"/>
                <w:szCs w:val="24"/>
              </w:rPr>
              <w:t xml:space="preserve">Section </w:t>
            </w:r>
            <w:r w:rsidRPr="00EF77C8">
              <w:rPr>
                <w:rFonts w:ascii="Arial" w:hAnsi="Arial" w:cs="Arial"/>
                <w:color w:val="000000" w:themeColor="text1"/>
                <w:sz w:val="24"/>
                <w:szCs w:val="24"/>
              </w:rPr>
              <w:t>2 above:</w:t>
            </w:r>
          </w:p>
          <w:p w:rsidR="00F14DC8" w:rsidRDefault="00857F9F" w:rsidP="000E71BA">
            <w:r w:rsidRPr="00EF77C8">
              <w:rPr>
                <w:rFonts w:ascii="Arial" w:hAnsi="Arial" w:cs="Arial"/>
                <w:color w:val="000000" w:themeColor="text1"/>
                <w:sz w:val="24"/>
                <w:szCs w:val="24"/>
              </w:rPr>
              <w:t xml:space="preserve">NO </w:t>
            </w:r>
          </w:p>
        </w:tc>
      </w:tr>
      <w:tr w:rsidR="00613322" w:rsidRPr="002407EB" w:rsidTr="00613322">
        <w:trPr>
          <w:trHeight w:val="147"/>
        </w:trPr>
        <w:tc>
          <w:tcPr>
            <w:tcW w:w="723" w:type="dxa"/>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3</w:t>
            </w:r>
            <w:r w:rsidR="00857F9F">
              <w:rPr>
                <w:rFonts w:ascii="Arial" w:hAnsi="Arial" w:cs="Arial"/>
                <w:color w:val="000000" w:themeColor="text1"/>
                <w:sz w:val="24"/>
                <w:szCs w:val="24"/>
              </w:rPr>
              <w:t>c</w:t>
            </w:r>
          </w:p>
        </w:tc>
        <w:tc>
          <w:tcPr>
            <w:tcW w:w="9203" w:type="dxa"/>
            <w:gridSpan w:val="2"/>
            <w:shd w:val="clear" w:color="auto" w:fill="auto"/>
          </w:tcPr>
          <w:p w:rsidR="00613322" w:rsidRDefault="00BD09AC" w:rsidP="00427FAB">
            <w:pPr>
              <w:spacing w:before="60" w:after="60"/>
              <w:jc w:val="both"/>
              <w:rPr>
                <w:rFonts w:ascii="Arial" w:hAnsi="Arial" w:cs="Arial"/>
                <w:color w:val="000000" w:themeColor="text1"/>
                <w:sz w:val="24"/>
                <w:szCs w:val="24"/>
              </w:rPr>
            </w:pPr>
            <w:r>
              <w:rPr>
                <w:rFonts w:ascii="Arial" w:hAnsi="Arial" w:cs="Arial"/>
                <w:color w:val="000000" w:themeColor="text1"/>
                <w:sz w:val="24"/>
                <w:szCs w:val="24"/>
              </w:rPr>
              <w:t xml:space="preserve">A transfer of </w:t>
            </w:r>
            <w:r w:rsidR="00857F9F">
              <w:rPr>
                <w:rFonts w:ascii="Arial" w:hAnsi="Arial" w:cs="Arial"/>
                <w:color w:val="000000" w:themeColor="text1"/>
                <w:sz w:val="24"/>
                <w:szCs w:val="24"/>
              </w:rPr>
              <w:t xml:space="preserve">just </w:t>
            </w:r>
            <w:r>
              <w:rPr>
                <w:rFonts w:ascii="Arial" w:hAnsi="Arial" w:cs="Arial"/>
                <w:color w:val="000000" w:themeColor="text1"/>
                <w:sz w:val="24"/>
                <w:szCs w:val="24"/>
              </w:rPr>
              <w:t>a part of a larger building or part of</w:t>
            </w:r>
            <w:r w:rsidR="00590485">
              <w:rPr>
                <w:rFonts w:ascii="Arial" w:hAnsi="Arial" w:cs="Arial"/>
                <w:color w:val="000000" w:themeColor="text1"/>
                <w:sz w:val="24"/>
                <w:szCs w:val="24"/>
              </w:rPr>
              <w:t xml:space="preserve"> a</w:t>
            </w:r>
            <w:r>
              <w:rPr>
                <w:rFonts w:ascii="Arial" w:hAnsi="Arial" w:cs="Arial"/>
                <w:color w:val="000000" w:themeColor="text1"/>
                <w:sz w:val="24"/>
                <w:szCs w:val="24"/>
              </w:rPr>
              <w:t xml:space="preserve"> larger </w:t>
            </w:r>
            <w:r w:rsidR="00590485">
              <w:rPr>
                <w:rFonts w:ascii="Arial" w:hAnsi="Arial" w:cs="Arial"/>
                <w:color w:val="000000" w:themeColor="text1"/>
                <w:sz w:val="24"/>
                <w:szCs w:val="24"/>
              </w:rPr>
              <w:t xml:space="preserve">area of </w:t>
            </w:r>
            <w:r>
              <w:rPr>
                <w:rFonts w:ascii="Arial" w:hAnsi="Arial" w:cs="Arial"/>
                <w:color w:val="000000" w:themeColor="text1"/>
                <w:sz w:val="24"/>
                <w:szCs w:val="24"/>
              </w:rPr>
              <w:t>land:</w:t>
            </w:r>
          </w:p>
          <w:p w:rsidR="00167936" w:rsidRPr="00EF77C8" w:rsidRDefault="00167936" w:rsidP="000E71BA">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 xml:space="preserve">NO </w:t>
            </w:r>
          </w:p>
        </w:tc>
      </w:tr>
      <w:tr w:rsidR="004A7950" w:rsidRPr="002407EB" w:rsidTr="00613322">
        <w:trPr>
          <w:trHeight w:val="289"/>
        </w:trPr>
        <w:tc>
          <w:tcPr>
            <w:tcW w:w="723" w:type="dxa"/>
            <w:shd w:val="clear" w:color="auto" w:fill="auto"/>
          </w:tcPr>
          <w:p w:rsidR="004A7950" w:rsidRPr="00EF77C8" w:rsidRDefault="004A7950" w:rsidP="007D78AD">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3</w:t>
            </w:r>
            <w:r w:rsidR="00857F9F">
              <w:rPr>
                <w:rFonts w:ascii="Arial" w:hAnsi="Arial" w:cs="Arial"/>
                <w:color w:val="000000" w:themeColor="text1"/>
                <w:sz w:val="24"/>
                <w:szCs w:val="24"/>
              </w:rPr>
              <w:t>d</w:t>
            </w:r>
          </w:p>
        </w:tc>
        <w:tc>
          <w:tcPr>
            <w:tcW w:w="9203" w:type="dxa"/>
            <w:gridSpan w:val="2"/>
            <w:shd w:val="clear" w:color="auto" w:fill="auto"/>
          </w:tcPr>
          <w:p w:rsidR="00BD09AC" w:rsidRDefault="00BD09AC" w:rsidP="00BD09AC">
            <w:pPr>
              <w:spacing w:before="60"/>
              <w:jc w:val="both"/>
              <w:rPr>
                <w:rFonts w:ascii="Arial" w:hAnsi="Arial" w:cs="Arial"/>
                <w:color w:val="000000" w:themeColor="text1"/>
                <w:sz w:val="24"/>
                <w:szCs w:val="24"/>
              </w:rPr>
            </w:pPr>
            <w:r w:rsidRPr="00DB7A9D">
              <w:rPr>
                <w:rFonts w:ascii="Arial" w:hAnsi="Arial" w:cs="Arial"/>
                <w:color w:val="000000" w:themeColor="text1"/>
                <w:sz w:val="24"/>
                <w:szCs w:val="24"/>
              </w:rPr>
              <w:t>If the request is for other property rights</w:t>
            </w:r>
            <w:r w:rsidR="00590485">
              <w:rPr>
                <w:rFonts w:ascii="Arial" w:hAnsi="Arial" w:cs="Arial"/>
                <w:color w:val="000000" w:themeColor="text1"/>
                <w:sz w:val="24"/>
                <w:szCs w:val="24"/>
              </w:rPr>
              <w:t xml:space="preserve"> (</w:t>
            </w:r>
            <w:proofErr w:type="spellStart"/>
            <w:r w:rsidR="00590485">
              <w:rPr>
                <w:rFonts w:ascii="Arial" w:hAnsi="Arial" w:cs="Arial"/>
                <w:color w:val="000000" w:themeColor="text1"/>
                <w:sz w:val="24"/>
                <w:szCs w:val="24"/>
              </w:rPr>
              <w:t>ie</w:t>
            </w:r>
            <w:proofErr w:type="spellEnd"/>
            <w:r w:rsidR="00590485">
              <w:rPr>
                <w:rFonts w:ascii="Arial" w:hAnsi="Arial" w:cs="Arial"/>
                <w:color w:val="000000" w:themeColor="text1"/>
                <w:sz w:val="24"/>
                <w:szCs w:val="24"/>
              </w:rPr>
              <w:t xml:space="preserve"> not a sale or a lease)</w:t>
            </w:r>
            <w:r w:rsidRPr="00DB7A9D">
              <w:rPr>
                <w:rFonts w:ascii="Arial" w:hAnsi="Arial" w:cs="Arial"/>
                <w:color w:val="000000" w:themeColor="text1"/>
                <w:sz w:val="24"/>
                <w:szCs w:val="24"/>
              </w:rPr>
              <w:t xml:space="preserve"> </w:t>
            </w:r>
            <w:r>
              <w:rPr>
                <w:rFonts w:ascii="Arial" w:hAnsi="Arial" w:cs="Arial"/>
                <w:color w:val="000000" w:themeColor="text1"/>
                <w:sz w:val="24"/>
                <w:szCs w:val="24"/>
              </w:rPr>
              <w:t xml:space="preserve">to make use of a property </w:t>
            </w:r>
            <w:r w:rsidRPr="00DB7A9D">
              <w:rPr>
                <w:rFonts w:ascii="Arial" w:hAnsi="Arial" w:cs="Arial"/>
                <w:color w:val="000000" w:themeColor="text1"/>
                <w:sz w:val="24"/>
                <w:szCs w:val="24"/>
              </w:rPr>
              <w:t>please specify the</w:t>
            </w:r>
            <w:r>
              <w:rPr>
                <w:rFonts w:ascii="Arial" w:hAnsi="Arial" w:cs="Arial"/>
                <w:color w:val="000000" w:themeColor="text1"/>
                <w:sz w:val="24"/>
                <w:szCs w:val="24"/>
              </w:rPr>
              <w:t xml:space="preserve"> nature and extent of the rights sought:</w:t>
            </w:r>
          </w:p>
          <w:p w:rsidR="004A7950" w:rsidRPr="00EF77C8" w:rsidRDefault="004A7950" w:rsidP="004A7950">
            <w:pPr>
              <w:spacing w:before="60"/>
              <w:jc w:val="both"/>
              <w:rPr>
                <w:rFonts w:ascii="Arial" w:hAnsi="Arial" w:cs="Arial"/>
                <w:color w:val="000000" w:themeColor="text1"/>
                <w:sz w:val="24"/>
                <w:szCs w:val="24"/>
              </w:rPr>
            </w:pPr>
          </w:p>
        </w:tc>
      </w:tr>
      <w:tr w:rsidR="004A7950" w:rsidRPr="002407EB" w:rsidTr="00613322">
        <w:trPr>
          <w:trHeight w:val="289"/>
        </w:trPr>
        <w:tc>
          <w:tcPr>
            <w:tcW w:w="723" w:type="dxa"/>
            <w:shd w:val="clear" w:color="auto" w:fill="auto"/>
          </w:tcPr>
          <w:p w:rsidR="004A7950" w:rsidRPr="00EF77C8" w:rsidRDefault="004A7950" w:rsidP="00613322">
            <w:pPr>
              <w:spacing w:before="60"/>
              <w:jc w:val="both"/>
              <w:rPr>
                <w:rFonts w:ascii="Arial" w:hAnsi="Arial" w:cs="Arial"/>
                <w:color w:val="000000" w:themeColor="text1"/>
                <w:sz w:val="24"/>
                <w:szCs w:val="24"/>
              </w:rPr>
            </w:pPr>
          </w:p>
        </w:tc>
        <w:tc>
          <w:tcPr>
            <w:tcW w:w="9203" w:type="dxa"/>
            <w:gridSpan w:val="2"/>
            <w:shd w:val="clear" w:color="auto" w:fill="auto"/>
          </w:tcPr>
          <w:p w:rsidR="004A7950" w:rsidRPr="00EF77C8" w:rsidRDefault="004A7950" w:rsidP="00613322">
            <w:pPr>
              <w:spacing w:before="60"/>
              <w:jc w:val="both"/>
              <w:rPr>
                <w:rFonts w:ascii="Arial" w:hAnsi="Arial" w:cs="Arial"/>
                <w:color w:val="000000" w:themeColor="text1"/>
                <w:sz w:val="24"/>
                <w:szCs w:val="24"/>
              </w:rPr>
            </w:pPr>
          </w:p>
        </w:tc>
      </w:tr>
      <w:tr w:rsidR="00167936" w:rsidRPr="002407EB" w:rsidTr="00613322">
        <w:trPr>
          <w:trHeight w:val="289"/>
        </w:trPr>
        <w:tc>
          <w:tcPr>
            <w:tcW w:w="723" w:type="dxa"/>
            <w:shd w:val="clear" w:color="auto" w:fill="auto"/>
          </w:tcPr>
          <w:p w:rsidR="00167936"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w:t>
            </w:r>
          </w:p>
        </w:tc>
        <w:tc>
          <w:tcPr>
            <w:tcW w:w="9203" w:type="dxa"/>
            <w:gridSpan w:val="2"/>
            <w:shd w:val="clear" w:color="auto" w:fill="auto"/>
          </w:tcPr>
          <w:p w:rsidR="00167936" w:rsidRPr="00167936" w:rsidRDefault="00167936" w:rsidP="00613322">
            <w:pPr>
              <w:spacing w:before="60"/>
              <w:jc w:val="both"/>
              <w:rPr>
                <w:rFonts w:ascii="Arial" w:hAnsi="Arial" w:cs="Arial"/>
                <w:b/>
                <w:color w:val="000000" w:themeColor="text1"/>
                <w:sz w:val="24"/>
                <w:szCs w:val="24"/>
              </w:rPr>
            </w:pPr>
            <w:r>
              <w:rPr>
                <w:rFonts w:ascii="Arial" w:hAnsi="Arial" w:cs="Arial"/>
                <w:b/>
                <w:color w:val="000000" w:themeColor="text1"/>
                <w:sz w:val="24"/>
                <w:szCs w:val="24"/>
              </w:rPr>
              <w:t>Please indicate bel</w:t>
            </w:r>
            <w:r w:rsidR="00857F9F">
              <w:rPr>
                <w:rFonts w:ascii="Arial" w:hAnsi="Arial" w:cs="Arial"/>
                <w:b/>
                <w:color w:val="000000" w:themeColor="text1"/>
                <w:sz w:val="24"/>
                <w:szCs w:val="24"/>
              </w:rPr>
              <w:t>ow the purchase price, rental or</w:t>
            </w:r>
            <w:r>
              <w:rPr>
                <w:rFonts w:ascii="Arial" w:hAnsi="Arial" w:cs="Arial"/>
                <w:b/>
                <w:color w:val="000000" w:themeColor="text1"/>
                <w:sz w:val="24"/>
                <w:szCs w:val="24"/>
              </w:rPr>
              <w:t xml:space="preserve"> other payment being offered for the asset (please complete one section only)</w:t>
            </w:r>
          </w:p>
        </w:tc>
      </w:tr>
      <w:tr w:rsidR="004A7950" w:rsidRPr="002407EB" w:rsidTr="00613322">
        <w:trPr>
          <w:trHeight w:val="289"/>
        </w:trPr>
        <w:tc>
          <w:tcPr>
            <w:tcW w:w="723" w:type="dxa"/>
            <w:shd w:val="clear" w:color="auto" w:fill="auto"/>
          </w:tcPr>
          <w:p w:rsidR="004A7950"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4a</w:t>
            </w:r>
          </w:p>
        </w:tc>
        <w:tc>
          <w:tcPr>
            <w:tcW w:w="9203" w:type="dxa"/>
            <w:gridSpan w:val="2"/>
            <w:shd w:val="clear" w:color="auto" w:fill="auto"/>
          </w:tcPr>
          <w:p w:rsidR="00D93CF5" w:rsidRPr="00EC490E" w:rsidRDefault="003F0811" w:rsidP="009268B5">
            <w:pPr>
              <w:spacing w:before="60"/>
              <w:jc w:val="both"/>
              <w:rPr>
                <w:rFonts w:ascii="Arial" w:hAnsi="Arial" w:cs="Arial"/>
                <w:color w:val="000000" w:themeColor="text1"/>
                <w:sz w:val="24"/>
                <w:szCs w:val="24"/>
              </w:rPr>
            </w:pPr>
            <w:r w:rsidRPr="009268B5">
              <w:rPr>
                <w:rFonts w:ascii="Arial" w:hAnsi="Arial" w:cs="Arial"/>
                <w:b/>
                <w:sz w:val="24"/>
                <w:szCs w:val="24"/>
              </w:rPr>
              <w:t>£</w:t>
            </w:r>
            <w:r w:rsidR="00827B3B" w:rsidRPr="009268B5">
              <w:rPr>
                <w:rFonts w:ascii="Arial" w:hAnsi="Arial" w:cs="Arial"/>
                <w:b/>
                <w:sz w:val="24"/>
                <w:szCs w:val="24"/>
              </w:rPr>
              <w:t>12,500</w:t>
            </w:r>
            <w:r w:rsidR="009268B5" w:rsidRPr="009268B5">
              <w:rPr>
                <w:rFonts w:ascii="Arial" w:hAnsi="Arial" w:cs="Arial"/>
                <w:b/>
                <w:sz w:val="24"/>
                <w:szCs w:val="24"/>
              </w:rPr>
              <w:t xml:space="preserve"> – the valuation is based on the information given to the </w:t>
            </w:r>
            <w:proofErr w:type="spellStart"/>
            <w:r w:rsidR="009268B5" w:rsidRPr="009268B5">
              <w:rPr>
                <w:rFonts w:ascii="Arial" w:hAnsi="Arial" w:cs="Arial"/>
                <w:b/>
                <w:sz w:val="24"/>
                <w:szCs w:val="24"/>
              </w:rPr>
              <w:t>valuer</w:t>
            </w:r>
            <w:proofErr w:type="spellEnd"/>
            <w:r w:rsidR="009268B5" w:rsidRPr="009268B5">
              <w:rPr>
                <w:rFonts w:ascii="Arial" w:hAnsi="Arial" w:cs="Arial"/>
                <w:b/>
                <w:sz w:val="24"/>
                <w:szCs w:val="24"/>
              </w:rPr>
              <w:t xml:space="preserve"> in Supplementary Document 1</w:t>
            </w:r>
            <w:r w:rsidR="009268B5">
              <w:rPr>
                <w:rFonts w:ascii="Arial" w:hAnsi="Arial" w:cs="Arial"/>
                <w:sz w:val="24"/>
                <w:szCs w:val="24"/>
              </w:rPr>
              <w:t xml:space="preserve"> </w:t>
            </w:r>
            <w:proofErr w:type="spellStart"/>
            <w:r w:rsidR="009268B5">
              <w:rPr>
                <w:rFonts w:ascii="Arial" w:hAnsi="Arial" w:cs="Arial"/>
                <w:sz w:val="24"/>
                <w:szCs w:val="24"/>
              </w:rPr>
              <w:t>ie</w:t>
            </w:r>
            <w:proofErr w:type="spellEnd"/>
            <w:r w:rsidR="009268B5">
              <w:rPr>
                <w:rFonts w:ascii="Arial" w:hAnsi="Arial" w:cs="Arial"/>
                <w:sz w:val="24"/>
                <w:szCs w:val="24"/>
              </w:rPr>
              <w:t xml:space="preserve"> the </w:t>
            </w:r>
            <w:proofErr w:type="spellStart"/>
            <w:r w:rsidR="009268B5">
              <w:rPr>
                <w:rFonts w:ascii="Arial" w:hAnsi="Arial" w:cs="Arial"/>
                <w:sz w:val="24"/>
                <w:szCs w:val="24"/>
              </w:rPr>
              <w:t>valuer</w:t>
            </w:r>
            <w:proofErr w:type="spellEnd"/>
            <w:r w:rsidR="009268B5">
              <w:rPr>
                <w:rFonts w:ascii="Arial" w:hAnsi="Arial" w:cs="Arial"/>
                <w:sz w:val="24"/>
                <w:szCs w:val="24"/>
              </w:rPr>
              <w:t xml:space="preserve"> focussed on the original building and the required land. Supplementary Document 1 sets out the capital investment brought into the building four times by Blackhall Nursery and </w:t>
            </w:r>
            <w:proofErr w:type="spellStart"/>
            <w:r w:rsidR="009268B5">
              <w:rPr>
                <w:rFonts w:ascii="Arial" w:hAnsi="Arial" w:cs="Arial"/>
                <w:sz w:val="24"/>
                <w:szCs w:val="24"/>
              </w:rPr>
              <w:t>Ravelston</w:t>
            </w:r>
            <w:proofErr w:type="spellEnd"/>
            <w:r w:rsidR="009268B5">
              <w:rPr>
                <w:rFonts w:ascii="Arial" w:hAnsi="Arial" w:cs="Arial"/>
                <w:sz w:val="24"/>
                <w:szCs w:val="24"/>
              </w:rPr>
              <w:t xml:space="preserve"> Park Pavilion </w:t>
            </w:r>
            <w:proofErr w:type="gramStart"/>
            <w:r w:rsidR="009268B5">
              <w:rPr>
                <w:rFonts w:ascii="Arial" w:hAnsi="Arial" w:cs="Arial"/>
                <w:sz w:val="24"/>
                <w:szCs w:val="24"/>
              </w:rPr>
              <w:t>Association,</w:t>
            </w:r>
            <w:proofErr w:type="gramEnd"/>
            <w:r w:rsidR="009268B5">
              <w:rPr>
                <w:rFonts w:ascii="Arial" w:hAnsi="Arial" w:cs="Arial"/>
                <w:sz w:val="24"/>
                <w:szCs w:val="24"/>
              </w:rPr>
              <w:t xml:space="preserve"> combined with the fact that</w:t>
            </w:r>
            <w:r w:rsidR="00827B3B" w:rsidRPr="00827B3B">
              <w:rPr>
                <w:rFonts w:ascii="Arial" w:hAnsi="Arial" w:cs="Arial"/>
                <w:sz w:val="24"/>
                <w:szCs w:val="24"/>
              </w:rPr>
              <w:t xml:space="preserve"> </w:t>
            </w:r>
            <w:r w:rsidR="00827B3B">
              <w:rPr>
                <w:rFonts w:ascii="Arial" w:hAnsi="Arial" w:cs="Arial"/>
                <w:sz w:val="24"/>
                <w:szCs w:val="24"/>
              </w:rPr>
              <w:t xml:space="preserve">Blackhall Nursery and </w:t>
            </w:r>
            <w:proofErr w:type="spellStart"/>
            <w:r w:rsidR="00827B3B">
              <w:rPr>
                <w:rFonts w:ascii="Arial" w:hAnsi="Arial" w:cs="Arial"/>
                <w:sz w:val="24"/>
                <w:szCs w:val="24"/>
              </w:rPr>
              <w:t>Ravelston</w:t>
            </w:r>
            <w:proofErr w:type="spellEnd"/>
            <w:r w:rsidR="00827B3B">
              <w:rPr>
                <w:rFonts w:ascii="Arial" w:hAnsi="Arial" w:cs="Arial"/>
                <w:sz w:val="24"/>
                <w:szCs w:val="24"/>
              </w:rPr>
              <w:t xml:space="preserve"> Park Pavilion Association maintained this building for ten years with no support from the Council.  We refurbished and extended the building four times as volunteers, using </w:t>
            </w:r>
            <w:proofErr w:type="gramStart"/>
            <w:r w:rsidR="00827B3B">
              <w:rPr>
                <w:rFonts w:ascii="Arial" w:hAnsi="Arial" w:cs="Arial"/>
                <w:sz w:val="24"/>
                <w:szCs w:val="24"/>
              </w:rPr>
              <w:t>either Scottish Executive grant funding (this paid for the initial refurbishment and then the first extension) and</w:t>
            </w:r>
            <w:proofErr w:type="gramEnd"/>
            <w:r w:rsidR="00827B3B">
              <w:rPr>
                <w:rFonts w:ascii="Arial" w:hAnsi="Arial" w:cs="Arial"/>
                <w:sz w:val="24"/>
                <w:szCs w:val="24"/>
              </w:rPr>
              <w:t xml:space="preserve"> our own reserves for two extensions.  Apart from a new roof recently, and some</w:t>
            </w:r>
            <w:r w:rsidR="009268B5">
              <w:rPr>
                <w:rFonts w:ascii="Arial" w:hAnsi="Arial" w:cs="Arial"/>
                <w:sz w:val="24"/>
                <w:szCs w:val="24"/>
              </w:rPr>
              <w:t xml:space="preserve"> recent minor</w:t>
            </w:r>
            <w:r w:rsidR="00827B3B">
              <w:rPr>
                <w:rFonts w:ascii="Arial" w:hAnsi="Arial" w:cs="Arial"/>
                <w:sz w:val="24"/>
                <w:szCs w:val="24"/>
              </w:rPr>
              <w:t xml:space="preserve"> works to make the building </w:t>
            </w:r>
            <w:r w:rsidR="009268B5">
              <w:rPr>
                <w:rFonts w:ascii="Arial" w:hAnsi="Arial" w:cs="Arial"/>
                <w:sz w:val="24"/>
                <w:szCs w:val="24"/>
              </w:rPr>
              <w:t>meet</w:t>
            </w:r>
            <w:r w:rsidR="00827B3B">
              <w:rPr>
                <w:rFonts w:ascii="Arial" w:hAnsi="Arial" w:cs="Arial"/>
                <w:sz w:val="24"/>
                <w:szCs w:val="24"/>
              </w:rPr>
              <w:t xml:space="preserve"> Care Inspectorate requirements, we have maintained and funded this building ourselves as volunteers on behalf of our community.  We would like the price to be minimal to reflect our endeavours over nearly 20 years.</w:t>
            </w:r>
            <w:r w:rsidR="00827B3B" w:rsidRPr="00827B3B">
              <w:rPr>
                <w:rFonts w:ascii="Arial" w:hAnsi="Arial" w:cs="Arial"/>
                <w:sz w:val="24"/>
                <w:szCs w:val="24"/>
              </w:rPr>
              <w:t xml:space="preserve"> </w:t>
            </w:r>
            <w:r w:rsidR="00474DCB">
              <w:rPr>
                <w:rFonts w:ascii="Arial" w:hAnsi="Arial" w:cs="Arial"/>
                <w:sz w:val="24"/>
                <w:szCs w:val="24"/>
              </w:rPr>
              <w:t xml:space="preserve">We will also be continuing to deliver services that are essential to the City of Edinburgh Council </w:t>
            </w:r>
            <w:proofErr w:type="spellStart"/>
            <w:r w:rsidR="00474DCB">
              <w:rPr>
                <w:rFonts w:ascii="Arial" w:hAnsi="Arial" w:cs="Arial"/>
                <w:sz w:val="24"/>
                <w:szCs w:val="24"/>
              </w:rPr>
              <w:t>ie</w:t>
            </w:r>
            <w:proofErr w:type="spellEnd"/>
            <w:r w:rsidR="00474DCB">
              <w:rPr>
                <w:rFonts w:ascii="Arial" w:hAnsi="Arial" w:cs="Arial"/>
                <w:sz w:val="24"/>
                <w:szCs w:val="24"/>
              </w:rPr>
              <w:t xml:space="preserve"> early learning and childcare to the Blackall community</w:t>
            </w:r>
          </w:p>
        </w:tc>
      </w:tr>
      <w:tr w:rsidR="00DB7A9D" w:rsidRPr="002407EB" w:rsidTr="00613322">
        <w:trPr>
          <w:trHeight w:val="289"/>
        </w:trPr>
        <w:tc>
          <w:tcPr>
            <w:tcW w:w="723" w:type="dxa"/>
            <w:shd w:val="clear" w:color="auto" w:fill="auto"/>
          </w:tcPr>
          <w:p w:rsidR="00DB7A9D"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4b</w:t>
            </w:r>
          </w:p>
        </w:tc>
        <w:tc>
          <w:tcPr>
            <w:tcW w:w="9203" w:type="dxa"/>
            <w:gridSpan w:val="2"/>
            <w:shd w:val="clear" w:color="auto" w:fill="auto"/>
          </w:tcPr>
          <w:p w:rsidR="00DB7A9D" w:rsidRDefault="00DB7A9D"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Where a lease is being requested please specify:</w:t>
            </w:r>
          </w:p>
          <w:p w:rsidR="00F14DC8" w:rsidRDefault="00DB7A9D">
            <w:pPr>
              <w:pStyle w:val="ListParagraph"/>
              <w:numPr>
                <w:ilvl w:val="0"/>
                <w:numId w:val="11"/>
              </w:numPr>
              <w:spacing w:before="60"/>
              <w:jc w:val="both"/>
              <w:rPr>
                <w:rFonts w:ascii="Arial" w:hAnsi="Arial" w:cs="Arial"/>
                <w:color w:val="000000" w:themeColor="text1"/>
              </w:rPr>
            </w:pPr>
            <w:r>
              <w:rPr>
                <w:rFonts w:ascii="Arial" w:hAnsi="Arial" w:cs="Arial"/>
                <w:color w:val="000000" w:themeColor="text1"/>
              </w:rPr>
              <w:t>The annual rent that you are prepared to pay:</w:t>
            </w:r>
          </w:p>
          <w:p w:rsidR="00F14DC8" w:rsidRDefault="00DB7A9D">
            <w:pPr>
              <w:pStyle w:val="ListParagraph"/>
              <w:numPr>
                <w:ilvl w:val="0"/>
                <w:numId w:val="11"/>
              </w:numPr>
              <w:spacing w:before="60"/>
              <w:jc w:val="both"/>
              <w:rPr>
                <w:rFonts w:ascii="Arial" w:hAnsi="Arial" w:cs="Arial"/>
                <w:color w:val="000000" w:themeColor="text1"/>
              </w:rPr>
            </w:pPr>
            <w:r>
              <w:rPr>
                <w:rFonts w:ascii="Arial" w:hAnsi="Arial" w:cs="Arial"/>
                <w:color w:val="000000" w:themeColor="text1"/>
              </w:rPr>
              <w:t>The duration of the lease requested:</w:t>
            </w:r>
          </w:p>
          <w:p w:rsidR="00F14DC8" w:rsidRDefault="00DB7A9D">
            <w:pPr>
              <w:pStyle w:val="ListParagraph"/>
              <w:numPr>
                <w:ilvl w:val="0"/>
                <w:numId w:val="11"/>
              </w:numPr>
              <w:spacing w:before="60"/>
              <w:jc w:val="both"/>
              <w:rPr>
                <w:rFonts w:ascii="Arial" w:hAnsi="Arial" w:cs="Arial"/>
                <w:color w:val="000000" w:themeColor="text1"/>
              </w:rPr>
            </w:pPr>
            <w:r>
              <w:rPr>
                <w:rFonts w:ascii="Arial" w:hAnsi="Arial" w:cs="Arial"/>
                <w:color w:val="000000" w:themeColor="text1"/>
              </w:rPr>
              <w:t>Any other special lease terms required:</w:t>
            </w:r>
          </w:p>
          <w:p w:rsidR="00F14DC8" w:rsidRDefault="00F14DC8">
            <w:pPr>
              <w:pStyle w:val="ListParagraph"/>
              <w:spacing w:before="60"/>
              <w:ind w:left="1080"/>
              <w:jc w:val="both"/>
              <w:rPr>
                <w:rFonts w:ascii="Arial" w:hAnsi="Arial" w:cs="Arial"/>
                <w:color w:val="000000" w:themeColor="text1"/>
              </w:rPr>
            </w:pPr>
          </w:p>
        </w:tc>
      </w:tr>
      <w:tr w:rsidR="00BD09AC" w:rsidRPr="002407EB" w:rsidTr="00613322">
        <w:trPr>
          <w:trHeight w:val="289"/>
        </w:trPr>
        <w:tc>
          <w:tcPr>
            <w:tcW w:w="723" w:type="dxa"/>
            <w:shd w:val="clear" w:color="auto" w:fill="auto"/>
          </w:tcPr>
          <w:p w:rsidR="00BD09AC"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4c</w:t>
            </w:r>
          </w:p>
        </w:tc>
        <w:tc>
          <w:tcPr>
            <w:tcW w:w="9203" w:type="dxa"/>
            <w:gridSpan w:val="2"/>
            <w:shd w:val="clear" w:color="auto" w:fill="auto"/>
          </w:tcPr>
          <w:p w:rsidR="00BD09AC" w:rsidRPr="00167936" w:rsidRDefault="007A7A47" w:rsidP="009F11B4">
            <w:pPr>
              <w:spacing w:before="60"/>
              <w:jc w:val="both"/>
              <w:rPr>
                <w:rFonts w:ascii="Arial" w:hAnsi="Arial" w:cs="Arial"/>
                <w:color w:val="000000" w:themeColor="text1"/>
                <w:sz w:val="24"/>
                <w:szCs w:val="24"/>
              </w:rPr>
            </w:pPr>
            <w:r w:rsidRPr="007A7A47">
              <w:rPr>
                <w:rFonts w:ascii="Arial" w:hAnsi="Arial" w:cs="Arial"/>
                <w:color w:val="000000" w:themeColor="text1"/>
                <w:sz w:val="24"/>
                <w:szCs w:val="24"/>
              </w:rPr>
              <w:t>Where another form of occupancy</w:t>
            </w:r>
            <w:r w:rsidR="00A143A3">
              <w:rPr>
                <w:rFonts w:ascii="Arial" w:hAnsi="Arial" w:cs="Arial"/>
                <w:color w:val="000000" w:themeColor="text1"/>
                <w:sz w:val="24"/>
                <w:szCs w:val="24"/>
              </w:rPr>
              <w:t xml:space="preserve"> (not a sale or lease)</w:t>
            </w:r>
            <w:r w:rsidRPr="007A7A47">
              <w:rPr>
                <w:rFonts w:ascii="Arial" w:hAnsi="Arial" w:cs="Arial"/>
                <w:color w:val="000000" w:themeColor="text1"/>
                <w:sz w:val="24"/>
                <w:szCs w:val="24"/>
              </w:rPr>
              <w:t xml:space="preserve"> is being requested please state the price that you are prepared to offer for such rights to use the property:</w:t>
            </w:r>
          </w:p>
          <w:p w:rsidR="00167936" w:rsidRPr="000D50A7" w:rsidRDefault="00167936" w:rsidP="009F11B4">
            <w:pPr>
              <w:spacing w:before="60"/>
              <w:jc w:val="both"/>
              <w:rPr>
                <w:rFonts w:ascii="Arial" w:hAnsi="Arial" w:cs="Arial"/>
                <w:b/>
                <w:color w:val="000000" w:themeColor="text1"/>
                <w:sz w:val="24"/>
                <w:szCs w:val="24"/>
              </w:rPr>
            </w:pPr>
          </w:p>
        </w:tc>
      </w:tr>
      <w:tr w:rsidR="009F11B4" w:rsidRPr="002407EB" w:rsidTr="00613322">
        <w:trPr>
          <w:trHeight w:val="289"/>
        </w:trPr>
        <w:tc>
          <w:tcPr>
            <w:tcW w:w="723" w:type="dxa"/>
            <w:shd w:val="clear" w:color="auto" w:fill="auto"/>
          </w:tcPr>
          <w:p w:rsidR="009F11B4"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5</w:t>
            </w:r>
          </w:p>
        </w:tc>
        <w:tc>
          <w:tcPr>
            <w:tcW w:w="9203" w:type="dxa"/>
            <w:gridSpan w:val="2"/>
            <w:shd w:val="clear" w:color="auto" w:fill="auto"/>
          </w:tcPr>
          <w:p w:rsidR="009F11B4" w:rsidRDefault="009F11B4" w:rsidP="009F11B4">
            <w:pPr>
              <w:spacing w:before="60"/>
              <w:jc w:val="both"/>
              <w:rPr>
                <w:rFonts w:ascii="Arial" w:hAnsi="Arial" w:cs="Arial"/>
                <w:b/>
                <w:color w:val="000000" w:themeColor="text1"/>
                <w:sz w:val="24"/>
                <w:szCs w:val="24"/>
              </w:rPr>
            </w:pPr>
            <w:r w:rsidRPr="000D50A7">
              <w:rPr>
                <w:rFonts w:ascii="Arial" w:hAnsi="Arial" w:cs="Arial"/>
                <w:b/>
                <w:color w:val="000000" w:themeColor="text1"/>
                <w:sz w:val="24"/>
                <w:szCs w:val="24"/>
              </w:rPr>
              <w:t xml:space="preserve">Please summarise below </w:t>
            </w:r>
            <w:r w:rsidR="00E877BC">
              <w:rPr>
                <w:rFonts w:ascii="Arial" w:hAnsi="Arial" w:cs="Arial"/>
                <w:b/>
                <w:color w:val="000000" w:themeColor="text1"/>
                <w:sz w:val="24"/>
                <w:szCs w:val="24"/>
              </w:rPr>
              <w:t xml:space="preserve">the reasons for making the Asset Transfer request, any </w:t>
            </w:r>
            <w:r w:rsidR="00590485">
              <w:rPr>
                <w:rFonts w:ascii="Arial" w:hAnsi="Arial" w:cs="Arial"/>
                <w:b/>
                <w:color w:val="000000" w:themeColor="text1"/>
                <w:sz w:val="24"/>
                <w:szCs w:val="24"/>
              </w:rPr>
              <w:t xml:space="preserve">special </w:t>
            </w:r>
            <w:r w:rsidR="00E877BC">
              <w:rPr>
                <w:rFonts w:ascii="Arial" w:hAnsi="Arial" w:cs="Arial"/>
                <w:b/>
                <w:color w:val="000000" w:themeColor="text1"/>
                <w:sz w:val="24"/>
                <w:szCs w:val="24"/>
              </w:rPr>
              <w:t xml:space="preserve">terms and conditions applicable to the request, </w:t>
            </w:r>
            <w:r w:rsidR="002825C2">
              <w:rPr>
                <w:rFonts w:ascii="Arial" w:hAnsi="Arial" w:cs="Arial"/>
                <w:b/>
                <w:color w:val="000000" w:themeColor="text1"/>
                <w:sz w:val="24"/>
                <w:szCs w:val="24"/>
              </w:rPr>
              <w:t xml:space="preserve">how you </w:t>
            </w:r>
            <w:r w:rsidRPr="000D50A7">
              <w:rPr>
                <w:rFonts w:ascii="Arial" w:hAnsi="Arial" w:cs="Arial"/>
                <w:b/>
                <w:color w:val="000000" w:themeColor="text1"/>
                <w:sz w:val="24"/>
                <w:szCs w:val="24"/>
              </w:rPr>
              <w:t xml:space="preserve">intend to </w:t>
            </w:r>
            <w:r w:rsidR="002825C2">
              <w:rPr>
                <w:rFonts w:ascii="Arial" w:hAnsi="Arial" w:cs="Arial"/>
                <w:b/>
                <w:color w:val="000000" w:themeColor="text1"/>
                <w:sz w:val="24"/>
                <w:szCs w:val="24"/>
              </w:rPr>
              <w:t>use the</w:t>
            </w:r>
            <w:r w:rsidRPr="000D50A7">
              <w:rPr>
                <w:rFonts w:ascii="Arial" w:hAnsi="Arial" w:cs="Arial"/>
                <w:b/>
                <w:color w:val="000000" w:themeColor="text1"/>
                <w:sz w:val="24"/>
                <w:szCs w:val="24"/>
              </w:rPr>
              <w:t xml:space="preserve"> Council building/land and </w:t>
            </w:r>
            <w:r w:rsidR="00DB7A9D">
              <w:rPr>
                <w:rFonts w:ascii="Arial" w:hAnsi="Arial" w:cs="Arial"/>
                <w:b/>
                <w:color w:val="000000" w:themeColor="text1"/>
                <w:sz w:val="24"/>
                <w:szCs w:val="24"/>
              </w:rPr>
              <w:t xml:space="preserve">any </w:t>
            </w:r>
            <w:r w:rsidRPr="000D50A7">
              <w:rPr>
                <w:rFonts w:ascii="Arial" w:hAnsi="Arial" w:cs="Arial"/>
                <w:b/>
                <w:color w:val="000000" w:themeColor="text1"/>
                <w:sz w:val="24"/>
                <w:szCs w:val="24"/>
              </w:rPr>
              <w:t>related timescale</w:t>
            </w:r>
            <w:r w:rsidR="009D4CD0">
              <w:rPr>
                <w:rFonts w:ascii="Arial" w:hAnsi="Arial" w:cs="Arial"/>
                <w:b/>
                <w:color w:val="000000" w:themeColor="text1"/>
                <w:sz w:val="24"/>
                <w:szCs w:val="24"/>
              </w:rPr>
              <w:t>s</w:t>
            </w:r>
            <w:r w:rsidRPr="000D50A7">
              <w:rPr>
                <w:rFonts w:ascii="Arial" w:hAnsi="Arial" w:cs="Arial"/>
                <w:b/>
                <w:color w:val="000000" w:themeColor="text1"/>
                <w:sz w:val="24"/>
                <w:szCs w:val="24"/>
              </w:rPr>
              <w:t>:</w:t>
            </w:r>
          </w:p>
          <w:p w:rsidR="009268B5" w:rsidRDefault="000E71BA" w:rsidP="009F11B4">
            <w:pPr>
              <w:spacing w:before="60"/>
              <w:jc w:val="both"/>
              <w:rPr>
                <w:rFonts w:ascii="Arial" w:hAnsi="Arial" w:cs="Arial"/>
                <w:color w:val="000000" w:themeColor="text1"/>
                <w:sz w:val="24"/>
                <w:szCs w:val="24"/>
              </w:rPr>
            </w:pPr>
            <w:r>
              <w:rPr>
                <w:rFonts w:ascii="Arial" w:hAnsi="Arial" w:cs="Arial"/>
                <w:color w:val="000000" w:themeColor="text1"/>
                <w:sz w:val="24"/>
                <w:szCs w:val="24"/>
              </w:rPr>
              <w:t xml:space="preserve">We are applying for the Asset Transfer in order to </w:t>
            </w:r>
          </w:p>
          <w:p w:rsidR="009268B5" w:rsidRDefault="009268B5" w:rsidP="009268B5">
            <w:pPr>
              <w:pStyle w:val="ListParagraph"/>
              <w:numPr>
                <w:ilvl w:val="0"/>
                <w:numId w:val="25"/>
              </w:numPr>
              <w:spacing w:before="60"/>
              <w:jc w:val="both"/>
              <w:rPr>
                <w:rFonts w:ascii="Arial" w:hAnsi="Arial" w:cs="Arial"/>
                <w:color w:val="000000" w:themeColor="text1"/>
              </w:rPr>
            </w:pPr>
            <w:r>
              <w:rPr>
                <w:rFonts w:ascii="Arial" w:hAnsi="Arial" w:cs="Arial"/>
                <w:color w:val="000000" w:themeColor="text1"/>
              </w:rPr>
              <w:lastRenderedPageBreak/>
              <w:t xml:space="preserve">in Phase 1 (CAT of the existing building and required land) </w:t>
            </w:r>
          </w:p>
          <w:p w:rsidR="009268B5" w:rsidRDefault="009268B5" w:rsidP="009268B5">
            <w:pPr>
              <w:pStyle w:val="ListParagraph"/>
              <w:numPr>
                <w:ilvl w:val="0"/>
                <w:numId w:val="26"/>
              </w:numPr>
              <w:spacing w:before="60"/>
              <w:jc w:val="both"/>
              <w:rPr>
                <w:rFonts w:ascii="Arial" w:hAnsi="Arial" w:cs="Arial"/>
                <w:color w:val="000000" w:themeColor="text1"/>
              </w:rPr>
            </w:pPr>
            <w:r>
              <w:rPr>
                <w:rFonts w:ascii="Arial" w:hAnsi="Arial" w:cs="Arial"/>
                <w:color w:val="000000" w:themeColor="text1"/>
              </w:rPr>
              <w:t xml:space="preserve">to enable community-run charity Blackhall Nursery to continue (as Phase 1) to provide free early learning and childcare places for the community, </w:t>
            </w:r>
            <w:r w:rsidR="009324AE">
              <w:rPr>
                <w:rFonts w:ascii="Arial" w:hAnsi="Arial" w:cs="Arial"/>
                <w:color w:val="000000" w:themeColor="text1"/>
              </w:rPr>
              <w:t xml:space="preserve">as a partner provider </w:t>
            </w:r>
            <w:r>
              <w:rPr>
                <w:rFonts w:ascii="Arial" w:hAnsi="Arial" w:cs="Arial"/>
                <w:color w:val="000000" w:themeColor="text1"/>
              </w:rPr>
              <w:t>on behalf of the City of Edinburgh Council</w:t>
            </w:r>
            <w:r w:rsidR="009324AE">
              <w:rPr>
                <w:rFonts w:ascii="Arial" w:hAnsi="Arial" w:cs="Arial"/>
                <w:color w:val="000000" w:themeColor="text1"/>
              </w:rPr>
              <w:t xml:space="preserve"> for nearly 20 years</w:t>
            </w:r>
            <w:r>
              <w:rPr>
                <w:rFonts w:ascii="Arial" w:hAnsi="Arial" w:cs="Arial"/>
                <w:color w:val="000000" w:themeColor="text1"/>
              </w:rPr>
              <w:t>. The building cannot be amended or altered in any way because of the inalienable common good restrictions which prohibit even minor changes to the footprint nor can any changes be made which would trigger a Building Warrant application as Blackhall Nursery would not meet existing space requirements</w:t>
            </w:r>
          </w:p>
          <w:p w:rsidR="009268B5" w:rsidRPr="009268B5" w:rsidRDefault="009268B5" w:rsidP="009268B5">
            <w:pPr>
              <w:pStyle w:val="ListParagraph"/>
              <w:numPr>
                <w:ilvl w:val="0"/>
                <w:numId w:val="26"/>
              </w:numPr>
              <w:spacing w:before="60"/>
              <w:jc w:val="both"/>
              <w:rPr>
                <w:rFonts w:ascii="Arial" w:hAnsi="Arial" w:cs="Arial"/>
                <w:color w:val="000000" w:themeColor="text1"/>
              </w:rPr>
            </w:pPr>
            <w:r>
              <w:rPr>
                <w:rFonts w:ascii="Arial" w:hAnsi="Arial" w:cs="Arial"/>
                <w:color w:val="000000" w:themeColor="text1"/>
              </w:rPr>
              <w:t xml:space="preserve">to facilitate modest use of the building by the community (as Phase 1 with minor amendments </w:t>
            </w:r>
            <w:proofErr w:type="spellStart"/>
            <w:r>
              <w:rPr>
                <w:rFonts w:ascii="Arial" w:hAnsi="Arial" w:cs="Arial"/>
                <w:color w:val="000000" w:themeColor="text1"/>
              </w:rPr>
              <w:t>eg</w:t>
            </w:r>
            <w:proofErr w:type="spellEnd"/>
            <w:r>
              <w:rPr>
                <w:rFonts w:ascii="Arial" w:hAnsi="Arial" w:cs="Arial"/>
                <w:color w:val="000000" w:themeColor="text1"/>
              </w:rPr>
              <w:t xml:space="preserve"> secure storage for Blackhall Nursery) in the shape of small community groups</w:t>
            </w:r>
            <w:r w:rsidR="009324AE">
              <w:rPr>
                <w:rFonts w:ascii="Arial" w:hAnsi="Arial" w:cs="Arial"/>
                <w:color w:val="000000" w:themeColor="text1"/>
              </w:rPr>
              <w:t xml:space="preserve"> (</w:t>
            </w:r>
            <w:proofErr w:type="spellStart"/>
            <w:r w:rsidR="009324AE">
              <w:rPr>
                <w:rFonts w:ascii="Arial" w:hAnsi="Arial" w:cs="Arial"/>
                <w:color w:val="000000" w:themeColor="text1"/>
              </w:rPr>
              <w:t>eg</w:t>
            </w:r>
            <w:proofErr w:type="spellEnd"/>
            <w:r w:rsidR="009324AE">
              <w:rPr>
                <w:rFonts w:ascii="Arial" w:hAnsi="Arial" w:cs="Arial"/>
                <w:color w:val="000000" w:themeColor="text1"/>
              </w:rPr>
              <w:t xml:space="preserve"> Blackhall Community Trust currently meets in the building because the chair of the Trust and the Nursery attends)</w:t>
            </w:r>
          </w:p>
          <w:p w:rsidR="009268B5" w:rsidRDefault="009268B5" w:rsidP="009268B5">
            <w:pPr>
              <w:pStyle w:val="ListParagraph"/>
              <w:numPr>
                <w:ilvl w:val="0"/>
                <w:numId w:val="25"/>
              </w:numPr>
              <w:spacing w:before="60"/>
              <w:jc w:val="both"/>
              <w:rPr>
                <w:rFonts w:ascii="Arial" w:hAnsi="Arial" w:cs="Arial"/>
                <w:color w:val="000000" w:themeColor="text1"/>
              </w:rPr>
            </w:pPr>
            <w:r>
              <w:rPr>
                <w:rFonts w:ascii="Arial" w:hAnsi="Arial" w:cs="Arial"/>
                <w:color w:val="000000" w:themeColor="text1"/>
              </w:rPr>
              <w:t xml:space="preserve">in Phase 2 </w:t>
            </w:r>
          </w:p>
          <w:p w:rsidR="00474DCB" w:rsidRPr="009268B5" w:rsidRDefault="009268B5" w:rsidP="009268B5">
            <w:pPr>
              <w:pStyle w:val="ListParagraph"/>
              <w:numPr>
                <w:ilvl w:val="0"/>
                <w:numId w:val="27"/>
              </w:numPr>
              <w:spacing w:before="60"/>
              <w:jc w:val="both"/>
              <w:rPr>
                <w:rFonts w:ascii="Arial" w:hAnsi="Arial" w:cs="Arial"/>
                <w:color w:val="000000" w:themeColor="text1"/>
              </w:rPr>
            </w:pPr>
            <w:proofErr w:type="gramStart"/>
            <w:r>
              <w:rPr>
                <w:rFonts w:ascii="Arial" w:hAnsi="Arial" w:cs="Arial"/>
                <w:color w:val="000000" w:themeColor="text1"/>
              </w:rPr>
              <w:t>to</w:t>
            </w:r>
            <w:proofErr w:type="gramEnd"/>
            <w:r>
              <w:rPr>
                <w:rFonts w:ascii="Arial" w:hAnsi="Arial" w:cs="Arial"/>
                <w:color w:val="000000" w:themeColor="text1"/>
              </w:rPr>
              <w:t xml:space="preserve"> </w:t>
            </w:r>
            <w:r w:rsidR="000E71BA" w:rsidRPr="009268B5">
              <w:rPr>
                <w:rFonts w:ascii="Arial" w:hAnsi="Arial" w:cs="Arial"/>
                <w:color w:val="000000" w:themeColor="text1"/>
              </w:rPr>
              <w:t xml:space="preserve">build </w:t>
            </w:r>
            <w:r w:rsidR="00474DCB" w:rsidRPr="009268B5">
              <w:rPr>
                <w:rFonts w:ascii="Arial" w:hAnsi="Arial" w:cs="Arial"/>
                <w:color w:val="000000" w:themeColor="text1"/>
              </w:rPr>
              <w:t xml:space="preserve">a new </w:t>
            </w:r>
            <w:proofErr w:type="spellStart"/>
            <w:r w:rsidR="009324AE">
              <w:rPr>
                <w:rFonts w:ascii="Arial" w:hAnsi="Arial" w:cs="Arial"/>
                <w:color w:val="000000" w:themeColor="text1"/>
              </w:rPr>
              <w:t>Ravelston</w:t>
            </w:r>
            <w:proofErr w:type="spellEnd"/>
            <w:r w:rsidR="009324AE">
              <w:rPr>
                <w:rFonts w:ascii="Arial" w:hAnsi="Arial" w:cs="Arial"/>
                <w:color w:val="000000" w:themeColor="text1"/>
              </w:rPr>
              <w:t xml:space="preserve"> Park Pavilion which will be a </w:t>
            </w:r>
            <w:r w:rsidR="00474DCB" w:rsidRPr="009268B5">
              <w:rPr>
                <w:rFonts w:ascii="Arial" w:hAnsi="Arial" w:cs="Arial"/>
                <w:color w:val="000000" w:themeColor="text1"/>
              </w:rPr>
              <w:t xml:space="preserve">community hub for the Blackhall community and space for </w:t>
            </w:r>
            <w:r w:rsidR="000E71BA" w:rsidRPr="009268B5">
              <w:rPr>
                <w:rFonts w:ascii="Arial" w:hAnsi="Arial" w:cs="Arial"/>
                <w:color w:val="000000" w:themeColor="text1"/>
              </w:rPr>
              <w:t xml:space="preserve">a new early learning and childcare centre (for Blackhall Nursery). </w:t>
            </w:r>
            <w:r w:rsidR="00474DCB" w:rsidRPr="009268B5">
              <w:rPr>
                <w:rFonts w:ascii="Arial" w:hAnsi="Arial" w:cs="Arial"/>
                <w:color w:val="000000" w:themeColor="text1"/>
              </w:rPr>
              <w:t>The lack of community space in Blackhall has been identified over the last ten years through the Inverleith Neighbourhood Partnership. Blackhall Community Association campaigned and lobbied for community space and facilities for young people for many years, with a rep on the then INP Children and Young People’s working group.  The lack of provis</w:t>
            </w:r>
            <w:r w:rsidR="009324AE">
              <w:rPr>
                <w:rFonts w:ascii="Arial" w:hAnsi="Arial" w:cs="Arial"/>
                <w:color w:val="000000" w:themeColor="text1"/>
              </w:rPr>
              <w:t>ion in Blackhall was reflected i</w:t>
            </w:r>
            <w:r w:rsidR="00474DCB" w:rsidRPr="009268B5">
              <w:rPr>
                <w:rFonts w:ascii="Arial" w:hAnsi="Arial" w:cs="Arial"/>
                <w:color w:val="000000" w:themeColor="text1"/>
              </w:rPr>
              <w:t xml:space="preserve">n Community Action Plans at the time. </w:t>
            </w:r>
          </w:p>
          <w:p w:rsidR="009324AE" w:rsidRDefault="009324AE" w:rsidP="009F11B4">
            <w:pPr>
              <w:spacing w:before="60"/>
              <w:jc w:val="both"/>
              <w:rPr>
                <w:rFonts w:ascii="Arial" w:hAnsi="Arial" w:cs="Arial"/>
                <w:color w:val="000000" w:themeColor="text1"/>
                <w:sz w:val="24"/>
                <w:szCs w:val="24"/>
              </w:rPr>
            </w:pPr>
          </w:p>
          <w:p w:rsidR="009324AE" w:rsidRDefault="009324AE" w:rsidP="009F11B4">
            <w:pPr>
              <w:spacing w:before="60"/>
              <w:jc w:val="both"/>
              <w:rPr>
                <w:rFonts w:ascii="Arial" w:hAnsi="Arial" w:cs="Arial"/>
                <w:color w:val="000000" w:themeColor="text1"/>
                <w:sz w:val="24"/>
                <w:szCs w:val="24"/>
              </w:rPr>
            </w:pPr>
            <w:r w:rsidRPr="009324AE">
              <w:rPr>
                <w:rFonts w:ascii="Arial" w:hAnsi="Arial" w:cs="Arial"/>
                <w:b/>
                <w:color w:val="000000" w:themeColor="text1"/>
                <w:sz w:val="24"/>
                <w:szCs w:val="24"/>
              </w:rPr>
              <w:t>PLEASE NOTE:</w:t>
            </w:r>
            <w:r>
              <w:rPr>
                <w:rFonts w:ascii="Arial" w:hAnsi="Arial" w:cs="Arial"/>
                <w:color w:val="000000" w:themeColor="text1"/>
                <w:sz w:val="24"/>
                <w:szCs w:val="24"/>
              </w:rPr>
              <w:t xml:space="preserve"> Nothing can be done to the existing building without the CAT and the lifting of the inalienable Common Good designation on the building and environs. The status quo threatens the sustainability of Blackhall Nursery and severely restricts the possibilities for delivering services and activities to the wider community. There is no other early </w:t>
            </w:r>
            <w:proofErr w:type="gramStart"/>
            <w:r>
              <w:rPr>
                <w:rFonts w:ascii="Arial" w:hAnsi="Arial" w:cs="Arial"/>
                <w:color w:val="000000" w:themeColor="text1"/>
                <w:sz w:val="24"/>
                <w:szCs w:val="24"/>
              </w:rPr>
              <w:t>years</w:t>
            </w:r>
            <w:proofErr w:type="gramEnd"/>
            <w:r>
              <w:rPr>
                <w:rFonts w:ascii="Arial" w:hAnsi="Arial" w:cs="Arial"/>
                <w:color w:val="000000" w:themeColor="text1"/>
                <w:sz w:val="24"/>
                <w:szCs w:val="24"/>
              </w:rPr>
              <w:t xml:space="preserve"> provision in the Blackhall catchment.</w:t>
            </w:r>
          </w:p>
          <w:p w:rsidR="009324AE" w:rsidRDefault="009324AE" w:rsidP="009F11B4">
            <w:pPr>
              <w:spacing w:before="60"/>
              <w:jc w:val="both"/>
              <w:rPr>
                <w:rFonts w:ascii="Arial" w:hAnsi="Arial" w:cs="Arial"/>
                <w:color w:val="000000" w:themeColor="text1"/>
                <w:sz w:val="24"/>
                <w:szCs w:val="24"/>
              </w:rPr>
            </w:pPr>
          </w:p>
          <w:p w:rsidR="009324AE" w:rsidRDefault="000E71BA" w:rsidP="009F11B4">
            <w:pPr>
              <w:spacing w:before="60"/>
              <w:jc w:val="both"/>
              <w:rPr>
                <w:rFonts w:ascii="Arial" w:hAnsi="Arial" w:cs="Arial"/>
                <w:color w:val="000000" w:themeColor="text1"/>
                <w:sz w:val="24"/>
                <w:szCs w:val="24"/>
              </w:rPr>
            </w:pPr>
            <w:r>
              <w:rPr>
                <w:rFonts w:ascii="Arial" w:hAnsi="Arial" w:cs="Arial"/>
                <w:color w:val="000000" w:themeColor="text1"/>
                <w:sz w:val="24"/>
                <w:szCs w:val="24"/>
              </w:rPr>
              <w:t>Blackhall Nursery has been providing free early years education</w:t>
            </w:r>
            <w:r w:rsidR="009324AE">
              <w:rPr>
                <w:rFonts w:ascii="Arial" w:hAnsi="Arial" w:cs="Arial"/>
                <w:color w:val="000000" w:themeColor="text1"/>
                <w:sz w:val="24"/>
                <w:szCs w:val="24"/>
              </w:rPr>
              <w:t xml:space="preserve"> to 3-5 years olds</w:t>
            </w:r>
            <w:r>
              <w:rPr>
                <w:rFonts w:ascii="Arial" w:hAnsi="Arial" w:cs="Arial"/>
                <w:color w:val="000000" w:themeColor="text1"/>
                <w:sz w:val="24"/>
                <w:szCs w:val="24"/>
              </w:rPr>
              <w:t xml:space="preserve"> in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for nearly </w:t>
            </w:r>
            <w:r w:rsidR="00827B3B">
              <w:rPr>
                <w:rFonts w:ascii="Arial" w:hAnsi="Arial" w:cs="Arial"/>
                <w:color w:val="000000" w:themeColor="text1"/>
                <w:sz w:val="24"/>
                <w:szCs w:val="24"/>
              </w:rPr>
              <w:t>20</w:t>
            </w:r>
            <w:r>
              <w:rPr>
                <w:rFonts w:ascii="Arial" w:hAnsi="Arial" w:cs="Arial"/>
                <w:color w:val="000000" w:themeColor="text1"/>
                <w:sz w:val="24"/>
                <w:szCs w:val="24"/>
              </w:rPr>
              <w:t xml:space="preserve"> years to as many local children as possible.  </w:t>
            </w:r>
            <w:r w:rsidR="009324AE">
              <w:rPr>
                <w:rFonts w:ascii="Arial" w:hAnsi="Arial" w:cs="Arial"/>
                <w:color w:val="000000" w:themeColor="text1"/>
                <w:sz w:val="24"/>
                <w:szCs w:val="24"/>
              </w:rPr>
              <w:t xml:space="preserve">A </w:t>
            </w:r>
            <w:r>
              <w:rPr>
                <w:rFonts w:ascii="Arial" w:hAnsi="Arial" w:cs="Arial"/>
                <w:color w:val="000000" w:themeColor="text1"/>
                <w:sz w:val="24"/>
                <w:szCs w:val="24"/>
              </w:rPr>
              <w:t xml:space="preserve">new </w:t>
            </w:r>
            <w:proofErr w:type="spellStart"/>
            <w:r w:rsidR="009324AE">
              <w:rPr>
                <w:rFonts w:ascii="Arial" w:hAnsi="Arial" w:cs="Arial"/>
                <w:color w:val="000000" w:themeColor="text1"/>
                <w:sz w:val="24"/>
                <w:szCs w:val="24"/>
              </w:rPr>
              <w:t>Ravelston</w:t>
            </w:r>
            <w:proofErr w:type="spellEnd"/>
            <w:r w:rsidR="009324AE">
              <w:rPr>
                <w:rFonts w:ascii="Arial" w:hAnsi="Arial" w:cs="Arial"/>
                <w:color w:val="000000" w:themeColor="text1"/>
                <w:sz w:val="24"/>
                <w:szCs w:val="24"/>
              </w:rPr>
              <w:t xml:space="preserve"> Park Pavilion is the preferred option to meet the requirements of 1140 hours; however, our original target of </w:t>
            </w:r>
            <w:r>
              <w:rPr>
                <w:rFonts w:ascii="Arial" w:hAnsi="Arial" w:cs="Arial"/>
                <w:color w:val="000000" w:themeColor="text1"/>
                <w:sz w:val="24"/>
                <w:szCs w:val="24"/>
              </w:rPr>
              <w:t>finish</w:t>
            </w:r>
            <w:r w:rsidR="009324AE">
              <w:rPr>
                <w:rFonts w:ascii="Arial" w:hAnsi="Arial" w:cs="Arial"/>
                <w:color w:val="000000" w:themeColor="text1"/>
                <w:sz w:val="24"/>
                <w:szCs w:val="24"/>
              </w:rPr>
              <w:t>ing</w:t>
            </w:r>
            <w:r>
              <w:rPr>
                <w:rFonts w:ascii="Arial" w:hAnsi="Arial" w:cs="Arial"/>
                <w:color w:val="000000" w:themeColor="text1"/>
                <w:sz w:val="24"/>
                <w:szCs w:val="24"/>
              </w:rPr>
              <w:t xml:space="preserve"> the building by August 2020</w:t>
            </w:r>
            <w:r w:rsidR="009324AE">
              <w:rPr>
                <w:rFonts w:ascii="Arial" w:hAnsi="Arial" w:cs="Arial"/>
                <w:color w:val="000000" w:themeColor="text1"/>
                <w:sz w:val="24"/>
                <w:szCs w:val="24"/>
              </w:rPr>
              <w:t xml:space="preserve"> has had to be pushed back, not least because we need CEC to make progress on the inalienable common good restriction</w:t>
            </w:r>
            <w:r>
              <w:rPr>
                <w:rFonts w:ascii="Arial" w:hAnsi="Arial" w:cs="Arial"/>
                <w:color w:val="000000" w:themeColor="text1"/>
                <w:sz w:val="24"/>
                <w:szCs w:val="24"/>
              </w:rPr>
              <w:t xml:space="preserve">. </w:t>
            </w:r>
            <w:r w:rsidR="009324AE">
              <w:rPr>
                <w:rFonts w:ascii="Arial" w:hAnsi="Arial" w:cs="Arial"/>
                <w:color w:val="000000" w:themeColor="text1"/>
                <w:sz w:val="24"/>
                <w:szCs w:val="24"/>
              </w:rPr>
              <w:t>No real progress can be made by the community until this is resolved.</w:t>
            </w:r>
          </w:p>
          <w:p w:rsidR="000E71BA" w:rsidRPr="000E71BA" w:rsidRDefault="001F11CF" w:rsidP="009F11B4">
            <w:pPr>
              <w:spacing w:before="60"/>
              <w:jc w:val="both"/>
              <w:rPr>
                <w:rFonts w:ascii="Arial" w:hAnsi="Arial" w:cs="Arial"/>
                <w:color w:val="000000" w:themeColor="text1"/>
                <w:sz w:val="24"/>
                <w:szCs w:val="24"/>
              </w:rPr>
            </w:pPr>
            <w:r>
              <w:rPr>
                <w:rFonts w:ascii="Arial" w:hAnsi="Arial" w:cs="Arial"/>
                <w:color w:val="000000" w:themeColor="text1"/>
                <w:sz w:val="24"/>
                <w:szCs w:val="24"/>
              </w:rPr>
              <w:t>An extensive community consultation in 2016/17 initiated by Blackhall Nursery Board identified the need for the community hub and improved sports and recreational facilities as well as increased early years provision. A new building incorporating a hub as well as an early learning and childcare centre would enable more recreational activities to take place as well as improving and encouraging the use of Ravelston</w:t>
            </w:r>
            <w:r w:rsidR="00474DCB">
              <w:rPr>
                <w:rFonts w:ascii="Arial" w:hAnsi="Arial" w:cs="Arial"/>
                <w:color w:val="000000" w:themeColor="text1"/>
                <w:sz w:val="24"/>
                <w:szCs w:val="24"/>
              </w:rPr>
              <w:t xml:space="preserve"> Park for sport and recreation, and creating opportunities for </w:t>
            </w:r>
            <w:r w:rsidR="00474DCB">
              <w:rPr>
                <w:rFonts w:ascii="Arial" w:hAnsi="Arial" w:cs="Arial"/>
                <w:color w:val="000000" w:themeColor="text1"/>
                <w:sz w:val="24"/>
                <w:szCs w:val="24"/>
              </w:rPr>
              <w:lastRenderedPageBreak/>
              <w:t>intergenerational activities.</w:t>
            </w:r>
          </w:p>
          <w:p w:rsidR="009F11B4" w:rsidRPr="00EF77C8" w:rsidRDefault="009F11B4" w:rsidP="009F11B4">
            <w:pPr>
              <w:spacing w:before="60"/>
              <w:jc w:val="both"/>
              <w:rPr>
                <w:rFonts w:ascii="Arial" w:hAnsi="Arial" w:cs="Arial"/>
                <w:color w:val="000000" w:themeColor="text1"/>
                <w:sz w:val="24"/>
                <w:szCs w:val="24"/>
              </w:rPr>
            </w:pPr>
          </w:p>
        </w:tc>
      </w:tr>
      <w:tr w:rsidR="004C0A7F" w:rsidRPr="002407EB" w:rsidTr="00613322">
        <w:trPr>
          <w:trHeight w:val="289"/>
        </w:trPr>
        <w:tc>
          <w:tcPr>
            <w:tcW w:w="723" w:type="dxa"/>
            <w:shd w:val="clear" w:color="auto" w:fill="auto"/>
          </w:tcPr>
          <w:p w:rsidR="004C0A7F"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lastRenderedPageBreak/>
              <w:t>6</w:t>
            </w:r>
          </w:p>
        </w:tc>
        <w:tc>
          <w:tcPr>
            <w:tcW w:w="9203" w:type="dxa"/>
            <w:gridSpan w:val="2"/>
            <w:shd w:val="clear" w:color="auto" w:fill="auto"/>
          </w:tcPr>
          <w:p w:rsidR="004C0A7F" w:rsidRPr="000D50A7" w:rsidRDefault="004C0A7F" w:rsidP="009F11B4">
            <w:pPr>
              <w:spacing w:before="60"/>
              <w:jc w:val="both"/>
              <w:rPr>
                <w:rFonts w:ascii="Arial" w:hAnsi="Arial" w:cs="Arial"/>
                <w:b/>
                <w:color w:val="000000" w:themeColor="text1"/>
                <w:sz w:val="24"/>
                <w:szCs w:val="24"/>
              </w:rPr>
            </w:pPr>
            <w:r w:rsidRPr="000D50A7">
              <w:rPr>
                <w:rFonts w:ascii="Arial" w:hAnsi="Arial" w:cs="Arial"/>
                <w:b/>
                <w:color w:val="000000" w:themeColor="text1"/>
                <w:sz w:val="24"/>
                <w:szCs w:val="24"/>
              </w:rPr>
              <w:t>Date of Submission to the Council:</w:t>
            </w:r>
            <w:r w:rsidR="00474DCB">
              <w:rPr>
                <w:rFonts w:ascii="Arial" w:hAnsi="Arial" w:cs="Arial"/>
                <w:b/>
                <w:color w:val="000000" w:themeColor="text1"/>
                <w:sz w:val="24"/>
                <w:szCs w:val="24"/>
              </w:rPr>
              <w:t xml:space="preserve"> September 2018</w:t>
            </w:r>
          </w:p>
        </w:tc>
      </w:tr>
    </w:tbl>
    <w:p w:rsidR="00613322" w:rsidRDefault="00613322" w:rsidP="002407EB">
      <w:pPr>
        <w:rPr>
          <w:rFonts w:ascii="Arial" w:hAnsi="Arial"/>
          <w:b/>
          <w:color w:val="000000" w:themeColor="text1"/>
          <w:sz w:val="24"/>
          <w:szCs w:val="24"/>
        </w:rPr>
      </w:pPr>
    </w:p>
    <w:p w:rsidR="004A7950" w:rsidRDefault="004A7950"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2407EB" w:rsidRPr="002407EB" w:rsidRDefault="002407EB" w:rsidP="002407EB">
      <w:pPr>
        <w:rPr>
          <w:rFonts w:ascii="Arial" w:hAnsi="Arial" w:cs="Arial"/>
          <w:b/>
          <w:color w:val="000000" w:themeColor="text1"/>
          <w:sz w:val="24"/>
          <w:szCs w:val="24"/>
        </w:rPr>
      </w:pPr>
      <w:r w:rsidRPr="002407EB">
        <w:rPr>
          <w:rFonts w:ascii="Arial" w:hAnsi="Arial"/>
          <w:b/>
          <w:color w:val="000000" w:themeColor="text1"/>
          <w:sz w:val="24"/>
          <w:szCs w:val="24"/>
        </w:rPr>
        <w:t xml:space="preserve">PART A – </w:t>
      </w:r>
      <w:r w:rsidR="00FF0385">
        <w:rPr>
          <w:rFonts w:ascii="Arial" w:hAnsi="Arial"/>
          <w:b/>
          <w:color w:val="000000" w:themeColor="text1"/>
          <w:sz w:val="24"/>
          <w:szCs w:val="24"/>
        </w:rPr>
        <w:t>About your organisation</w:t>
      </w:r>
    </w:p>
    <w:p w:rsidR="002407EB" w:rsidRPr="002407EB" w:rsidRDefault="002407EB" w:rsidP="002407EB">
      <w:pPr>
        <w:rPr>
          <w:rFonts w:ascii="Arial" w:hAnsi="Arial" w:cs="Arial"/>
          <w:b/>
          <w:color w:val="000000" w:themeColor="text1"/>
          <w:sz w:val="24"/>
          <w:szCs w:val="24"/>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228"/>
        <w:gridCol w:w="3402"/>
        <w:gridCol w:w="1418"/>
        <w:gridCol w:w="3155"/>
      </w:tblGrid>
      <w:tr w:rsidR="002407EB" w:rsidRPr="002407EB" w:rsidTr="002407EB">
        <w:trPr>
          <w:trHeight w:val="147"/>
        </w:trPr>
        <w:tc>
          <w:tcPr>
            <w:tcW w:w="723" w:type="dxa"/>
            <w:vMerge w:val="restart"/>
            <w:tcBorders>
              <w:top w:val="single" w:sz="4" w:space="0" w:color="auto"/>
              <w:left w:val="single" w:sz="4" w:space="0" w:color="auto"/>
              <w:right w:val="single" w:sz="4" w:space="0" w:color="auto"/>
            </w:tcBorders>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A1.1</w:t>
            </w: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2407EB" w:rsidP="004A7950">
            <w:pPr>
              <w:spacing w:before="60" w:after="60"/>
              <w:jc w:val="both"/>
              <w:rPr>
                <w:rFonts w:ascii="Arial" w:hAnsi="Arial" w:cs="Arial"/>
                <w:b/>
                <w:color w:val="000000" w:themeColor="text1"/>
                <w:sz w:val="24"/>
                <w:szCs w:val="24"/>
              </w:rPr>
            </w:pPr>
            <w:r w:rsidRPr="002407EB">
              <w:rPr>
                <w:rFonts w:ascii="Arial" w:hAnsi="Arial" w:cs="Arial"/>
                <w:b/>
                <w:color w:val="000000" w:themeColor="text1"/>
                <w:sz w:val="24"/>
                <w:szCs w:val="24"/>
              </w:rPr>
              <w:t>Organisation Name</w:t>
            </w:r>
            <w:r w:rsidR="004A7950">
              <w:rPr>
                <w:rFonts w:ascii="Arial" w:hAnsi="Arial" w:cs="Arial"/>
                <w:b/>
                <w:color w:val="000000" w:themeColor="text1"/>
                <w:sz w:val="24"/>
                <w:szCs w:val="24"/>
              </w:rPr>
              <w:t xml:space="preserve">, Location and geographic areas of </w:t>
            </w:r>
            <w:r w:rsidR="003F0811">
              <w:rPr>
                <w:rFonts w:ascii="Arial" w:hAnsi="Arial" w:cs="Arial"/>
                <w:b/>
                <w:color w:val="000000" w:themeColor="text1"/>
                <w:sz w:val="24"/>
                <w:szCs w:val="24"/>
              </w:rPr>
              <w:t xml:space="preserve">current </w:t>
            </w:r>
            <w:r w:rsidR="004A7950">
              <w:rPr>
                <w:rFonts w:ascii="Arial" w:hAnsi="Arial" w:cs="Arial"/>
                <w:b/>
                <w:color w:val="000000" w:themeColor="text1"/>
                <w:sz w:val="24"/>
                <w:szCs w:val="24"/>
              </w:rPr>
              <w:t>operation:</w:t>
            </w:r>
          </w:p>
        </w:tc>
      </w:tr>
      <w:tr w:rsidR="002407EB" w:rsidRPr="002407EB" w:rsidTr="002407EB">
        <w:trPr>
          <w:trHeight w:val="147"/>
        </w:trPr>
        <w:tc>
          <w:tcPr>
            <w:tcW w:w="723" w:type="dxa"/>
            <w:vMerge/>
            <w:tcBorders>
              <w:left w:val="single" w:sz="4" w:space="0" w:color="auto"/>
              <w:bottom w:val="single" w:sz="4" w:space="0" w:color="auto"/>
              <w:right w:val="single" w:sz="4" w:space="0" w:color="auto"/>
            </w:tcBorders>
            <w:shd w:val="clear" w:color="auto" w:fill="auto"/>
          </w:tcPr>
          <w:p w:rsidR="002407EB" w:rsidRPr="002407EB" w:rsidRDefault="002407EB" w:rsidP="002407EB">
            <w:pPr>
              <w:jc w:val="both"/>
              <w:rPr>
                <w:rFonts w:ascii="Arial" w:hAnsi="Arial" w:cs="Arial"/>
                <w:b/>
                <w:color w:val="000000" w:themeColor="text1"/>
                <w:sz w:val="24"/>
                <w:szCs w:val="24"/>
              </w:rPr>
            </w:pP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0E71BA" w:rsidP="002407EB">
            <w:pPr>
              <w:jc w:val="both"/>
              <w:rPr>
                <w:rFonts w:ascii="Arial" w:hAnsi="Arial" w:cs="Arial"/>
                <w:color w:val="000000" w:themeColor="text1"/>
              </w:rPr>
            </w:pPr>
            <w:r>
              <w:rPr>
                <w:rFonts w:ascii="Arial" w:hAnsi="Arial" w:cs="Arial"/>
                <w:color w:val="000000" w:themeColor="text1"/>
              </w:rPr>
              <w:t>Blackhall Community Trust, Blackhall, Edinburgh</w:t>
            </w:r>
          </w:p>
          <w:p w:rsidR="002407EB" w:rsidRPr="002407EB" w:rsidRDefault="002407EB" w:rsidP="002407EB">
            <w:pPr>
              <w:jc w:val="both"/>
              <w:rPr>
                <w:rFonts w:ascii="Arial" w:hAnsi="Arial" w:cs="Arial"/>
                <w:b/>
                <w:color w:val="000000" w:themeColor="text1"/>
              </w:rPr>
            </w:pPr>
          </w:p>
        </w:tc>
      </w:tr>
      <w:tr w:rsidR="002407EB" w:rsidRPr="002407EB" w:rsidTr="002407EB">
        <w:trPr>
          <w:trHeight w:val="147"/>
        </w:trPr>
        <w:tc>
          <w:tcPr>
            <w:tcW w:w="723" w:type="dxa"/>
            <w:vMerge w:val="restart"/>
            <w:tcBorders>
              <w:top w:val="single" w:sz="4" w:space="0" w:color="auto"/>
              <w:left w:val="single" w:sz="4" w:space="0" w:color="auto"/>
              <w:right w:val="single" w:sz="4" w:space="0" w:color="auto"/>
            </w:tcBorders>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A1.2</w:t>
            </w: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2407EB" w:rsidP="002407EB">
            <w:pPr>
              <w:spacing w:before="60" w:after="60"/>
              <w:jc w:val="both"/>
              <w:rPr>
                <w:rFonts w:ascii="Arial" w:hAnsi="Arial" w:cs="Arial"/>
                <w:b/>
                <w:color w:val="000000" w:themeColor="text1"/>
                <w:sz w:val="24"/>
                <w:szCs w:val="24"/>
              </w:rPr>
            </w:pPr>
            <w:r w:rsidRPr="002407EB">
              <w:rPr>
                <w:rFonts w:ascii="Arial" w:hAnsi="Arial" w:cs="Arial"/>
                <w:b/>
                <w:color w:val="000000" w:themeColor="text1"/>
                <w:sz w:val="24"/>
                <w:szCs w:val="24"/>
              </w:rPr>
              <w:t>Organisation postal address</w:t>
            </w:r>
            <w:r w:rsidR="004A7950">
              <w:rPr>
                <w:rFonts w:ascii="Arial" w:hAnsi="Arial" w:cs="Arial"/>
                <w:b/>
                <w:color w:val="000000" w:themeColor="text1"/>
                <w:sz w:val="24"/>
                <w:szCs w:val="24"/>
              </w:rPr>
              <w:t>:</w:t>
            </w:r>
          </w:p>
        </w:tc>
      </w:tr>
      <w:tr w:rsidR="002407EB" w:rsidRPr="002407EB" w:rsidTr="002407EB">
        <w:trPr>
          <w:trHeight w:val="147"/>
        </w:trPr>
        <w:tc>
          <w:tcPr>
            <w:tcW w:w="723" w:type="dxa"/>
            <w:vMerge/>
            <w:tcBorders>
              <w:left w:val="single" w:sz="4" w:space="0" w:color="auto"/>
              <w:bottom w:val="single" w:sz="4" w:space="0" w:color="auto"/>
              <w:right w:val="single" w:sz="4" w:space="0" w:color="auto"/>
            </w:tcBorders>
            <w:shd w:val="clear" w:color="auto" w:fill="auto"/>
          </w:tcPr>
          <w:p w:rsidR="002407EB" w:rsidRPr="002407EB" w:rsidRDefault="002407EB" w:rsidP="002407EB">
            <w:pPr>
              <w:jc w:val="both"/>
              <w:rPr>
                <w:rFonts w:ascii="Arial" w:hAnsi="Arial" w:cs="Arial"/>
                <w:b/>
                <w:color w:val="000000" w:themeColor="text1"/>
                <w:sz w:val="24"/>
                <w:szCs w:val="24"/>
              </w:rPr>
            </w:pP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0E71BA" w:rsidP="002407EB">
            <w:pPr>
              <w:jc w:val="both"/>
              <w:rPr>
                <w:rFonts w:ascii="Arial" w:hAnsi="Arial" w:cs="Arial"/>
                <w:color w:val="000000" w:themeColor="text1"/>
              </w:rPr>
            </w:pPr>
            <w:r>
              <w:rPr>
                <w:rFonts w:ascii="Arial" w:hAnsi="Arial" w:cs="Arial"/>
                <w:color w:val="000000" w:themeColor="text1"/>
              </w:rPr>
              <w:t>Ravelston Park Pavilion, Craigcrook Rd, Edinburgh EH4 3RU</w:t>
            </w:r>
          </w:p>
          <w:p w:rsidR="002407EB" w:rsidRPr="002407EB" w:rsidRDefault="002407EB" w:rsidP="002407EB">
            <w:pPr>
              <w:jc w:val="both"/>
              <w:rPr>
                <w:rFonts w:ascii="Arial" w:hAnsi="Arial" w:cs="Arial"/>
                <w:b/>
                <w:color w:val="000000" w:themeColor="text1"/>
              </w:rPr>
            </w:pPr>
          </w:p>
        </w:tc>
      </w:tr>
      <w:tr w:rsidR="002407EB" w:rsidRPr="002407EB" w:rsidTr="002407EB">
        <w:trPr>
          <w:trHeight w:val="147"/>
        </w:trPr>
        <w:tc>
          <w:tcPr>
            <w:tcW w:w="723" w:type="dxa"/>
            <w:vMerge w:val="restart"/>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A1.3</w:t>
            </w:r>
          </w:p>
        </w:tc>
        <w:tc>
          <w:tcPr>
            <w:tcW w:w="9203" w:type="dxa"/>
            <w:gridSpan w:val="4"/>
            <w:shd w:val="clear" w:color="auto" w:fill="auto"/>
          </w:tcPr>
          <w:p w:rsidR="002407EB" w:rsidRPr="002407EB" w:rsidRDefault="002407EB" w:rsidP="004A7950">
            <w:pPr>
              <w:spacing w:before="60" w:after="60"/>
              <w:jc w:val="both"/>
              <w:rPr>
                <w:rFonts w:ascii="Arial" w:hAnsi="Arial" w:cs="Arial"/>
                <w:b/>
                <w:color w:val="000000" w:themeColor="text1"/>
                <w:sz w:val="24"/>
                <w:szCs w:val="24"/>
              </w:rPr>
            </w:pPr>
            <w:r w:rsidRPr="002407EB">
              <w:rPr>
                <w:rFonts w:ascii="Arial" w:hAnsi="Arial" w:cs="Arial"/>
                <w:b/>
                <w:color w:val="000000" w:themeColor="text1"/>
                <w:sz w:val="24"/>
                <w:szCs w:val="24"/>
              </w:rPr>
              <w:t xml:space="preserve">Organisation Contact details for </w:t>
            </w:r>
            <w:r w:rsidR="004A7950">
              <w:rPr>
                <w:rFonts w:ascii="Arial" w:hAnsi="Arial" w:cs="Arial"/>
                <w:b/>
                <w:color w:val="000000" w:themeColor="text1"/>
                <w:sz w:val="24"/>
                <w:szCs w:val="24"/>
              </w:rPr>
              <w:t>this request:</w:t>
            </w:r>
          </w:p>
        </w:tc>
      </w:tr>
      <w:tr w:rsidR="002407EB" w:rsidRPr="002407EB" w:rsidTr="002407EB">
        <w:trPr>
          <w:trHeight w:val="523"/>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1228" w:type="dxa"/>
            <w:shd w:val="clear" w:color="auto" w:fill="auto"/>
          </w:tcPr>
          <w:p w:rsidR="002407EB" w:rsidRPr="002407EB" w:rsidRDefault="002407EB" w:rsidP="002407EB">
            <w:pPr>
              <w:spacing w:before="100" w:after="100"/>
              <w:jc w:val="both"/>
              <w:rPr>
                <w:rFonts w:ascii="Arial" w:hAnsi="Arial" w:cs="Arial"/>
                <w:b/>
                <w:color w:val="000000" w:themeColor="text1"/>
              </w:rPr>
            </w:pPr>
            <w:r w:rsidRPr="002407EB">
              <w:rPr>
                <w:rFonts w:ascii="Arial" w:hAnsi="Arial" w:cs="Arial"/>
                <w:b/>
                <w:color w:val="000000" w:themeColor="text1"/>
              </w:rPr>
              <w:t>Name</w:t>
            </w:r>
          </w:p>
        </w:tc>
        <w:tc>
          <w:tcPr>
            <w:tcW w:w="7975" w:type="dxa"/>
            <w:gridSpan w:val="3"/>
            <w:shd w:val="clear" w:color="auto" w:fill="auto"/>
          </w:tcPr>
          <w:p w:rsidR="002407EB" w:rsidRPr="002407EB" w:rsidRDefault="000E71BA" w:rsidP="002407EB">
            <w:pPr>
              <w:spacing w:before="60"/>
              <w:jc w:val="both"/>
              <w:rPr>
                <w:rFonts w:ascii="Arial" w:hAnsi="Arial" w:cs="Arial"/>
                <w:b/>
                <w:color w:val="000000" w:themeColor="text1"/>
                <w:sz w:val="24"/>
                <w:szCs w:val="24"/>
              </w:rPr>
            </w:pPr>
            <w:r>
              <w:rPr>
                <w:rFonts w:ascii="Arial" w:hAnsi="Arial" w:cs="Arial"/>
                <w:b/>
                <w:color w:val="000000" w:themeColor="text1"/>
                <w:sz w:val="24"/>
                <w:szCs w:val="24"/>
              </w:rPr>
              <w:t>Kristina Woolnough (chair)</w:t>
            </w:r>
          </w:p>
        </w:tc>
      </w:tr>
      <w:tr w:rsidR="002407EB" w:rsidRPr="002407EB" w:rsidTr="002407EB">
        <w:trPr>
          <w:trHeight w:val="523"/>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1228" w:type="dxa"/>
            <w:shd w:val="clear" w:color="auto" w:fill="auto"/>
          </w:tcPr>
          <w:p w:rsidR="002407EB" w:rsidRPr="002407EB" w:rsidRDefault="002407EB" w:rsidP="002407EB">
            <w:pPr>
              <w:spacing w:before="160"/>
              <w:rPr>
                <w:rFonts w:ascii="Arial" w:hAnsi="Arial" w:cs="Arial"/>
                <w:b/>
                <w:color w:val="000000" w:themeColor="text1"/>
              </w:rPr>
            </w:pPr>
            <w:r w:rsidRPr="002407EB">
              <w:rPr>
                <w:rFonts w:ascii="Arial" w:hAnsi="Arial" w:cs="Arial"/>
                <w:b/>
                <w:color w:val="000000" w:themeColor="text1"/>
              </w:rPr>
              <w:t>E-mail</w:t>
            </w:r>
          </w:p>
        </w:tc>
        <w:tc>
          <w:tcPr>
            <w:tcW w:w="3402" w:type="dxa"/>
            <w:shd w:val="clear" w:color="auto" w:fill="auto"/>
          </w:tcPr>
          <w:p w:rsidR="002407EB" w:rsidRPr="002407EB" w:rsidRDefault="000E71BA" w:rsidP="002407EB">
            <w:pPr>
              <w:spacing w:before="60"/>
              <w:jc w:val="both"/>
              <w:rPr>
                <w:rFonts w:ascii="Arial" w:hAnsi="Arial" w:cs="Arial"/>
                <w:b/>
                <w:color w:val="000000" w:themeColor="text1"/>
                <w:sz w:val="24"/>
                <w:szCs w:val="24"/>
              </w:rPr>
            </w:pPr>
            <w:r>
              <w:rPr>
                <w:rFonts w:ascii="Arial" w:hAnsi="Arial" w:cs="Arial"/>
                <w:b/>
                <w:color w:val="000000" w:themeColor="text1"/>
                <w:sz w:val="24"/>
                <w:szCs w:val="24"/>
              </w:rPr>
              <w:t>blackhallcommunitytrust@gmail.com</w:t>
            </w:r>
          </w:p>
        </w:tc>
        <w:tc>
          <w:tcPr>
            <w:tcW w:w="1418" w:type="dxa"/>
            <w:shd w:val="clear" w:color="auto" w:fill="auto"/>
          </w:tcPr>
          <w:p w:rsidR="002407EB" w:rsidRPr="002407EB" w:rsidRDefault="002407EB" w:rsidP="002407EB">
            <w:pPr>
              <w:spacing w:before="160"/>
              <w:jc w:val="both"/>
              <w:rPr>
                <w:rFonts w:ascii="Arial" w:hAnsi="Arial" w:cs="Arial"/>
                <w:b/>
                <w:color w:val="000000" w:themeColor="text1"/>
              </w:rPr>
            </w:pPr>
            <w:r w:rsidRPr="002407EB">
              <w:rPr>
                <w:rFonts w:ascii="Arial" w:hAnsi="Arial" w:cs="Arial"/>
                <w:b/>
                <w:color w:val="000000" w:themeColor="text1"/>
              </w:rPr>
              <w:t>Tel. Number</w:t>
            </w:r>
          </w:p>
        </w:tc>
        <w:tc>
          <w:tcPr>
            <w:tcW w:w="3155" w:type="dxa"/>
            <w:shd w:val="clear" w:color="auto" w:fill="auto"/>
          </w:tcPr>
          <w:p w:rsidR="002407EB" w:rsidRPr="002407EB" w:rsidRDefault="000E71BA" w:rsidP="002407EB">
            <w:pPr>
              <w:spacing w:before="60"/>
              <w:jc w:val="both"/>
              <w:rPr>
                <w:rFonts w:ascii="Arial" w:hAnsi="Arial" w:cs="Arial"/>
                <w:b/>
                <w:color w:val="000000" w:themeColor="text1"/>
                <w:sz w:val="24"/>
                <w:szCs w:val="24"/>
              </w:rPr>
            </w:pPr>
            <w:r>
              <w:rPr>
                <w:rFonts w:ascii="Arial" w:hAnsi="Arial" w:cs="Arial"/>
                <w:b/>
                <w:color w:val="000000" w:themeColor="text1"/>
                <w:sz w:val="24"/>
                <w:szCs w:val="24"/>
              </w:rPr>
              <w:t>07799 416 360</w:t>
            </w:r>
          </w:p>
        </w:tc>
      </w:tr>
      <w:tr w:rsidR="002407EB" w:rsidRPr="002407EB" w:rsidTr="002407EB">
        <w:trPr>
          <w:trHeight w:val="147"/>
        </w:trPr>
        <w:tc>
          <w:tcPr>
            <w:tcW w:w="723" w:type="dxa"/>
            <w:vMerge w:val="restart"/>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A1.4</w:t>
            </w:r>
          </w:p>
        </w:tc>
        <w:tc>
          <w:tcPr>
            <w:tcW w:w="9203" w:type="dxa"/>
            <w:gridSpan w:val="4"/>
            <w:shd w:val="clear" w:color="auto" w:fill="auto"/>
          </w:tcPr>
          <w:p w:rsidR="002407EB" w:rsidRPr="002407EB" w:rsidRDefault="002407EB" w:rsidP="000676B8">
            <w:pPr>
              <w:spacing w:before="60" w:after="60"/>
              <w:jc w:val="both"/>
              <w:rPr>
                <w:rFonts w:ascii="Arial" w:hAnsi="Arial" w:cs="Arial"/>
                <w:b/>
                <w:color w:val="000000" w:themeColor="text1"/>
                <w:sz w:val="24"/>
                <w:szCs w:val="24"/>
              </w:rPr>
            </w:pPr>
            <w:r w:rsidRPr="002407EB">
              <w:rPr>
                <w:rFonts w:ascii="Arial" w:hAnsi="Arial" w:cs="Arial"/>
                <w:b/>
                <w:color w:val="000000" w:themeColor="text1"/>
                <w:sz w:val="24"/>
                <w:szCs w:val="24"/>
              </w:rPr>
              <w:t>Organisational Governance –</w:t>
            </w:r>
            <w:r w:rsidRPr="002407EB">
              <w:rPr>
                <w:rFonts w:ascii="Arial" w:hAnsi="Arial" w:cs="Arial"/>
                <w:color w:val="000000" w:themeColor="text1"/>
              </w:rPr>
              <w:t xml:space="preserve"> State the type of organisation you are</w:t>
            </w:r>
            <w:r w:rsidR="000676B8">
              <w:rPr>
                <w:rFonts w:ascii="Arial" w:hAnsi="Arial" w:cs="Arial"/>
                <w:color w:val="000000" w:themeColor="text1"/>
              </w:rPr>
              <w:t>,</w:t>
            </w:r>
            <w:r w:rsidRPr="002407EB">
              <w:rPr>
                <w:rFonts w:ascii="Arial" w:hAnsi="Arial" w:cs="Arial"/>
                <w:color w:val="000000" w:themeColor="text1"/>
              </w:rPr>
              <w:t xml:space="preserve"> for example a registered charity or a registered company.  If your agency is not a registered charity or company, please state if you have a </w:t>
            </w:r>
            <w:r w:rsidRPr="002407EB">
              <w:rPr>
                <w:rFonts w:ascii="Arial" w:hAnsi="Arial" w:cs="Arial"/>
                <w:b/>
                <w:color w:val="000000" w:themeColor="text1"/>
              </w:rPr>
              <w:t xml:space="preserve">Constitution / Statement of Aims / Memorandum and Articles </w:t>
            </w:r>
            <w:r w:rsidRPr="002407EB">
              <w:rPr>
                <w:rFonts w:ascii="Arial" w:hAnsi="Arial" w:cs="Arial"/>
                <w:color w:val="000000" w:themeColor="text1"/>
              </w:rPr>
              <w:t>(relevant</w:t>
            </w:r>
            <w:r w:rsidRPr="002407EB">
              <w:rPr>
                <w:rFonts w:ascii="Arial" w:hAnsi="Arial"/>
                <w:color w:val="000000" w:themeColor="text1"/>
              </w:rPr>
              <w:t xml:space="preserve"> documents must be supplied on request)</w:t>
            </w:r>
          </w:p>
        </w:tc>
      </w:tr>
      <w:tr w:rsidR="002407EB" w:rsidRPr="002407EB" w:rsidTr="002407EB">
        <w:trPr>
          <w:trHeight w:val="392"/>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rsidR="002407EB" w:rsidRPr="002407EB" w:rsidRDefault="000E71BA" w:rsidP="002407EB">
            <w:pPr>
              <w:spacing w:before="60"/>
              <w:jc w:val="both"/>
              <w:rPr>
                <w:rFonts w:ascii="Arial" w:hAnsi="Arial" w:cs="Arial"/>
                <w:b/>
                <w:color w:val="000000" w:themeColor="text1"/>
                <w:sz w:val="24"/>
                <w:szCs w:val="24"/>
              </w:rPr>
            </w:pPr>
            <w:r w:rsidRPr="00474DCB">
              <w:rPr>
                <w:rFonts w:ascii="Arial" w:hAnsi="Arial" w:cs="Arial"/>
                <w:color w:val="000000" w:themeColor="text1"/>
                <w:sz w:val="24"/>
                <w:szCs w:val="24"/>
              </w:rPr>
              <w:t xml:space="preserve">We are a registered </w:t>
            </w:r>
            <w:r w:rsidR="00474DCB">
              <w:rPr>
                <w:rFonts w:ascii="Arial" w:hAnsi="Arial" w:cs="Arial"/>
                <w:color w:val="000000" w:themeColor="text1"/>
                <w:sz w:val="24"/>
                <w:szCs w:val="24"/>
              </w:rPr>
              <w:t xml:space="preserve">Scottish </w:t>
            </w:r>
            <w:r w:rsidRPr="00474DCB">
              <w:rPr>
                <w:rFonts w:ascii="Arial" w:hAnsi="Arial" w:cs="Arial"/>
                <w:color w:val="000000" w:themeColor="text1"/>
                <w:sz w:val="24"/>
                <w:szCs w:val="24"/>
              </w:rPr>
              <w:t xml:space="preserve">charity and a registered </w:t>
            </w:r>
            <w:r w:rsidR="00474DCB">
              <w:rPr>
                <w:rFonts w:ascii="Arial" w:hAnsi="Arial" w:cs="Arial"/>
                <w:color w:val="000000" w:themeColor="text1"/>
                <w:sz w:val="24"/>
                <w:szCs w:val="24"/>
              </w:rPr>
              <w:t xml:space="preserve">Scottish </w:t>
            </w:r>
            <w:r w:rsidRPr="00474DCB">
              <w:rPr>
                <w:rFonts w:ascii="Arial" w:hAnsi="Arial" w:cs="Arial"/>
                <w:color w:val="000000" w:themeColor="text1"/>
                <w:sz w:val="24"/>
                <w:szCs w:val="24"/>
              </w:rPr>
              <w:t>company</w:t>
            </w:r>
            <w:r>
              <w:rPr>
                <w:rFonts w:ascii="Arial" w:hAnsi="Arial" w:cs="Arial"/>
                <w:b/>
                <w:color w:val="000000" w:themeColor="text1"/>
                <w:sz w:val="24"/>
                <w:szCs w:val="24"/>
              </w:rPr>
              <w:t>.</w:t>
            </w:r>
          </w:p>
        </w:tc>
      </w:tr>
      <w:tr w:rsidR="002407EB" w:rsidRPr="002407EB" w:rsidTr="002407EB">
        <w:trPr>
          <w:trHeight w:val="147"/>
        </w:trPr>
        <w:tc>
          <w:tcPr>
            <w:tcW w:w="723" w:type="dxa"/>
            <w:vMerge w:val="restart"/>
            <w:shd w:val="clear" w:color="auto" w:fill="auto"/>
          </w:tcPr>
          <w:p w:rsidR="002407EB" w:rsidRPr="001F11CF" w:rsidRDefault="002407EB" w:rsidP="002407EB">
            <w:pPr>
              <w:spacing w:before="60"/>
              <w:jc w:val="both"/>
              <w:rPr>
                <w:rFonts w:ascii="Arial" w:hAnsi="Arial" w:cs="Arial"/>
                <w:b/>
                <w:color w:val="000000" w:themeColor="text1"/>
                <w:sz w:val="24"/>
                <w:szCs w:val="24"/>
              </w:rPr>
            </w:pPr>
            <w:r w:rsidRPr="001F11CF">
              <w:rPr>
                <w:rFonts w:ascii="Arial" w:hAnsi="Arial" w:cs="Arial"/>
                <w:b/>
                <w:color w:val="000000" w:themeColor="text1"/>
                <w:sz w:val="24"/>
                <w:szCs w:val="24"/>
              </w:rPr>
              <w:t>A1.5</w:t>
            </w:r>
          </w:p>
        </w:tc>
        <w:tc>
          <w:tcPr>
            <w:tcW w:w="9203" w:type="dxa"/>
            <w:gridSpan w:val="4"/>
            <w:shd w:val="clear" w:color="auto" w:fill="auto"/>
          </w:tcPr>
          <w:p w:rsidR="002407EB" w:rsidRPr="001F11CF" w:rsidRDefault="002407EB" w:rsidP="004A7950">
            <w:pPr>
              <w:spacing w:before="60" w:after="60"/>
              <w:jc w:val="both"/>
              <w:rPr>
                <w:rFonts w:ascii="Arial" w:hAnsi="Arial" w:cs="Arial"/>
                <w:b/>
                <w:color w:val="000000" w:themeColor="text1"/>
                <w:sz w:val="24"/>
                <w:szCs w:val="24"/>
              </w:rPr>
            </w:pPr>
            <w:r w:rsidRPr="001F11CF">
              <w:rPr>
                <w:rFonts w:ascii="Arial" w:hAnsi="Arial" w:cs="Arial"/>
                <w:b/>
                <w:color w:val="000000" w:themeColor="text1"/>
                <w:sz w:val="24"/>
                <w:szCs w:val="24"/>
              </w:rPr>
              <w:t xml:space="preserve">OSCR Registration </w:t>
            </w:r>
            <w:r w:rsidRPr="001F11CF">
              <w:rPr>
                <w:rFonts w:ascii="Arial" w:hAnsi="Arial" w:cs="Arial"/>
                <w:color w:val="000000" w:themeColor="text1"/>
              </w:rPr>
              <w:t>Number</w:t>
            </w:r>
            <w:r w:rsidR="004A7950" w:rsidRPr="001F11CF">
              <w:rPr>
                <w:rFonts w:ascii="Arial" w:hAnsi="Arial" w:cs="Arial"/>
                <w:color w:val="000000" w:themeColor="text1"/>
              </w:rPr>
              <w:t xml:space="preserve"> (if your organisation is a charity registered in the UK and/or Scotland):</w:t>
            </w:r>
          </w:p>
        </w:tc>
      </w:tr>
      <w:tr w:rsidR="002407EB" w:rsidRPr="002407EB" w:rsidTr="002407EB">
        <w:trPr>
          <w:trHeight w:val="320"/>
        </w:trPr>
        <w:tc>
          <w:tcPr>
            <w:tcW w:w="723" w:type="dxa"/>
            <w:vMerge/>
            <w:shd w:val="clear" w:color="auto" w:fill="auto"/>
          </w:tcPr>
          <w:p w:rsidR="002407EB" w:rsidRPr="001F11CF"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rsidR="002407EB" w:rsidRPr="001F11CF" w:rsidRDefault="001F11CF" w:rsidP="002407EB">
            <w:pPr>
              <w:spacing w:before="60"/>
              <w:jc w:val="both"/>
              <w:rPr>
                <w:rFonts w:ascii="Arial" w:hAnsi="Arial" w:cs="Arial"/>
                <w:b/>
                <w:color w:val="000000" w:themeColor="text1"/>
                <w:sz w:val="24"/>
                <w:szCs w:val="24"/>
              </w:rPr>
            </w:pPr>
            <w:r w:rsidRPr="001F11CF">
              <w:rPr>
                <w:rFonts w:ascii="Arial" w:hAnsi="Arial" w:cs="Arial"/>
              </w:rPr>
              <w:t>Scottish Charity No SC047250</w:t>
            </w:r>
          </w:p>
        </w:tc>
      </w:tr>
      <w:tr w:rsidR="002407EB" w:rsidRPr="002407EB" w:rsidTr="002407EB">
        <w:trPr>
          <w:trHeight w:val="147"/>
        </w:trPr>
        <w:tc>
          <w:tcPr>
            <w:tcW w:w="723" w:type="dxa"/>
            <w:vMerge w:val="restart"/>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A1.6</w:t>
            </w:r>
          </w:p>
        </w:tc>
        <w:tc>
          <w:tcPr>
            <w:tcW w:w="9203" w:type="dxa"/>
            <w:gridSpan w:val="4"/>
            <w:shd w:val="clear" w:color="auto" w:fill="auto"/>
          </w:tcPr>
          <w:p w:rsidR="002407EB" w:rsidRPr="002407EB" w:rsidRDefault="002407EB" w:rsidP="002407EB">
            <w:pPr>
              <w:spacing w:before="60" w:after="60"/>
              <w:jc w:val="both"/>
              <w:rPr>
                <w:rFonts w:ascii="Arial" w:hAnsi="Arial" w:cs="Arial"/>
                <w:b/>
                <w:color w:val="000000" w:themeColor="text1"/>
                <w:sz w:val="24"/>
                <w:szCs w:val="24"/>
              </w:rPr>
            </w:pPr>
            <w:r w:rsidRPr="002407EB">
              <w:rPr>
                <w:rFonts w:ascii="Arial" w:hAnsi="Arial" w:cs="Arial"/>
                <w:b/>
                <w:color w:val="000000" w:themeColor="text1"/>
                <w:sz w:val="24"/>
                <w:szCs w:val="24"/>
              </w:rPr>
              <w:t xml:space="preserve">Companies House Registration Number </w:t>
            </w:r>
            <w:r w:rsidRPr="002407EB">
              <w:rPr>
                <w:rFonts w:ascii="Arial" w:hAnsi="Arial" w:cs="Arial"/>
                <w:color w:val="000000" w:themeColor="text1"/>
              </w:rPr>
              <w:t>if applicable</w:t>
            </w:r>
          </w:p>
        </w:tc>
      </w:tr>
      <w:tr w:rsidR="002407EB" w:rsidRPr="002407EB" w:rsidTr="002407EB">
        <w:trPr>
          <w:trHeight w:val="289"/>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rsidR="002407EB" w:rsidRPr="002407EB" w:rsidRDefault="001F11CF" w:rsidP="002407EB">
            <w:pPr>
              <w:spacing w:before="60"/>
              <w:jc w:val="both"/>
              <w:rPr>
                <w:rFonts w:ascii="Arial" w:hAnsi="Arial" w:cs="Arial"/>
                <w:b/>
                <w:color w:val="000000" w:themeColor="text1"/>
                <w:sz w:val="24"/>
                <w:szCs w:val="24"/>
              </w:rPr>
            </w:pPr>
            <w:r w:rsidRPr="00AE1F9A">
              <w:rPr>
                <w:rFonts w:ascii="Arial" w:hAnsi="Arial" w:cs="Arial"/>
              </w:rPr>
              <w:t>A company limited by guarantee No 551774</w:t>
            </w:r>
          </w:p>
        </w:tc>
      </w:tr>
    </w:tbl>
    <w:p w:rsidR="002407EB" w:rsidRPr="002407EB" w:rsidRDefault="002407EB" w:rsidP="002407EB">
      <w:pPr>
        <w:jc w:val="both"/>
        <w:rPr>
          <w:rFonts w:ascii="Arial" w:hAnsi="Arial"/>
          <w:color w:val="000000" w:themeColor="text1"/>
        </w:rPr>
      </w:pPr>
    </w:p>
    <w:p w:rsidR="004A7950" w:rsidRDefault="004A7950" w:rsidP="006A7ACF">
      <w:pPr>
        <w:rPr>
          <w:rFonts w:ascii="Arial" w:hAnsi="Arial" w:cs="Arial"/>
          <w:b/>
          <w:color w:val="000000" w:themeColor="text1"/>
          <w:sz w:val="24"/>
          <w:szCs w:val="24"/>
        </w:rPr>
      </w:pPr>
    </w:p>
    <w:p w:rsidR="006A7ACF" w:rsidRPr="0059236D" w:rsidRDefault="006A7ACF" w:rsidP="006A7ACF">
      <w:pPr>
        <w:rPr>
          <w:rFonts w:ascii="Arial" w:hAnsi="Arial" w:cs="Arial"/>
          <w:b/>
          <w:color w:val="000000" w:themeColor="text1"/>
          <w:sz w:val="24"/>
          <w:szCs w:val="24"/>
        </w:rPr>
      </w:pPr>
      <w:r w:rsidRPr="0059236D">
        <w:rPr>
          <w:rFonts w:ascii="Arial" w:hAnsi="Arial" w:cs="Arial"/>
          <w:b/>
          <w:color w:val="000000" w:themeColor="text1"/>
          <w:sz w:val="24"/>
          <w:szCs w:val="24"/>
        </w:rPr>
        <w:t xml:space="preserve">PART </w:t>
      </w:r>
      <w:r>
        <w:rPr>
          <w:rFonts w:ascii="Arial" w:hAnsi="Arial" w:cs="Arial"/>
          <w:b/>
          <w:color w:val="000000" w:themeColor="text1"/>
          <w:sz w:val="24"/>
          <w:szCs w:val="24"/>
        </w:rPr>
        <w:t>B</w:t>
      </w:r>
      <w:r w:rsidRPr="0059236D">
        <w:rPr>
          <w:rFonts w:ascii="Arial" w:hAnsi="Arial" w:cs="Arial"/>
          <w:b/>
          <w:color w:val="000000" w:themeColor="text1"/>
          <w:sz w:val="24"/>
          <w:szCs w:val="24"/>
        </w:rPr>
        <w:t xml:space="preserve"> – </w:t>
      </w:r>
      <w:r>
        <w:rPr>
          <w:rFonts w:ascii="Arial" w:hAnsi="Arial" w:cs="Arial"/>
          <w:b/>
          <w:color w:val="000000" w:themeColor="text1"/>
          <w:sz w:val="24"/>
          <w:szCs w:val="24"/>
        </w:rPr>
        <w:t>Your proposal for use of the asset</w:t>
      </w:r>
    </w:p>
    <w:p w:rsidR="006A7ACF" w:rsidRPr="0059236D" w:rsidRDefault="006A7ACF" w:rsidP="006A7ACF">
      <w:pPr>
        <w:rPr>
          <w:color w:val="FF0000"/>
          <w:sz w:val="24"/>
          <w:szCs w:val="24"/>
        </w:rPr>
      </w:pPr>
    </w:p>
    <w:p w:rsidR="006A7ACF" w:rsidRDefault="006A7ACF" w:rsidP="006A7ACF">
      <w:pPr>
        <w:rPr>
          <w:rFonts w:ascii="Arial" w:hAnsi="Arial" w:cs="Arial"/>
          <w:color w:val="000000" w:themeColor="text1"/>
          <w:sz w:val="24"/>
          <w:szCs w:val="24"/>
        </w:rPr>
      </w:pPr>
      <w:r>
        <w:rPr>
          <w:rFonts w:ascii="Arial" w:hAnsi="Arial" w:cs="Arial"/>
          <w:color w:val="000000" w:themeColor="text1"/>
          <w:sz w:val="24"/>
          <w:szCs w:val="24"/>
        </w:rPr>
        <w:t>In summary, please answer the following questions relating to your proposal (please ensure that you a</w:t>
      </w:r>
      <w:r w:rsidR="00677C13">
        <w:rPr>
          <w:rFonts w:ascii="Arial" w:hAnsi="Arial" w:cs="Arial"/>
          <w:color w:val="000000" w:themeColor="text1"/>
          <w:sz w:val="24"/>
          <w:szCs w:val="24"/>
        </w:rPr>
        <w:t>ttach</w:t>
      </w:r>
      <w:r>
        <w:rPr>
          <w:rFonts w:ascii="Arial" w:hAnsi="Arial" w:cs="Arial"/>
          <w:color w:val="000000" w:themeColor="text1"/>
          <w:sz w:val="24"/>
          <w:szCs w:val="24"/>
        </w:rPr>
        <w:t xml:space="preserve"> your full Business Plans as this will provide further detail)</w:t>
      </w:r>
    </w:p>
    <w:p w:rsidR="006A7ACF" w:rsidRDefault="006A7ACF" w:rsidP="006A7ACF">
      <w:pPr>
        <w:rPr>
          <w:color w:val="000000" w:themeColor="text1"/>
          <w:u w:val="single"/>
        </w:rPr>
      </w:pPr>
    </w:p>
    <w:p w:rsidR="006A7ACF" w:rsidRPr="00E57ED9" w:rsidRDefault="00DA6DDD" w:rsidP="006A7ACF">
      <w:r w:rsidRPr="00DA6DDD">
        <w:rPr>
          <w:rFonts w:ascii="Arial" w:hAnsi="Arial" w:cs="Arial"/>
          <w:color w:val="000000" w:themeColor="text1"/>
          <w:sz w:val="24"/>
          <w:szCs w:val="24"/>
        </w:rPr>
        <w:t xml:space="preserve">NOTE: the term ‘the asset or asset’ means the Council-owned asset which is the focus of your submission </w:t>
      </w:r>
    </w:p>
    <w:p w:rsidR="00DB1F43" w:rsidRPr="0059236D" w:rsidRDefault="00DB1F43" w:rsidP="006A7ACF">
      <w:pPr>
        <w:rPr>
          <w:rFonts w:ascii="Arial" w:hAnsi="Arial" w:cs="Arial"/>
          <w:color w:val="000000" w:themeColor="text1"/>
          <w:sz w:val="24"/>
          <w:szCs w:val="24"/>
        </w:rPr>
      </w:pP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123"/>
      </w:tblGrid>
      <w:tr w:rsidR="006A7ACF" w:rsidRPr="0059236D" w:rsidTr="00DB1F43">
        <w:tc>
          <w:tcPr>
            <w:tcW w:w="945" w:type="dxa"/>
            <w:vAlign w:val="bottom"/>
          </w:tcPr>
          <w:p w:rsidR="006A7ACF" w:rsidRPr="0059236D" w:rsidRDefault="006A7ACF" w:rsidP="006A7ACF">
            <w:pPr>
              <w:rPr>
                <w:rFonts w:ascii="Arial" w:hAnsi="Arial" w:cs="Arial"/>
                <w:color w:val="000000" w:themeColor="text1"/>
                <w:sz w:val="24"/>
                <w:szCs w:val="24"/>
              </w:rPr>
            </w:pPr>
          </w:p>
        </w:tc>
        <w:tc>
          <w:tcPr>
            <w:tcW w:w="9123" w:type="dxa"/>
          </w:tcPr>
          <w:p w:rsidR="006A7ACF" w:rsidRPr="006A7ACF" w:rsidRDefault="006A7ACF" w:rsidP="00A04F4F">
            <w:pPr>
              <w:rPr>
                <w:rFonts w:ascii="Arial" w:hAnsi="Arial" w:cs="Arial"/>
                <w:color w:val="000000" w:themeColor="text1"/>
                <w:sz w:val="24"/>
                <w:szCs w:val="24"/>
              </w:rPr>
            </w:pPr>
            <w:r w:rsidRPr="006A7ACF">
              <w:rPr>
                <w:rFonts w:ascii="Arial" w:hAnsi="Arial" w:cs="Arial"/>
                <w:color w:val="000000" w:themeColor="text1"/>
                <w:sz w:val="24"/>
                <w:szCs w:val="24"/>
              </w:rPr>
              <w:t xml:space="preserve">Assessment of the </w:t>
            </w:r>
            <w:r w:rsidR="00A04F4F">
              <w:rPr>
                <w:rFonts w:ascii="Arial" w:hAnsi="Arial" w:cs="Arial"/>
                <w:color w:val="000000" w:themeColor="text1"/>
                <w:sz w:val="24"/>
                <w:szCs w:val="24"/>
              </w:rPr>
              <w:t>o</w:t>
            </w:r>
            <w:r w:rsidRPr="006A7ACF">
              <w:rPr>
                <w:rFonts w:ascii="Arial" w:hAnsi="Arial" w:cs="Arial"/>
                <w:color w:val="000000" w:themeColor="text1"/>
                <w:sz w:val="24"/>
                <w:szCs w:val="24"/>
              </w:rPr>
              <w:t>perational</w:t>
            </w:r>
            <w:r w:rsidR="00A04F4F">
              <w:rPr>
                <w:rFonts w:ascii="Arial" w:hAnsi="Arial" w:cs="Arial"/>
                <w:color w:val="000000" w:themeColor="text1"/>
                <w:sz w:val="24"/>
                <w:szCs w:val="24"/>
              </w:rPr>
              <w:t xml:space="preserve"> and</w:t>
            </w:r>
            <w:r w:rsidR="00A04F4F" w:rsidRPr="006A7ACF">
              <w:rPr>
                <w:rFonts w:ascii="Arial" w:hAnsi="Arial" w:cs="Arial"/>
                <w:color w:val="000000" w:themeColor="text1"/>
                <w:sz w:val="24"/>
                <w:szCs w:val="24"/>
              </w:rPr>
              <w:t xml:space="preserve"> market </w:t>
            </w:r>
            <w:r w:rsidRPr="006A7ACF">
              <w:rPr>
                <w:rFonts w:ascii="Arial" w:hAnsi="Arial" w:cs="Arial"/>
                <w:color w:val="000000" w:themeColor="text1"/>
                <w:sz w:val="24"/>
                <w:szCs w:val="24"/>
              </w:rPr>
              <w:t>environment</w:t>
            </w:r>
          </w:p>
        </w:tc>
      </w:tr>
      <w:tr w:rsidR="006A7ACF" w:rsidRPr="0059236D" w:rsidTr="00DB1F43">
        <w:tc>
          <w:tcPr>
            <w:tcW w:w="945" w:type="dxa"/>
            <w:vAlign w:val="bottom"/>
          </w:tcPr>
          <w:p w:rsidR="006A7ACF" w:rsidRDefault="006A7ACF" w:rsidP="006A7ACF">
            <w:pPr>
              <w:rPr>
                <w:rFonts w:ascii="Arial" w:hAnsi="Arial" w:cs="Arial"/>
                <w:color w:val="000000" w:themeColor="text1"/>
                <w:sz w:val="24"/>
                <w:szCs w:val="24"/>
              </w:rPr>
            </w:pPr>
          </w:p>
        </w:tc>
        <w:tc>
          <w:tcPr>
            <w:tcW w:w="9123" w:type="dxa"/>
          </w:tcPr>
          <w:p w:rsidR="006A7ACF" w:rsidRPr="0059236D" w:rsidRDefault="006A7ACF" w:rsidP="00DB1F43">
            <w:pPr>
              <w:rPr>
                <w:rFonts w:ascii="Arial" w:hAnsi="Arial" w:cs="Arial"/>
                <w:color w:val="000000" w:themeColor="text1"/>
                <w:sz w:val="24"/>
                <w:szCs w:val="24"/>
              </w:rPr>
            </w:pPr>
          </w:p>
        </w:tc>
      </w:tr>
      <w:tr w:rsidR="00DB1F43" w:rsidRPr="0059236D" w:rsidTr="00DB1F43">
        <w:tc>
          <w:tcPr>
            <w:tcW w:w="945" w:type="dxa"/>
            <w:vAlign w:val="bottom"/>
          </w:tcPr>
          <w:p w:rsidR="00DB1F43" w:rsidRDefault="00DB1F43" w:rsidP="006A7ACF">
            <w:pPr>
              <w:rPr>
                <w:rFonts w:ascii="Arial" w:hAnsi="Arial" w:cs="Arial"/>
                <w:color w:val="000000" w:themeColor="text1"/>
                <w:sz w:val="24"/>
                <w:szCs w:val="24"/>
              </w:rPr>
            </w:pPr>
            <w:r>
              <w:rPr>
                <w:rFonts w:ascii="Arial" w:hAnsi="Arial" w:cs="Arial"/>
                <w:color w:val="000000" w:themeColor="text1"/>
                <w:sz w:val="24"/>
                <w:szCs w:val="24"/>
              </w:rPr>
              <w:t>B1</w:t>
            </w:r>
          </w:p>
        </w:tc>
        <w:tc>
          <w:tcPr>
            <w:tcW w:w="9123" w:type="dxa"/>
          </w:tcPr>
          <w:p w:rsidR="00DB1F43" w:rsidRPr="000D50A7" w:rsidRDefault="00DB1F43" w:rsidP="000D50A7">
            <w:pPr>
              <w:rPr>
                <w:rFonts w:ascii="Arial" w:hAnsi="Arial" w:cs="Arial"/>
                <w:b/>
                <w:color w:val="000000" w:themeColor="text1"/>
                <w:sz w:val="24"/>
                <w:szCs w:val="24"/>
              </w:rPr>
            </w:pPr>
            <w:r w:rsidRPr="000D50A7">
              <w:rPr>
                <w:rFonts w:ascii="Arial" w:hAnsi="Arial" w:cs="Arial"/>
                <w:b/>
                <w:color w:val="000000" w:themeColor="text1"/>
                <w:sz w:val="24"/>
                <w:szCs w:val="24"/>
              </w:rPr>
              <w:t>Please summarise below any history that your organi</w:t>
            </w:r>
            <w:r w:rsidR="000D50A7" w:rsidRPr="000D50A7">
              <w:rPr>
                <w:rFonts w:ascii="Arial" w:hAnsi="Arial" w:cs="Arial"/>
                <w:b/>
                <w:color w:val="000000" w:themeColor="text1"/>
                <w:sz w:val="24"/>
                <w:szCs w:val="24"/>
              </w:rPr>
              <w:t>s</w:t>
            </w:r>
            <w:r w:rsidRPr="000D50A7">
              <w:rPr>
                <w:rFonts w:ascii="Arial" w:hAnsi="Arial" w:cs="Arial"/>
                <w:b/>
                <w:color w:val="000000" w:themeColor="text1"/>
                <w:sz w:val="24"/>
                <w:szCs w:val="24"/>
              </w:rPr>
              <w:t>ation has for;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delivering good quality services, (ii) meeting the needs of your community and (ii) enabling sustainable growth of your organisation?</w:t>
            </w:r>
          </w:p>
        </w:tc>
      </w:tr>
      <w:tr w:rsidR="00DB1F43" w:rsidRPr="0059236D" w:rsidTr="00DB1F43">
        <w:tc>
          <w:tcPr>
            <w:tcW w:w="945" w:type="dxa"/>
            <w:vAlign w:val="bottom"/>
          </w:tcPr>
          <w:p w:rsidR="00DB1F43" w:rsidRDefault="00DB1F43" w:rsidP="006A7ACF">
            <w:pPr>
              <w:rPr>
                <w:rFonts w:ascii="Arial" w:hAnsi="Arial" w:cs="Arial"/>
                <w:color w:val="000000" w:themeColor="text1"/>
                <w:sz w:val="24"/>
                <w:szCs w:val="24"/>
              </w:rPr>
            </w:pPr>
          </w:p>
        </w:tc>
        <w:tc>
          <w:tcPr>
            <w:tcW w:w="9123" w:type="dxa"/>
          </w:tcPr>
          <w:p w:rsidR="009E22EE" w:rsidRDefault="001F11CF" w:rsidP="00DB1F43">
            <w:pPr>
              <w:rPr>
                <w:rFonts w:ascii="Arial" w:hAnsi="Arial" w:cs="Arial"/>
                <w:color w:val="000000" w:themeColor="text1"/>
                <w:sz w:val="24"/>
                <w:szCs w:val="24"/>
              </w:rPr>
            </w:pPr>
            <w:r>
              <w:rPr>
                <w:rFonts w:ascii="Arial" w:hAnsi="Arial" w:cs="Arial"/>
                <w:color w:val="000000" w:themeColor="text1"/>
                <w:sz w:val="24"/>
                <w:szCs w:val="24"/>
              </w:rPr>
              <w:t>Blackhall Community Trust is working in partnership with Blackhall Nursery – Blackhall Nursery Board initiated an extensive community consultation</w:t>
            </w:r>
            <w:r w:rsidR="009E22EE">
              <w:rPr>
                <w:rFonts w:ascii="Arial" w:hAnsi="Arial" w:cs="Arial"/>
                <w:color w:val="000000" w:themeColor="text1"/>
                <w:sz w:val="24"/>
                <w:szCs w:val="24"/>
              </w:rPr>
              <w:t xml:space="preserve"> which led to three community priorities and the formation of Blackhall Community Trust to deliver the priorities on behalf of the community.</w:t>
            </w:r>
          </w:p>
          <w:p w:rsidR="009E22EE" w:rsidRPr="009E22EE" w:rsidRDefault="009E22EE" w:rsidP="009E22EE">
            <w:pPr>
              <w:pStyle w:val="ListParagraph"/>
              <w:numPr>
                <w:ilvl w:val="0"/>
                <w:numId w:val="14"/>
              </w:numPr>
              <w:rPr>
                <w:rFonts w:ascii="Arial" w:hAnsi="Arial" w:cs="Arial"/>
                <w:color w:val="000000" w:themeColor="text1"/>
              </w:rPr>
            </w:pPr>
            <w:proofErr w:type="gramStart"/>
            <w:r w:rsidRPr="009E22EE">
              <w:rPr>
                <w:rFonts w:ascii="Arial" w:hAnsi="Arial" w:cs="Arial"/>
                <w:color w:val="000000" w:themeColor="text1"/>
              </w:rPr>
              <w:t>and  (</w:t>
            </w:r>
            <w:proofErr w:type="gramEnd"/>
            <w:r w:rsidRPr="009E22EE">
              <w:rPr>
                <w:rFonts w:ascii="Arial" w:hAnsi="Arial" w:cs="Arial"/>
                <w:color w:val="000000" w:themeColor="text1"/>
              </w:rPr>
              <w:t xml:space="preserve">ii). </w:t>
            </w:r>
          </w:p>
          <w:p w:rsidR="00474DCB" w:rsidRDefault="00474DCB" w:rsidP="009E22EE">
            <w:pPr>
              <w:ind w:left="1080"/>
              <w:rPr>
                <w:rFonts w:ascii="Arial" w:hAnsi="Arial" w:cs="Arial"/>
                <w:color w:val="000000" w:themeColor="text1"/>
                <w:sz w:val="24"/>
                <w:szCs w:val="24"/>
              </w:rPr>
            </w:pPr>
            <w:r>
              <w:rPr>
                <w:rFonts w:ascii="Arial" w:hAnsi="Arial" w:cs="Arial"/>
                <w:color w:val="000000" w:themeColor="text1"/>
                <w:sz w:val="24"/>
                <w:szCs w:val="24"/>
              </w:rPr>
              <w:t>Blackhall Community Trust was formed to address community needs identified through extensive community consultation in 2016 and 2017</w:t>
            </w:r>
            <w:r w:rsidR="000C08FA">
              <w:rPr>
                <w:rFonts w:ascii="Arial" w:hAnsi="Arial" w:cs="Arial"/>
                <w:color w:val="000000" w:themeColor="text1"/>
                <w:sz w:val="24"/>
                <w:szCs w:val="24"/>
              </w:rPr>
              <w:t xml:space="preserve"> which was initiated by the Blackhall Nursery Board</w:t>
            </w:r>
            <w:r>
              <w:rPr>
                <w:rFonts w:ascii="Arial" w:hAnsi="Arial" w:cs="Arial"/>
                <w:color w:val="000000" w:themeColor="text1"/>
                <w:sz w:val="24"/>
                <w:szCs w:val="24"/>
              </w:rPr>
              <w:t xml:space="preserve">. </w:t>
            </w:r>
          </w:p>
          <w:p w:rsidR="000C08FA" w:rsidRDefault="000C08FA" w:rsidP="009E22EE">
            <w:pPr>
              <w:ind w:left="1080"/>
              <w:rPr>
                <w:rFonts w:ascii="Arial" w:hAnsi="Arial" w:cs="Arial"/>
                <w:color w:val="000000" w:themeColor="text1"/>
                <w:sz w:val="24"/>
                <w:szCs w:val="24"/>
              </w:rPr>
            </w:pPr>
          </w:p>
          <w:p w:rsidR="00474DCB" w:rsidRDefault="00474DCB" w:rsidP="009E22EE">
            <w:pPr>
              <w:ind w:left="1080"/>
              <w:rPr>
                <w:rFonts w:ascii="Arial" w:hAnsi="Arial" w:cs="Arial"/>
                <w:color w:val="000000" w:themeColor="text1"/>
                <w:sz w:val="24"/>
                <w:szCs w:val="24"/>
              </w:rPr>
            </w:pPr>
            <w:r>
              <w:rPr>
                <w:rFonts w:ascii="Arial" w:hAnsi="Arial" w:cs="Arial"/>
                <w:color w:val="000000" w:themeColor="text1"/>
                <w:sz w:val="24"/>
                <w:szCs w:val="24"/>
              </w:rPr>
              <w:t xml:space="preserve">Prior to this, Blackhall Community Association identified the same gaps in provision – specifically, the lack of community space and a lack of facilities for young people. Blackhall Community Association wound up when the </w:t>
            </w:r>
            <w:proofErr w:type="spellStart"/>
            <w:r>
              <w:rPr>
                <w:rFonts w:ascii="Arial" w:hAnsi="Arial" w:cs="Arial"/>
                <w:color w:val="000000" w:themeColor="text1"/>
                <w:sz w:val="24"/>
                <w:szCs w:val="24"/>
              </w:rPr>
              <w:t>Craigleith</w:t>
            </w:r>
            <w:proofErr w:type="spellEnd"/>
            <w:r>
              <w:rPr>
                <w:rFonts w:ascii="Arial" w:hAnsi="Arial" w:cs="Arial"/>
                <w:color w:val="000000" w:themeColor="text1"/>
                <w:sz w:val="24"/>
                <w:szCs w:val="24"/>
              </w:rPr>
              <w:t xml:space="preserve"> Blackhall Community Council was formed as a result of community council boundary changes. </w:t>
            </w:r>
          </w:p>
          <w:p w:rsidR="00474DCB" w:rsidRDefault="00474DCB" w:rsidP="009E22EE">
            <w:pPr>
              <w:ind w:left="1080"/>
              <w:rPr>
                <w:rFonts w:ascii="Arial" w:hAnsi="Arial" w:cs="Arial"/>
                <w:color w:val="000000" w:themeColor="text1"/>
                <w:sz w:val="24"/>
                <w:szCs w:val="24"/>
              </w:rPr>
            </w:pPr>
          </w:p>
          <w:p w:rsidR="009E22EE" w:rsidRDefault="009E22EE" w:rsidP="009E22EE">
            <w:pPr>
              <w:ind w:left="1080"/>
              <w:rPr>
                <w:rFonts w:ascii="Arial" w:hAnsi="Arial" w:cs="Arial"/>
                <w:color w:val="000000" w:themeColor="text1"/>
                <w:sz w:val="24"/>
                <w:szCs w:val="24"/>
              </w:rPr>
            </w:pPr>
            <w:r w:rsidRPr="009E22EE">
              <w:rPr>
                <w:rFonts w:ascii="Arial" w:hAnsi="Arial" w:cs="Arial"/>
                <w:color w:val="000000" w:themeColor="text1"/>
                <w:sz w:val="24"/>
                <w:szCs w:val="24"/>
              </w:rPr>
              <w:t>Community-run Blackhall Nursery (which will be the main tenant of the building</w:t>
            </w:r>
            <w:r w:rsidR="009324AE">
              <w:rPr>
                <w:rFonts w:ascii="Arial" w:hAnsi="Arial" w:cs="Arial"/>
                <w:color w:val="000000" w:themeColor="text1"/>
                <w:sz w:val="24"/>
                <w:szCs w:val="24"/>
              </w:rPr>
              <w:t xml:space="preserve"> in Phase 1 and Phase 2</w:t>
            </w:r>
            <w:r w:rsidRPr="009E22EE">
              <w:rPr>
                <w:rFonts w:ascii="Arial" w:hAnsi="Arial" w:cs="Arial"/>
                <w:color w:val="000000" w:themeColor="text1"/>
                <w:sz w:val="24"/>
                <w:szCs w:val="24"/>
              </w:rPr>
              <w:t xml:space="preserve">) has a track record of </w:t>
            </w:r>
            <w:r w:rsidR="00A675B7">
              <w:rPr>
                <w:rFonts w:ascii="Arial" w:hAnsi="Arial" w:cs="Arial"/>
                <w:color w:val="000000" w:themeColor="text1"/>
                <w:sz w:val="24"/>
                <w:szCs w:val="24"/>
              </w:rPr>
              <w:t>nearly 20</w:t>
            </w:r>
            <w:r w:rsidRPr="009E22EE">
              <w:rPr>
                <w:rFonts w:ascii="Arial" w:hAnsi="Arial" w:cs="Arial"/>
                <w:color w:val="000000" w:themeColor="text1"/>
                <w:sz w:val="24"/>
                <w:szCs w:val="24"/>
              </w:rPr>
              <w:t xml:space="preserve"> years of delivering free early years education to local children</w:t>
            </w:r>
            <w:r w:rsidR="000C08FA">
              <w:rPr>
                <w:rFonts w:ascii="Arial" w:hAnsi="Arial" w:cs="Arial"/>
                <w:color w:val="000000" w:themeColor="text1"/>
                <w:sz w:val="24"/>
                <w:szCs w:val="24"/>
              </w:rPr>
              <w:t xml:space="preserve"> because there is no early learning and childcare provision at Blackhall Primary School</w:t>
            </w:r>
            <w:r w:rsidRPr="009E22EE">
              <w:rPr>
                <w:rFonts w:ascii="Arial" w:hAnsi="Arial" w:cs="Arial"/>
                <w:color w:val="000000" w:themeColor="text1"/>
                <w:sz w:val="24"/>
                <w:szCs w:val="24"/>
              </w:rPr>
              <w:t>.</w:t>
            </w:r>
            <w:r w:rsidR="001F11CF" w:rsidRPr="009E22EE">
              <w:rPr>
                <w:rFonts w:ascii="Arial" w:hAnsi="Arial" w:cs="Arial"/>
                <w:color w:val="000000" w:themeColor="text1"/>
                <w:sz w:val="24"/>
                <w:szCs w:val="24"/>
              </w:rPr>
              <w:t xml:space="preserve"> </w:t>
            </w:r>
            <w:r w:rsidRPr="009E22EE">
              <w:rPr>
                <w:rFonts w:ascii="Arial" w:hAnsi="Arial" w:cs="Arial"/>
                <w:color w:val="000000" w:themeColor="text1"/>
                <w:sz w:val="24"/>
                <w:szCs w:val="24"/>
              </w:rPr>
              <w:t>The Nursery (a charity and a limited liability company) has expanded four times from its inception in 1999 when it accommodated 14 children in a morning class. The following year, 14 more children were accommodated in an afternoon class. Subsequent building extensions created places for 24 and then 30 children as well as adding a very small office space and a cloakroom.  Blackhall Nursery acquired funding to deliver these extensions and has been full (and unable to meet demand) for almost all of its 19 years.</w:t>
            </w:r>
            <w:r>
              <w:rPr>
                <w:rFonts w:ascii="Arial" w:hAnsi="Arial" w:cs="Arial"/>
                <w:color w:val="000000" w:themeColor="text1"/>
                <w:sz w:val="24"/>
                <w:szCs w:val="24"/>
              </w:rPr>
              <w:t xml:space="preserve"> Blackhall Nursery is going to be a pilot partner provider of 1140 hours from August 2018 for a small number of children.  Blackh</w:t>
            </w:r>
            <w:r w:rsidR="00F074EE">
              <w:rPr>
                <w:rFonts w:ascii="Arial" w:hAnsi="Arial" w:cs="Arial"/>
                <w:color w:val="000000" w:themeColor="text1"/>
                <w:sz w:val="24"/>
                <w:szCs w:val="24"/>
              </w:rPr>
              <w:t>all Nursery has received grade</w:t>
            </w:r>
            <w:r>
              <w:rPr>
                <w:rFonts w:ascii="Arial" w:hAnsi="Arial" w:cs="Arial"/>
                <w:color w:val="000000" w:themeColor="text1"/>
                <w:sz w:val="24"/>
                <w:szCs w:val="24"/>
              </w:rPr>
              <w:t>s of 5 in its last two Care Inspectorate inspections.  Its figures will be used to inform the Blackhal</w:t>
            </w:r>
            <w:r w:rsidR="009324AE">
              <w:rPr>
                <w:rFonts w:ascii="Arial" w:hAnsi="Arial" w:cs="Arial"/>
                <w:color w:val="000000" w:themeColor="text1"/>
                <w:sz w:val="24"/>
                <w:szCs w:val="24"/>
              </w:rPr>
              <w:t>l Community Trust business case and these demonstrate the feasibility and viability of Phase 1 very clearly.</w:t>
            </w:r>
          </w:p>
          <w:p w:rsidR="000C08FA" w:rsidRDefault="009E22EE" w:rsidP="009E22EE">
            <w:pPr>
              <w:rPr>
                <w:rFonts w:ascii="Arial" w:hAnsi="Arial" w:cs="Arial"/>
                <w:color w:val="000000" w:themeColor="text1"/>
                <w:sz w:val="24"/>
                <w:szCs w:val="24"/>
              </w:rPr>
            </w:pPr>
            <w:r>
              <w:rPr>
                <w:rFonts w:ascii="Arial" w:hAnsi="Arial" w:cs="Arial"/>
                <w:color w:val="000000" w:themeColor="text1"/>
                <w:sz w:val="24"/>
                <w:szCs w:val="24"/>
              </w:rPr>
              <w:t>(iii). The community consultation and subsequent site options appraisal consultation gather</w:t>
            </w:r>
            <w:r w:rsidR="00A675B7">
              <w:rPr>
                <w:rFonts w:ascii="Arial" w:hAnsi="Arial" w:cs="Arial"/>
                <w:color w:val="000000" w:themeColor="text1"/>
                <w:sz w:val="24"/>
                <w:szCs w:val="24"/>
              </w:rPr>
              <w:t>ed</w:t>
            </w:r>
            <w:r w:rsidR="000C08FA">
              <w:rPr>
                <w:rFonts w:ascii="Arial" w:hAnsi="Arial" w:cs="Arial"/>
                <w:color w:val="000000" w:themeColor="text1"/>
                <w:sz w:val="24"/>
                <w:szCs w:val="24"/>
              </w:rPr>
              <w:t xml:space="preserve"> widespread </w:t>
            </w:r>
            <w:r>
              <w:rPr>
                <w:rFonts w:ascii="Arial" w:hAnsi="Arial" w:cs="Arial"/>
                <w:color w:val="000000" w:themeColor="text1"/>
                <w:sz w:val="24"/>
                <w:szCs w:val="24"/>
              </w:rPr>
              <w:t xml:space="preserve">support, good ideas and expressions of interest in using the building. </w:t>
            </w:r>
          </w:p>
          <w:p w:rsidR="000C08FA" w:rsidRDefault="000C08FA" w:rsidP="009E22EE">
            <w:pPr>
              <w:rPr>
                <w:rFonts w:ascii="Arial" w:hAnsi="Arial" w:cs="Arial"/>
                <w:color w:val="000000" w:themeColor="text1"/>
                <w:sz w:val="24"/>
                <w:szCs w:val="24"/>
              </w:rPr>
            </w:pPr>
          </w:p>
          <w:p w:rsidR="000C08FA" w:rsidRDefault="00F074EE" w:rsidP="009E22EE">
            <w:pPr>
              <w:rPr>
                <w:rFonts w:ascii="Arial" w:hAnsi="Arial" w:cs="Arial"/>
                <w:color w:val="000000" w:themeColor="text1"/>
                <w:sz w:val="24"/>
                <w:szCs w:val="24"/>
              </w:rPr>
            </w:pPr>
            <w:r>
              <w:rPr>
                <w:rFonts w:ascii="Arial" w:hAnsi="Arial" w:cs="Arial"/>
                <w:color w:val="000000" w:themeColor="text1"/>
                <w:sz w:val="24"/>
                <w:szCs w:val="24"/>
              </w:rPr>
              <w:t xml:space="preserve">We propose a </w:t>
            </w:r>
            <w:r w:rsidRPr="000C08FA">
              <w:rPr>
                <w:rFonts w:ascii="Arial" w:hAnsi="Arial" w:cs="Arial"/>
                <w:b/>
                <w:color w:val="000000" w:themeColor="text1"/>
                <w:sz w:val="24"/>
                <w:szCs w:val="24"/>
              </w:rPr>
              <w:t>Phase 1</w:t>
            </w:r>
            <w:r>
              <w:rPr>
                <w:rFonts w:ascii="Arial" w:hAnsi="Arial" w:cs="Arial"/>
                <w:color w:val="000000" w:themeColor="text1"/>
                <w:sz w:val="24"/>
                <w:szCs w:val="24"/>
              </w:rPr>
              <w:t xml:space="preserve"> (to operate in the existing building which is known to be sustainable and financially viable from the last two decades’ experience) whilst </w:t>
            </w:r>
            <w:r>
              <w:rPr>
                <w:rFonts w:ascii="Arial" w:hAnsi="Arial" w:cs="Arial"/>
                <w:color w:val="000000" w:themeColor="text1"/>
                <w:sz w:val="24"/>
                <w:szCs w:val="24"/>
              </w:rPr>
              <w:lastRenderedPageBreak/>
              <w:t xml:space="preserve">fundraising and securing permissions for  </w:t>
            </w:r>
            <w:r w:rsidRPr="000C08FA">
              <w:rPr>
                <w:rFonts w:ascii="Arial" w:hAnsi="Arial" w:cs="Arial"/>
                <w:b/>
                <w:color w:val="000000" w:themeColor="text1"/>
                <w:sz w:val="24"/>
                <w:szCs w:val="24"/>
              </w:rPr>
              <w:t>Phase 2</w:t>
            </w:r>
            <w:r>
              <w:rPr>
                <w:rFonts w:ascii="Arial" w:hAnsi="Arial" w:cs="Arial"/>
                <w:color w:val="000000" w:themeColor="text1"/>
                <w:sz w:val="24"/>
                <w:szCs w:val="24"/>
              </w:rPr>
              <w:t xml:space="preserve">, a new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w:t>
            </w:r>
          </w:p>
          <w:p w:rsidR="000C08FA" w:rsidRDefault="000C08FA" w:rsidP="009E22EE">
            <w:pPr>
              <w:rPr>
                <w:rFonts w:ascii="Arial" w:hAnsi="Arial" w:cs="Arial"/>
                <w:color w:val="000000" w:themeColor="text1"/>
                <w:sz w:val="24"/>
                <w:szCs w:val="24"/>
              </w:rPr>
            </w:pPr>
          </w:p>
          <w:p w:rsidR="009E22EE" w:rsidRDefault="00F074EE" w:rsidP="009E22EE">
            <w:pPr>
              <w:rPr>
                <w:rFonts w:ascii="Arial" w:hAnsi="Arial" w:cs="Arial"/>
                <w:color w:val="000000" w:themeColor="text1"/>
                <w:sz w:val="24"/>
                <w:szCs w:val="24"/>
              </w:rPr>
            </w:pPr>
            <w:r>
              <w:rPr>
                <w:rFonts w:ascii="Arial" w:hAnsi="Arial" w:cs="Arial"/>
                <w:color w:val="000000" w:themeColor="text1"/>
                <w:sz w:val="24"/>
                <w:szCs w:val="24"/>
              </w:rPr>
              <w:t xml:space="preserve">Our Business Plan reflects these two phases. </w:t>
            </w:r>
            <w:r w:rsidR="00A675B7">
              <w:rPr>
                <w:rFonts w:ascii="Arial" w:hAnsi="Arial" w:cs="Arial"/>
                <w:color w:val="000000" w:themeColor="text1"/>
                <w:sz w:val="24"/>
                <w:szCs w:val="24"/>
              </w:rPr>
              <w:t>Phase 1 is based on known and established practice and income/expenditure.</w:t>
            </w:r>
            <w:r w:rsidR="004424F9">
              <w:rPr>
                <w:rFonts w:ascii="Arial" w:hAnsi="Arial" w:cs="Arial"/>
                <w:color w:val="000000" w:themeColor="text1"/>
                <w:sz w:val="24"/>
                <w:szCs w:val="24"/>
              </w:rPr>
              <w:t xml:space="preserve"> It will enable modest and small-group community use and benefit.</w:t>
            </w:r>
            <w:r w:rsidR="00A675B7">
              <w:rPr>
                <w:rFonts w:ascii="Arial" w:hAnsi="Arial" w:cs="Arial"/>
                <w:color w:val="000000" w:themeColor="text1"/>
                <w:sz w:val="24"/>
                <w:szCs w:val="24"/>
              </w:rPr>
              <w:t xml:space="preserve"> </w:t>
            </w:r>
            <w:r>
              <w:rPr>
                <w:rFonts w:ascii="Arial" w:hAnsi="Arial" w:cs="Arial"/>
                <w:color w:val="000000" w:themeColor="text1"/>
                <w:sz w:val="24"/>
                <w:szCs w:val="24"/>
              </w:rPr>
              <w:t>In Phase 2, t</w:t>
            </w:r>
            <w:r w:rsidR="009E22EE">
              <w:rPr>
                <w:rFonts w:ascii="Arial" w:hAnsi="Arial" w:cs="Arial"/>
                <w:color w:val="000000" w:themeColor="text1"/>
                <w:sz w:val="24"/>
                <w:szCs w:val="24"/>
              </w:rPr>
              <w:t xml:space="preserve">he community </w:t>
            </w:r>
            <w:r>
              <w:rPr>
                <w:rFonts w:ascii="Arial" w:hAnsi="Arial" w:cs="Arial"/>
                <w:color w:val="000000" w:themeColor="text1"/>
                <w:sz w:val="24"/>
                <w:szCs w:val="24"/>
              </w:rPr>
              <w:t>space</w:t>
            </w:r>
            <w:r w:rsidR="009E22EE">
              <w:rPr>
                <w:rFonts w:ascii="Arial" w:hAnsi="Arial" w:cs="Arial"/>
                <w:color w:val="000000" w:themeColor="text1"/>
                <w:sz w:val="24"/>
                <w:szCs w:val="24"/>
              </w:rPr>
              <w:t xml:space="preserve"> will be available to community groups in the evenings, at weekends and in the holidays.  The business plan develops further ambitions for funding streams</w:t>
            </w:r>
            <w:r w:rsidR="00A675B7">
              <w:rPr>
                <w:rFonts w:ascii="Arial" w:hAnsi="Arial" w:cs="Arial"/>
                <w:color w:val="000000" w:themeColor="text1"/>
                <w:sz w:val="24"/>
                <w:szCs w:val="24"/>
              </w:rPr>
              <w:t xml:space="preserve"> for Phase 2</w:t>
            </w:r>
            <w:r w:rsidR="009E22EE">
              <w:rPr>
                <w:rFonts w:ascii="Arial" w:hAnsi="Arial" w:cs="Arial"/>
                <w:color w:val="000000" w:themeColor="text1"/>
                <w:sz w:val="24"/>
                <w:szCs w:val="24"/>
              </w:rPr>
              <w:t xml:space="preserve">. </w:t>
            </w:r>
          </w:p>
          <w:p w:rsidR="000D50A7" w:rsidRPr="0059236D" w:rsidRDefault="000D50A7" w:rsidP="00DB1F43">
            <w:pPr>
              <w:rPr>
                <w:rFonts w:ascii="Arial" w:hAnsi="Arial" w:cs="Arial"/>
                <w:color w:val="000000" w:themeColor="text1"/>
                <w:sz w:val="24"/>
                <w:szCs w:val="24"/>
              </w:rPr>
            </w:pPr>
          </w:p>
        </w:tc>
      </w:tr>
      <w:tr w:rsidR="006A7ACF" w:rsidRPr="0059236D" w:rsidTr="00DB1F43">
        <w:tc>
          <w:tcPr>
            <w:tcW w:w="945" w:type="dxa"/>
            <w:vAlign w:val="bottom"/>
          </w:tcPr>
          <w:p w:rsidR="006A7ACF" w:rsidRDefault="006A7ACF" w:rsidP="006A7ACF">
            <w:pPr>
              <w:rPr>
                <w:rFonts w:ascii="Arial" w:hAnsi="Arial" w:cs="Arial"/>
                <w:color w:val="000000" w:themeColor="text1"/>
                <w:sz w:val="24"/>
                <w:szCs w:val="24"/>
              </w:rPr>
            </w:pPr>
            <w:r>
              <w:rPr>
                <w:rFonts w:ascii="Arial" w:hAnsi="Arial" w:cs="Arial"/>
                <w:color w:val="000000" w:themeColor="text1"/>
                <w:sz w:val="24"/>
                <w:szCs w:val="24"/>
              </w:rPr>
              <w:lastRenderedPageBreak/>
              <w:t>B</w:t>
            </w:r>
            <w:r w:rsidR="00DB1F43">
              <w:rPr>
                <w:rFonts w:ascii="Arial" w:hAnsi="Arial" w:cs="Arial"/>
                <w:color w:val="000000" w:themeColor="text1"/>
                <w:sz w:val="24"/>
                <w:szCs w:val="24"/>
              </w:rPr>
              <w:t>2</w:t>
            </w:r>
          </w:p>
        </w:tc>
        <w:tc>
          <w:tcPr>
            <w:tcW w:w="9123" w:type="dxa"/>
          </w:tcPr>
          <w:p w:rsidR="006A7ACF" w:rsidRPr="000D50A7" w:rsidRDefault="00DA6DDD" w:rsidP="00DA6DDD">
            <w:pPr>
              <w:rPr>
                <w:rFonts w:ascii="Arial" w:hAnsi="Arial" w:cs="Arial"/>
                <w:b/>
                <w:color w:val="000000" w:themeColor="text1"/>
                <w:sz w:val="24"/>
                <w:szCs w:val="24"/>
              </w:rPr>
            </w:pPr>
            <w:r w:rsidRPr="000D50A7">
              <w:rPr>
                <w:rFonts w:ascii="Arial" w:hAnsi="Arial" w:cs="Arial"/>
                <w:b/>
                <w:color w:val="000000" w:themeColor="text1"/>
                <w:sz w:val="24"/>
                <w:szCs w:val="24"/>
              </w:rPr>
              <w:t>Is there a strong business-fit between the core objectives of your organisation and the proposed use of the asset?</w:t>
            </w:r>
          </w:p>
        </w:tc>
      </w:tr>
      <w:tr w:rsidR="006A7ACF" w:rsidRPr="0059236D" w:rsidTr="00DB1F43">
        <w:tc>
          <w:tcPr>
            <w:tcW w:w="945" w:type="dxa"/>
            <w:vAlign w:val="bottom"/>
          </w:tcPr>
          <w:p w:rsidR="006A7ACF" w:rsidRPr="0059236D" w:rsidRDefault="006A7ACF" w:rsidP="00DB1F43">
            <w:pPr>
              <w:rPr>
                <w:rFonts w:ascii="Arial" w:hAnsi="Arial" w:cs="Arial"/>
                <w:color w:val="000000" w:themeColor="text1"/>
                <w:sz w:val="24"/>
                <w:szCs w:val="24"/>
              </w:rPr>
            </w:pPr>
          </w:p>
        </w:tc>
        <w:tc>
          <w:tcPr>
            <w:tcW w:w="9123" w:type="dxa"/>
          </w:tcPr>
          <w:p w:rsidR="006A7ACF" w:rsidRDefault="002F0188" w:rsidP="00DB1F43">
            <w:pPr>
              <w:rPr>
                <w:rFonts w:ascii="Arial" w:hAnsi="Arial" w:cs="Arial"/>
                <w:color w:val="000000" w:themeColor="text1"/>
                <w:sz w:val="24"/>
                <w:szCs w:val="24"/>
              </w:rPr>
            </w:pPr>
            <w:r>
              <w:rPr>
                <w:rFonts w:ascii="Arial" w:hAnsi="Arial" w:cs="Arial"/>
                <w:color w:val="000000" w:themeColor="text1"/>
                <w:sz w:val="24"/>
                <w:szCs w:val="24"/>
              </w:rPr>
              <w:t>Yes.</w:t>
            </w:r>
            <w:r w:rsidR="000C08FA">
              <w:rPr>
                <w:rFonts w:ascii="Arial" w:hAnsi="Arial" w:cs="Arial"/>
                <w:color w:val="000000" w:themeColor="text1"/>
                <w:sz w:val="24"/>
                <w:szCs w:val="24"/>
              </w:rPr>
              <w:t xml:space="preserve"> BCT’s charitable objectives are based on the findings of the community consultation which we carried out from 2016 to 2017. We are confident that the longstanding need for community space – see B (</w:t>
            </w:r>
            <w:proofErr w:type="spellStart"/>
            <w:r w:rsidR="000C08FA">
              <w:rPr>
                <w:rFonts w:ascii="Arial" w:hAnsi="Arial" w:cs="Arial"/>
                <w:color w:val="000000" w:themeColor="text1"/>
                <w:sz w:val="24"/>
                <w:szCs w:val="24"/>
              </w:rPr>
              <w:t>i</w:t>
            </w:r>
            <w:proofErr w:type="spellEnd"/>
            <w:r w:rsidR="000C08FA">
              <w:rPr>
                <w:rFonts w:ascii="Arial" w:hAnsi="Arial" w:cs="Arial"/>
                <w:color w:val="000000" w:themeColor="text1"/>
                <w:sz w:val="24"/>
                <w:szCs w:val="24"/>
              </w:rPr>
              <w:t>) and (ii) – and the ongoing requirement to 2020 and beyond for early learning and childcare places of up to 1140 hours both reflect our purposes and are sustainable.</w:t>
            </w:r>
          </w:p>
          <w:p w:rsidR="000C08FA" w:rsidRDefault="000C08FA" w:rsidP="00DB1F43">
            <w:pPr>
              <w:rPr>
                <w:rFonts w:ascii="Arial" w:hAnsi="Arial" w:cs="Arial"/>
                <w:color w:val="000000" w:themeColor="text1"/>
                <w:sz w:val="24"/>
                <w:szCs w:val="24"/>
              </w:rPr>
            </w:pPr>
          </w:p>
          <w:p w:rsidR="006A7ACF" w:rsidRDefault="000C08FA" w:rsidP="00DB1F43">
            <w:pPr>
              <w:rPr>
                <w:rFonts w:ascii="Arial" w:hAnsi="Arial" w:cs="Arial"/>
                <w:color w:val="000000" w:themeColor="text1"/>
                <w:sz w:val="24"/>
                <w:szCs w:val="24"/>
              </w:rPr>
            </w:pPr>
            <w:r>
              <w:rPr>
                <w:rFonts w:ascii="Arial" w:hAnsi="Arial" w:cs="Arial"/>
                <w:color w:val="000000" w:themeColor="text1"/>
                <w:sz w:val="24"/>
                <w:szCs w:val="24"/>
              </w:rPr>
              <w:t xml:space="preserve">Blackhall Nursery has operated for nearly 20 years as a community-run nursery, initially as the tenant of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Association, another community-run charity which managed and let out the building. This is a tried and tested model, both financially and in terms of the offer to the Blackhall community.</w:t>
            </w:r>
          </w:p>
          <w:p w:rsidR="006A7ACF" w:rsidRPr="0059236D" w:rsidRDefault="006A7ACF" w:rsidP="00DB1F43">
            <w:pPr>
              <w:rPr>
                <w:rFonts w:ascii="Arial" w:hAnsi="Arial" w:cs="Arial"/>
                <w:b/>
                <w:color w:val="000000" w:themeColor="text1"/>
                <w:sz w:val="24"/>
                <w:szCs w:val="24"/>
              </w:rPr>
            </w:pPr>
          </w:p>
        </w:tc>
      </w:tr>
      <w:tr w:rsidR="006A7ACF" w:rsidRPr="0059236D" w:rsidTr="00DB1F43">
        <w:tc>
          <w:tcPr>
            <w:tcW w:w="945" w:type="dxa"/>
            <w:vAlign w:val="bottom"/>
          </w:tcPr>
          <w:p w:rsidR="006A7ACF" w:rsidRPr="0059236D" w:rsidRDefault="00DA6DDD" w:rsidP="00DA6DDD">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3</w:t>
            </w:r>
          </w:p>
        </w:tc>
        <w:tc>
          <w:tcPr>
            <w:tcW w:w="9123" w:type="dxa"/>
          </w:tcPr>
          <w:p w:rsidR="006A7ACF" w:rsidRPr="000D50A7" w:rsidRDefault="00B4317A" w:rsidP="00B4317A">
            <w:pPr>
              <w:rPr>
                <w:rFonts w:ascii="Arial" w:hAnsi="Arial" w:cs="Arial"/>
                <w:b/>
                <w:color w:val="000000" w:themeColor="text1"/>
                <w:sz w:val="24"/>
                <w:szCs w:val="24"/>
              </w:rPr>
            </w:pPr>
            <w:r>
              <w:rPr>
                <w:rFonts w:ascii="Arial" w:hAnsi="Arial" w:cs="Arial"/>
                <w:b/>
                <w:color w:val="000000" w:themeColor="text1"/>
                <w:sz w:val="24"/>
                <w:szCs w:val="24"/>
              </w:rPr>
              <w:t>H</w:t>
            </w:r>
            <w:r w:rsidR="00DA6DDD" w:rsidRPr="000D50A7">
              <w:rPr>
                <w:rFonts w:ascii="Arial" w:hAnsi="Arial" w:cs="Arial"/>
                <w:b/>
                <w:color w:val="000000" w:themeColor="text1"/>
                <w:sz w:val="24"/>
                <w:szCs w:val="24"/>
              </w:rPr>
              <w:t xml:space="preserve">ow </w:t>
            </w:r>
            <w:r>
              <w:rPr>
                <w:rFonts w:ascii="Arial" w:hAnsi="Arial" w:cs="Arial"/>
                <w:b/>
                <w:color w:val="000000" w:themeColor="text1"/>
                <w:sz w:val="24"/>
                <w:szCs w:val="24"/>
              </w:rPr>
              <w:t>will</w:t>
            </w:r>
            <w:r w:rsidR="00EC490E">
              <w:rPr>
                <w:rFonts w:ascii="Arial" w:hAnsi="Arial" w:cs="Arial"/>
                <w:b/>
                <w:color w:val="000000" w:themeColor="text1"/>
                <w:sz w:val="24"/>
                <w:szCs w:val="24"/>
              </w:rPr>
              <w:t xml:space="preserve"> </w:t>
            </w:r>
            <w:r w:rsidR="00DA6DDD" w:rsidRPr="000D50A7">
              <w:rPr>
                <w:rFonts w:ascii="Arial" w:hAnsi="Arial" w:cs="Arial"/>
                <w:b/>
                <w:color w:val="000000" w:themeColor="text1"/>
                <w:sz w:val="24"/>
                <w:szCs w:val="24"/>
              </w:rPr>
              <w:t xml:space="preserve">your organisation’s current operational capacity and </w:t>
            </w:r>
            <w:r>
              <w:rPr>
                <w:rFonts w:ascii="Arial" w:hAnsi="Arial" w:cs="Arial"/>
                <w:b/>
                <w:color w:val="000000" w:themeColor="text1"/>
                <w:sz w:val="24"/>
                <w:szCs w:val="24"/>
              </w:rPr>
              <w:t xml:space="preserve">financial </w:t>
            </w:r>
            <w:r w:rsidR="00DA6DDD" w:rsidRPr="000D50A7">
              <w:rPr>
                <w:rFonts w:ascii="Arial" w:hAnsi="Arial" w:cs="Arial"/>
                <w:b/>
                <w:color w:val="000000" w:themeColor="text1"/>
                <w:sz w:val="24"/>
                <w:szCs w:val="24"/>
              </w:rPr>
              <w:t>turnover</w:t>
            </w:r>
            <w:r>
              <w:rPr>
                <w:rFonts w:ascii="Arial" w:hAnsi="Arial" w:cs="Arial"/>
                <w:b/>
                <w:color w:val="000000" w:themeColor="text1"/>
                <w:sz w:val="24"/>
                <w:szCs w:val="24"/>
              </w:rPr>
              <w:t xml:space="preserve"> be affected by taking forward your proposals for the asset</w:t>
            </w:r>
            <w:r w:rsidR="00DA6DDD" w:rsidRPr="000D50A7">
              <w:rPr>
                <w:rFonts w:ascii="Arial" w:hAnsi="Arial" w:cs="Arial"/>
                <w:b/>
                <w:color w:val="000000" w:themeColor="text1"/>
                <w:sz w:val="24"/>
                <w:szCs w:val="24"/>
              </w:rPr>
              <w:t>?</w:t>
            </w:r>
            <w:r w:rsidR="006A7ACF" w:rsidRPr="000D50A7">
              <w:rPr>
                <w:rFonts w:ascii="Arial" w:hAnsi="Arial" w:cs="Arial"/>
                <w:b/>
                <w:color w:val="000000" w:themeColor="text1"/>
                <w:sz w:val="24"/>
                <w:szCs w:val="24"/>
              </w:rPr>
              <w:t xml:space="preserve"> </w:t>
            </w:r>
          </w:p>
        </w:tc>
      </w:tr>
      <w:tr w:rsidR="006A7ACF" w:rsidRPr="0059236D" w:rsidTr="00DB1F43">
        <w:tc>
          <w:tcPr>
            <w:tcW w:w="945" w:type="dxa"/>
            <w:vAlign w:val="bottom"/>
          </w:tcPr>
          <w:p w:rsidR="006A7ACF" w:rsidRPr="0059236D" w:rsidRDefault="006A7ACF" w:rsidP="00DB1F43">
            <w:pPr>
              <w:rPr>
                <w:rFonts w:ascii="Arial" w:hAnsi="Arial" w:cs="Arial"/>
                <w:color w:val="000000" w:themeColor="text1"/>
                <w:sz w:val="24"/>
                <w:szCs w:val="24"/>
              </w:rPr>
            </w:pPr>
          </w:p>
        </w:tc>
        <w:tc>
          <w:tcPr>
            <w:tcW w:w="9123" w:type="dxa"/>
          </w:tcPr>
          <w:p w:rsidR="000C08FA" w:rsidRDefault="000C08FA" w:rsidP="00DB1F43">
            <w:pPr>
              <w:rPr>
                <w:rFonts w:ascii="Arial" w:hAnsi="Arial" w:cs="Arial"/>
                <w:color w:val="000000" w:themeColor="text1"/>
                <w:sz w:val="24"/>
                <w:szCs w:val="24"/>
              </w:rPr>
            </w:pPr>
            <w:r>
              <w:rPr>
                <w:rFonts w:ascii="Arial" w:hAnsi="Arial" w:cs="Arial"/>
                <w:color w:val="000000" w:themeColor="text1"/>
                <w:sz w:val="24"/>
                <w:szCs w:val="24"/>
              </w:rPr>
              <w:t>Blackhall Community Trust</w:t>
            </w:r>
            <w:r w:rsidR="002F0188">
              <w:rPr>
                <w:rFonts w:ascii="Arial" w:hAnsi="Arial" w:cs="Arial"/>
                <w:color w:val="000000" w:themeColor="text1"/>
                <w:sz w:val="24"/>
                <w:szCs w:val="24"/>
              </w:rPr>
              <w:t xml:space="preserve"> has been set up to meet the Blackhall community’s</w:t>
            </w:r>
            <w:r w:rsidR="001C4EA3">
              <w:rPr>
                <w:rFonts w:ascii="Arial" w:hAnsi="Arial" w:cs="Arial"/>
                <w:color w:val="000000" w:themeColor="text1"/>
                <w:sz w:val="24"/>
                <w:szCs w:val="24"/>
              </w:rPr>
              <w:t xml:space="preserve"> needs. We have a board of seven</w:t>
            </w:r>
            <w:r w:rsidR="002F0188">
              <w:rPr>
                <w:rFonts w:ascii="Arial" w:hAnsi="Arial" w:cs="Arial"/>
                <w:color w:val="000000" w:themeColor="text1"/>
                <w:sz w:val="24"/>
                <w:szCs w:val="24"/>
              </w:rPr>
              <w:t xml:space="preserve"> committed members, of whom two </w:t>
            </w:r>
            <w:r>
              <w:rPr>
                <w:rFonts w:ascii="Arial" w:hAnsi="Arial" w:cs="Arial"/>
                <w:color w:val="000000" w:themeColor="text1"/>
                <w:sz w:val="24"/>
                <w:szCs w:val="24"/>
              </w:rPr>
              <w:t xml:space="preserve">have </w:t>
            </w:r>
            <w:r w:rsidR="004424F9">
              <w:rPr>
                <w:rFonts w:ascii="Arial" w:hAnsi="Arial" w:cs="Arial"/>
                <w:color w:val="000000" w:themeColor="text1"/>
                <w:sz w:val="24"/>
                <w:szCs w:val="24"/>
              </w:rPr>
              <w:t xml:space="preserve">current </w:t>
            </w:r>
            <w:r>
              <w:rPr>
                <w:rFonts w:ascii="Arial" w:hAnsi="Arial" w:cs="Arial"/>
                <w:color w:val="000000" w:themeColor="text1"/>
                <w:sz w:val="24"/>
                <w:szCs w:val="24"/>
              </w:rPr>
              <w:t>ties to Blackhall Nursery. Blackhall Nursery currently</w:t>
            </w:r>
            <w:r w:rsidR="002F0188">
              <w:rPr>
                <w:rFonts w:ascii="Arial" w:hAnsi="Arial" w:cs="Arial"/>
                <w:color w:val="000000" w:themeColor="text1"/>
                <w:sz w:val="24"/>
                <w:szCs w:val="24"/>
              </w:rPr>
              <w:t xml:space="preserve"> manage</w:t>
            </w:r>
            <w:r>
              <w:rPr>
                <w:rFonts w:ascii="Arial" w:hAnsi="Arial" w:cs="Arial"/>
                <w:color w:val="000000" w:themeColor="text1"/>
                <w:sz w:val="24"/>
                <w:szCs w:val="24"/>
              </w:rPr>
              <w:t>s</w:t>
            </w:r>
            <w:r w:rsidR="002F0188">
              <w:rPr>
                <w:rFonts w:ascii="Arial" w:hAnsi="Arial" w:cs="Arial"/>
                <w:color w:val="000000" w:themeColor="text1"/>
                <w:sz w:val="24"/>
                <w:szCs w:val="24"/>
              </w:rPr>
              <w:t xml:space="preserve"> the</w:t>
            </w:r>
            <w:r>
              <w:rPr>
                <w:rFonts w:ascii="Arial" w:hAnsi="Arial" w:cs="Arial"/>
                <w:color w:val="000000" w:themeColor="text1"/>
                <w:sz w:val="24"/>
                <w:szCs w:val="24"/>
              </w:rPr>
              <w:t xml:space="preserve"> building</w:t>
            </w:r>
            <w:r w:rsidR="00A675B7">
              <w:rPr>
                <w:rFonts w:ascii="Arial" w:hAnsi="Arial" w:cs="Arial"/>
                <w:color w:val="000000" w:themeColor="text1"/>
                <w:sz w:val="24"/>
                <w:szCs w:val="24"/>
              </w:rPr>
              <w:t xml:space="preserve">. </w:t>
            </w:r>
          </w:p>
          <w:p w:rsidR="000C08FA" w:rsidRDefault="000C08FA" w:rsidP="00DB1F43">
            <w:pPr>
              <w:rPr>
                <w:rFonts w:ascii="Arial" w:hAnsi="Arial" w:cs="Arial"/>
                <w:color w:val="000000" w:themeColor="text1"/>
                <w:sz w:val="24"/>
                <w:szCs w:val="24"/>
              </w:rPr>
            </w:pPr>
          </w:p>
          <w:p w:rsidR="000C08FA" w:rsidRDefault="000C08FA" w:rsidP="00DB1F43">
            <w:pPr>
              <w:rPr>
                <w:rFonts w:ascii="Arial" w:hAnsi="Arial" w:cs="Arial"/>
                <w:color w:val="000000" w:themeColor="text1"/>
                <w:sz w:val="24"/>
                <w:szCs w:val="24"/>
              </w:rPr>
            </w:pPr>
            <w:r>
              <w:rPr>
                <w:rFonts w:ascii="Arial" w:hAnsi="Arial" w:cs="Arial"/>
                <w:color w:val="000000" w:themeColor="text1"/>
                <w:sz w:val="24"/>
                <w:szCs w:val="24"/>
              </w:rPr>
              <w:t>The Board members have expertise in buildings, community cohesion, fundraising, communication, offering community-based services, sports and recreation</w:t>
            </w:r>
            <w:r w:rsidR="00355D9F">
              <w:rPr>
                <w:rFonts w:ascii="Arial" w:hAnsi="Arial" w:cs="Arial"/>
                <w:color w:val="000000" w:themeColor="text1"/>
                <w:sz w:val="24"/>
                <w:szCs w:val="24"/>
              </w:rPr>
              <w:t>, budgeting and business management.  We are seeking an additional board member with legal expertise.</w:t>
            </w:r>
          </w:p>
          <w:p w:rsidR="000C08FA" w:rsidRDefault="000C08FA" w:rsidP="00DB1F43">
            <w:pPr>
              <w:rPr>
                <w:rFonts w:ascii="Arial" w:hAnsi="Arial" w:cs="Arial"/>
                <w:color w:val="000000" w:themeColor="text1"/>
                <w:sz w:val="24"/>
                <w:szCs w:val="24"/>
              </w:rPr>
            </w:pPr>
          </w:p>
          <w:p w:rsidR="000C08FA" w:rsidRDefault="000C08FA" w:rsidP="00DB1F43">
            <w:pPr>
              <w:rPr>
                <w:rFonts w:ascii="Arial" w:hAnsi="Arial" w:cs="Arial"/>
                <w:color w:val="000000" w:themeColor="text1"/>
                <w:sz w:val="24"/>
                <w:szCs w:val="24"/>
              </w:rPr>
            </w:pPr>
            <w:r>
              <w:rPr>
                <w:rFonts w:ascii="Arial" w:hAnsi="Arial" w:cs="Arial"/>
                <w:color w:val="000000" w:themeColor="text1"/>
                <w:sz w:val="24"/>
                <w:szCs w:val="24"/>
              </w:rPr>
              <w:t>The proposed arrangement, whereby Blackhall Community Trust owns the building and Blackhall Nursery is the anchor tenant, was the successful operational model from 1999-2009.  Blackhall Community Trust</w:t>
            </w:r>
            <w:r w:rsidR="002F0188">
              <w:rPr>
                <w:rFonts w:ascii="Arial" w:hAnsi="Arial" w:cs="Arial"/>
                <w:color w:val="000000" w:themeColor="text1"/>
                <w:sz w:val="24"/>
                <w:szCs w:val="24"/>
              </w:rPr>
              <w:t xml:space="preserve"> intend</w:t>
            </w:r>
            <w:r>
              <w:rPr>
                <w:rFonts w:ascii="Arial" w:hAnsi="Arial" w:cs="Arial"/>
                <w:color w:val="000000" w:themeColor="text1"/>
                <w:sz w:val="24"/>
                <w:szCs w:val="24"/>
              </w:rPr>
              <w:t>s</w:t>
            </w:r>
            <w:r w:rsidR="002F0188">
              <w:rPr>
                <w:rFonts w:ascii="Arial" w:hAnsi="Arial" w:cs="Arial"/>
                <w:color w:val="000000" w:themeColor="text1"/>
                <w:sz w:val="24"/>
                <w:szCs w:val="24"/>
              </w:rPr>
              <w:t xml:space="preserve"> to use rental income, with Blackhall Nursery as the anchor tenant</w:t>
            </w:r>
            <w:r>
              <w:rPr>
                <w:rFonts w:ascii="Arial" w:hAnsi="Arial" w:cs="Arial"/>
                <w:color w:val="000000" w:themeColor="text1"/>
                <w:sz w:val="24"/>
                <w:szCs w:val="24"/>
              </w:rPr>
              <w:t xml:space="preserve"> and will some smaller community group usage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the existing Book Club and Walking Group)</w:t>
            </w:r>
            <w:r w:rsidR="002F0188">
              <w:rPr>
                <w:rFonts w:ascii="Arial" w:hAnsi="Arial" w:cs="Arial"/>
                <w:color w:val="000000" w:themeColor="text1"/>
                <w:sz w:val="24"/>
                <w:szCs w:val="24"/>
              </w:rPr>
              <w:t>, to cover running costs</w:t>
            </w:r>
            <w:r w:rsidR="00A675B7">
              <w:rPr>
                <w:rFonts w:ascii="Arial" w:hAnsi="Arial" w:cs="Arial"/>
                <w:color w:val="000000" w:themeColor="text1"/>
                <w:sz w:val="24"/>
                <w:szCs w:val="24"/>
              </w:rPr>
              <w:t xml:space="preserve"> for Phase 1</w:t>
            </w:r>
            <w:r w:rsidR="004424F9">
              <w:rPr>
                <w:rFonts w:ascii="Arial" w:hAnsi="Arial" w:cs="Arial"/>
                <w:color w:val="000000" w:themeColor="text1"/>
                <w:sz w:val="24"/>
                <w:szCs w:val="24"/>
              </w:rPr>
              <w:t>. Available space to let in Phase 1 is modest but this could be increased with better and secure storage for Blackhall Nursery.</w:t>
            </w:r>
            <w:r w:rsidR="002F0188">
              <w:rPr>
                <w:rFonts w:ascii="Arial" w:hAnsi="Arial" w:cs="Arial"/>
                <w:color w:val="000000" w:themeColor="text1"/>
                <w:sz w:val="24"/>
                <w:szCs w:val="24"/>
              </w:rPr>
              <w:t xml:space="preserve"> </w:t>
            </w:r>
          </w:p>
          <w:p w:rsidR="000C08FA" w:rsidRDefault="000C08FA" w:rsidP="00DB1F43">
            <w:pPr>
              <w:rPr>
                <w:rFonts w:ascii="Arial" w:hAnsi="Arial" w:cs="Arial"/>
                <w:color w:val="000000" w:themeColor="text1"/>
                <w:sz w:val="24"/>
                <w:szCs w:val="24"/>
              </w:rPr>
            </w:pPr>
          </w:p>
          <w:p w:rsidR="006A7ACF" w:rsidRDefault="002F0188" w:rsidP="00DB1F43">
            <w:pPr>
              <w:rPr>
                <w:rFonts w:ascii="Arial" w:hAnsi="Arial" w:cs="Arial"/>
                <w:color w:val="000000" w:themeColor="text1"/>
                <w:sz w:val="24"/>
                <w:szCs w:val="24"/>
              </w:rPr>
            </w:pPr>
            <w:r>
              <w:rPr>
                <w:rFonts w:ascii="Arial" w:hAnsi="Arial" w:cs="Arial"/>
                <w:color w:val="000000" w:themeColor="text1"/>
                <w:sz w:val="24"/>
                <w:szCs w:val="24"/>
              </w:rPr>
              <w:t>We will maximise lets</w:t>
            </w:r>
            <w:r w:rsidR="00A675B7">
              <w:rPr>
                <w:rFonts w:ascii="Arial" w:hAnsi="Arial" w:cs="Arial"/>
                <w:color w:val="000000" w:themeColor="text1"/>
                <w:sz w:val="24"/>
                <w:szCs w:val="24"/>
              </w:rPr>
              <w:t xml:space="preserve"> for Phase 2, both to </w:t>
            </w:r>
            <w:r w:rsidR="004424F9">
              <w:rPr>
                <w:rFonts w:ascii="Arial" w:hAnsi="Arial" w:cs="Arial"/>
                <w:color w:val="000000" w:themeColor="text1"/>
                <w:sz w:val="24"/>
                <w:szCs w:val="24"/>
              </w:rPr>
              <w:t xml:space="preserve">increase and </w:t>
            </w:r>
            <w:r w:rsidR="00A675B7">
              <w:rPr>
                <w:rFonts w:ascii="Arial" w:hAnsi="Arial" w:cs="Arial"/>
                <w:color w:val="000000" w:themeColor="text1"/>
                <w:sz w:val="24"/>
                <w:szCs w:val="24"/>
              </w:rPr>
              <w:t>maximise access for the wider community and to cover possible staffing and additional running costs</w:t>
            </w:r>
            <w:r>
              <w:rPr>
                <w:rFonts w:ascii="Arial" w:hAnsi="Arial" w:cs="Arial"/>
                <w:color w:val="000000" w:themeColor="text1"/>
                <w:sz w:val="24"/>
                <w:szCs w:val="24"/>
              </w:rPr>
              <w:t xml:space="preserve">. Locally, there is a shortage of bookable spaces, with Blackhall School and St Columba’s Church providing the only spaces and both of these are almost fully booked. </w:t>
            </w:r>
          </w:p>
          <w:p w:rsidR="006A7ACF" w:rsidRDefault="006A7ACF" w:rsidP="00DB1F43">
            <w:pPr>
              <w:rPr>
                <w:rFonts w:ascii="Arial" w:hAnsi="Arial" w:cs="Arial"/>
                <w:b/>
                <w:color w:val="000000" w:themeColor="text1"/>
                <w:sz w:val="24"/>
                <w:szCs w:val="24"/>
              </w:rPr>
            </w:pP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4</w:t>
            </w:r>
          </w:p>
        </w:tc>
        <w:tc>
          <w:tcPr>
            <w:tcW w:w="9123" w:type="dxa"/>
          </w:tcPr>
          <w:p w:rsidR="00DA6DDD" w:rsidRPr="000D50A7" w:rsidRDefault="00DA6DDD" w:rsidP="007D78AD">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evidence below, the strength of leadership and skills of the Board and </w:t>
            </w:r>
            <w:r w:rsidR="007D78AD">
              <w:rPr>
                <w:rFonts w:ascii="Arial" w:hAnsi="Arial" w:cs="Arial"/>
                <w:b/>
                <w:color w:val="000000" w:themeColor="text1"/>
                <w:sz w:val="24"/>
                <w:szCs w:val="24"/>
              </w:rPr>
              <w:lastRenderedPageBreak/>
              <w:t>s</w:t>
            </w:r>
            <w:r w:rsidRPr="000D50A7">
              <w:rPr>
                <w:rFonts w:ascii="Arial" w:hAnsi="Arial" w:cs="Arial"/>
                <w:b/>
                <w:color w:val="000000" w:themeColor="text1"/>
                <w:sz w:val="24"/>
                <w:szCs w:val="24"/>
              </w:rPr>
              <w:t>taff of your organisation to maximise the prospects of the asset?</w:t>
            </w:r>
            <w:r w:rsidRPr="000D50A7">
              <w:rPr>
                <w:rFonts w:ascii="Arial" w:hAnsi="Arial" w:cs="Arial"/>
                <w:b/>
                <w:sz w:val="24"/>
                <w:szCs w:val="24"/>
              </w:rPr>
              <w:t xml:space="preserve"> If the skills are not currently in place, please describe how you intend to address this.</w:t>
            </w:r>
          </w:p>
        </w:tc>
      </w:tr>
      <w:tr w:rsidR="00DA6DDD" w:rsidRPr="0059236D" w:rsidTr="00DB1F43">
        <w:tc>
          <w:tcPr>
            <w:tcW w:w="945" w:type="dxa"/>
            <w:vAlign w:val="bottom"/>
          </w:tcPr>
          <w:p w:rsidR="00DA6DDD" w:rsidRPr="002F0188" w:rsidRDefault="00DA6DDD" w:rsidP="00DB1F43">
            <w:pPr>
              <w:rPr>
                <w:rFonts w:ascii="Arial" w:hAnsi="Arial" w:cs="Arial"/>
                <w:b/>
                <w:color w:val="000000" w:themeColor="text1"/>
                <w:sz w:val="24"/>
                <w:szCs w:val="24"/>
              </w:rPr>
            </w:pPr>
          </w:p>
        </w:tc>
        <w:tc>
          <w:tcPr>
            <w:tcW w:w="9123" w:type="dxa"/>
          </w:tcPr>
          <w:p w:rsidR="002F0188" w:rsidRPr="002F0188" w:rsidRDefault="002F0188" w:rsidP="002F0188">
            <w:pPr>
              <w:pStyle w:val="Body"/>
              <w:rPr>
                <w:rFonts w:ascii="Arial" w:hAnsi="Arial" w:cs="Arial"/>
                <w:b/>
                <w:sz w:val="24"/>
                <w:szCs w:val="24"/>
              </w:rPr>
            </w:pPr>
            <w:r w:rsidRPr="002F0188">
              <w:rPr>
                <w:rFonts w:ascii="Arial" w:hAnsi="Arial" w:cs="Arial"/>
                <w:b/>
                <w:sz w:val="24"/>
                <w:szCs w:val="24"/>
              </w:rPr>
              <w:t>Blackhall Community Trust Directors are</w:t>
            </w:r>
            <w:r w:rsidR="00355D9F">
              <w:rPr>
                <w:rFonts w:ascii="Arial" w:hAnsi="Arial" w:cs="Arial"/>
                <w:b/>
                <w:sz w:val="24"/>
                <w:szCs w:val="24"/>
              </w:rPr>
              <w:t xml:space="preserve"> committed and passionate about community activism. Our Board members are</w:t>
            </w:r>
            <w:r w:rsidRPr="002F0188">
              <w:rPr>
                <w:rFonts w:ascii="Arial" w:hAnsi="Arial" w:cs="Arial"/>
                <w:b/>
                <w:sz w:val="24"/>
                <w:szCs w:val="24"/>
              </w:rPr>
              <w:t>:</w:t>
            </w:r>
          </w:p>
          <w:p w:rsidR="002F0188" w:rsidRPr="00355D9F" w:rsidRDefault="002F0188" w:rsidP="002F0188">
            <w:pPr>
              <w:rPr>
                <w:rFonts w:ascii="Arial" w:hAnsi="Arial" w:cs="Arial"/>
                <w:sz w:val="24"/>
                <w:szCs w:val="24"/>
              </w:rPr>
            </w:pPr>
            <w:r w:rsidRPr="00355D9F">
              <w:rPr>
                <w:rFonts w:ascii="Arial" w:hAnsi="Arial" w:cs="Arial"/>
                <w:b/>
                <w:sz w:val="24"/>
                <w:szCs w:val="24"/>
              </w:rPr>
              <w:t xml:space="preserve">Peter Allan </w:t>
            </w:r>
            <w:r w:rsidR="00A675B7" w:rsidRPr="00355D9F">
              <w:rPr>
                <w:rFonts w:ascii="Arial" w:hAnsi="Arial" w:cs="Arial"/>
                <w:sz w:val="24"/>
                <w:szCs w:val="24"/>
              </w:rPr>
              <w:t xml:space="preserve">- </w:t>
            </w:r>
            <w:r w:rsidRPr="00355D9F">
              <w:rPr>
                <w:rFonts w:ascii="Arial" w:hAnsi="Arial" w:cs="Arial"/>
                <w:sz w:val="24"/>
                <w:szCs w:val="24"/>
              </w:rPr>
              <w:t xml:space="preserve">retired planning </w:t>
            </w:r>
            <w:r w:rsidR="00A675B7" w:rsidRPr="00355D9F">
              <w:rPr>
                <w:rFonts w:ascii="Arial" w:hAnsi="Arial" w:cs="Arial"/>
                <w:sz w:val="24"/>
                <w:szCs w:val="24"/>
              </w:rPr>
              <w:t>consultant and company director</w:t>
            </w:r>
          </w:p>
          <w:p w:rsidR="00701415" w:rsidRPr="00355D9F" w:rsidRDefault="002F0188" w:rsidP="00701415">
            <w:pPr>
              <w:rPr>
                <w:rFonts w:ascii="Arial" w:hAnsi="Arial" w:cs="Arial"/>
                <w:sz w:val="24"/>
                <w:szCs w:val="24"/>
              </w:rPr>
            </w:pPr>
            <w:r w:rsidRPr="00355D9F">
              <w:rPr>
                <w:rFonts w:ascii="Arial" w:hAnsi="Arial" w:cs="Arial"/>
                <w:b/>
                <w:sz w:val="24"/>
                <w:szCs w:val="24"/>
              </w:rPr>
              <w:t>Ian Ashcroft</w:t>
            </w:r>
            <w:r w:rsidR="00A675B7" w:rsidRPr="00355D9F">
              <w:rPr>
                <w:rFonts w:ascii="Arial" w:hAnsi="Arial" w:cs="Arial"/>
                <w:b/>
                <w:sz w:val="24"/>
                <w:szCs w:val="24"/>
              </w:rPr>
              <w:t xml:space="preserve"> </w:t>
            </w:r>
            <w:r w:rsidR="00A675B7" w:rsidRPr="00355D9F">
              <w:rPr>
                <w:rFonts w:ascii="Arial" w:hAnsi="Arial" w:cs="Arial"/>
                <w:sz w:val="24"/>
                <w:szCs w:val="24"/>
              </w:rPr>
              <w:t>-</w:t>
            </w:r>
            <w:r w:rsidR="00701415" w:rsidRPr="00355D9F">
              <w:rPr>
                <w:rFonts w:ascii="Arial" w:hAnsi="Arial" w:cs="Arial"/>
                <w:sz w:val="24"/>
                <w:szCs w:val="24"/>
              </w:rPr>
              <w:t xml:space="preserve"> </w:t>
            </w:r>
            <w:r w:rsidR="00A675B7" w:rsidRPr="00355D9F">
              <w:rPr>
                <w:rFonts w:ascii="Arial" w:hAnsi="Arial" w:cs="Arial"/>
                <w:sz w:val="24"/>
                <w:szCs w:val="24"/>
              </w:rPr>
              <w:t xml:space="preserve"> s</w:t>
            </w:r>
            <w:r w:rsidR="00701415" w:rsidRPr="00355D9F">
              <w:rPr>
                <w:rFonts w:ascii="Arial" w:hAnsi="Arial" w:cs="Arial"/>
                <w:sz w:val="24"/>
                <w:szCs w:val="24"/>
              </w:rPr>
              <w:t xml:space="preserve">ports coaching &amp; management, first aid, child protection, project </w:t>
            </w:r>
            <w:r w:rsidR="00A675B7" w:rsidRPr="00355D9F">
              <w:rPr>
                <w:rFonts w:ascii="Arial" w:hAnsi="Arial" w:cs="Arial"/>
                <w:sz w:val="24"/>
                <w:szCs w:val="24"/>
              </w:rPr>
              <w:t>management &amp; execution, asset/</w:t>
            </w:r>
            <w:r w:rsidR="00701415" w:rsidRPr="00355D9F">
              <w:rPr>
                <w:rFonts w:ascii="Arial" w:hAnsi="Arial" w:cs="Arial"/>
                <w:sz w:val="24"/>
                <w:szCs w:val="24"/>
              </w:rPr>
              <w:t>economic valuation, business management </w:t>
            </w:r>
          </w:p>
          <w:p w:rsidR="002F0188" w:rsidRPr="00355D9F" w:rsidRDefault="002F0188" w:rsidP="002F0188">
            <w:pPr>
              <w:rPr>
                <w:rFonts w:ascii="Arial" w:hAnsi="Arial" w:cs="Arial"/>
                <w:sz w:val="24"/>
                <w:szCs w:val="24"/>
              </w:rPr>
            </w:pPr>
            <w:r w:rsidRPr="00355D9F">
              <w:rPr>
                <w:rFonts w:ascii="Arial" w:hAnsi="Arial" w:cs="Arial"/>
                <w:b/>
                <w:sz w:val="24"/>
                <w:szCs w:val="24"/>
              </w:rPr>
              <w:t>Lesley</w:t>
            </w:r>
            <w:r w:rsidRPr="00355D9F">
              <w:rPr>
                <w:rFonts w:ascii="Arial" w:hAnsi="Arial" w:cs="Arial"/>
                <w:b/>
                <w:color w:val="FF0000"/>
                <w:sz w:val="24"/>
                <w:szCs w:val="24"/>
              </w:rPr>
              <w:t xml:space="preserve"> </w:t>
            </w:r>
            <w:r w:rsidRPr="00355D9F">
              <w:rPr>
                <w:rFonts w:ascii="Arial" w:hAnsi="Arial" w:cs="Arial"/>
                <w:b/>
                <w:sz w:val="24"/>
                <w:szCs w:val="24"/>
              </w:rPr>
              <w:t>Blackmore</w:t>
            </w:r>
            <w:r w:rsidR="00701415" w:rsidRPr="00355D9F">
              <w:rPr>
                <w:rFonts w:ascii="Arial" w:hAnsi="Arial" w:cs="Arial"/>
                <w:sz w:val="24"/>
                <w:szCs w:val="24"/>
              </w:rPr>
              <w:t xml:space="preserve"> </w:t>
            </w:r>
            <w:r w:rsidR="00A675B7" w:rsidRPr="00355D9F">
              <w:rPr>
                <w:rFonts w:ascii="Arial" w:hAnsi="Arial" w:cs="Arial"/>
                <w:sz w:val="24"/>
                <w:szCs w:val="24"/>
              </w:rPr>
              <w:t>-</w:t>
            </w:r>
            <w:r w:rsidR="00A675B7" w:rsidRPr="00355D9F">
              <w:rPr>
                <w:rFonts w:ascii="Arial" w:hAnsi="Arial" w:cs="Arial"/>
                <w:b/>
                <w:sz w:val="24"/>
                <w:szCs w:val="24"/>
              </w:rPr>
              <w:t xml:space="preserve"> </w:t>
            </w:r>
            <w:r w:rsidR="00701415" w:rsidRPr="00355D9F">
              <w:rPr>
                <w:rFonts w:ascii="Arial" w:hAnsi="Arial" w:cs="Arial"/>
                <w:sz w:val="24"/>
                <w:szCs w:val="24"/>
              </w:rPr>
              <w:t>strategic community health planning</w:t>
            </w:r>
            <w:r w:rsidR="00A675B7" w:rsidRPr="00355D9F">
              <w:rPr>
                <w:rFonts w:ascii="Arial" w:hAnsi="Arial" w:cs="Arial"/>
                <w:sz w:val="24"/>
                <w:szCs w:val="24"/>
              </w:rPr>
              <w:t>, liaising with voluntary and community groups</w:t>
            </w:r>
            <w:r w:rsidR="00701415" w:rsidRPr="00355D9F">
              <w:rPr>
                <w:rFonts w:ascii="Arial" w:hAnsi="Arial" w:cs="Arial"/>
                <w:sz w:val="24"/>
                <w:szCs w:val="24"/>
              </w:rPr>
              <w:t xml:space="preserve"> </w:t>
            </w:r>
          </w:p>
          <w:p w:rsidR="002F0188" w:rsidRPr="00355D9F" w:rsidRDefault="002F0188" w:rsidP="002F0188">
            <w:pPr>
              <w:rPr>
                <w:rFonts w:ascii="Arial" w:hAnsi="Arial" w:cs="Arial"/>
                <w:sz w:val="24"/>
                <w:szCs w:val="24"/>
              </w:rPr>
            </w:pPr>
            <w:r w:rsidRPr="00355D9F">
              <w:rPr>
                <w:rFonts w:ascii="Arial" w:hAnsi="Arial" w:cs="Arial"/>
                <w:b/>
                <w:sz w:val="24"/>
                <w:szCs w:val="24"/>
              </w:rPr>
              <w:t>Fiona Gilbert</w:t>
            </w:r>
            <w:r w:rsidRPr="00355D9F">
              <w:rPr>
                <w:rFonts w:ascii="Arial" w:hAnsi="Arial" w:cs="Arial"/>
                <w:sz w:val="24"/>
                <w:szCs w:val="24"/>
              </w:rPr>
              <w:t xml:space="preserve"> </w:t>
            </w:r>
            <w:r w:rsidR="00A675B7" w:rsidRPr="00355D9F">
              <w:rPr>
                <w:rFonts w:ascii="Arial" w:hAnsi="Arial" w:cs="Arial"/>
                <w:sz w:val="24"/>
                <w:szCs w:val="24"/>
              </w:rPr>
              <w:t>- business manager (</w:t>
            </w:r>
            <w:r w:rsidRPr="00355D9F">
              <w:rPr>
                <w:rFonts w:ascii="Arial" w:hAnsi="Arial" w:cs="Arial"/>
                <w:sz w:val="24"/>
                <w:szCs w:val="24"/>
              </w:rPr>
              <w:t>Blackhall Nursery</w:t>
            </w:r>
            <w:r w:rsidR="003F344E" w:rsidRPr="00355D9F">
              <w:rPr>
                <w:rFonts w:ascii="Arial" w:hAnsi="Arial" w:cs="Arial"/>
                <w:sz w:val="24"/>
                <w:szCs w:val="24"/>
              </w:rPr>
              <w:t xml:space="preserve">), </w:t>
            </w:r>
            <w:r w:rsidR="00A675B7" w:rsidRPr="00355D9F">
              <w:rPr>
                <w:rFonts w:ascii="Arial" w:hAnsi="Arial" w:cs="Arial"/>
                <w:sz w:val="24"/>
                <w:szCs w:val="24"/>
              </w:rPr>
              <w:t>Company Secretary (</w:t>
            </w:r>
            <w:r w:rsidRPr="00355D9F">
              <w:rPr>
                <w:rFonts w:ascii="Arial" w:hAnsi="Arial" w:cs="Arial"/>
                <w:sz w:val="24"/>
                <w:szCs w:val="24"/>
              </w:rPr>
              <w:t>Blackhall Nursery and Blackhall Community Trust</w:t>
            </w:r>
            <w:r w:rsidR="00A675B7" w:rsidRPr="00355D9F">
              <w:rPr>
                <w:rFonts w:ascii="Arial" w:hAnsi="Arial" w:cs="Arial"/>
                <w:sz w:val="24"/>
                <w:szCs w:val="24"/>
              </w:rPr>
              <w:t>)</w:t>
            </w:r>
            <w:r w:rsidR="003F344E" w:rsidRPr="00355D9F">
              <w:rPr>
                <w:rFonts w:ascii="Arial" w:hAnsi="Arial" w:cs="Arial"/>
                <w:sz w:val="24"/>
                <w:szCs w:val="24"/>
              </w:rPr>
              <w:t>,</w:t>
            </w:r>
            <w:r w:rsidRPr="00355D9F">
              <w:rPr>
                <w:rFonts w:ascii="Arial" w:hAnsi="Arial" w:cs="Arial"/>
                <w:sz w:val="24"/>
                <w:szCs w:val="24"/>
              </w:rPr>
              <w:t xml:space="preserve"> extensive experience of office bearer roles in community and education organisations)</w:t>
            </w:r>
            <w:r w:rsidR="003F344E" w:rsidRPr="00355D9F">
              <w:rPr>
                <w:rFonts w:ascii="Arial" w:hAnsi="Arial" w:cs="Arial"/>
                <w:sz w:val="24"/>
                <w:szCs w:val="24"/>
              </w:rPr>
              <w:t>, administration of recruitment, building maintenance, liaising with families</w:t>
            </w:r>
          </w:p>
          <w:p w:rsidR="002F0188" w:rsidRPr="00355D9F" w:rsidRDefault="002F0188" w:rsidP="002F0188">
            <w:pPr>
              <w:rPr>
                <w:rFonts w:ascii="Arial" w:hAnsi="Arial" w:cs="Arial"/>
                <w:sz w:val="24"/>
                <w:szCs w:val="24"/>
              </w:rPr>
            </w:pPr>
            <w:r w:rsidRPr="00355D9F">
              <w:rPr>
                <w:rFonts w:ascii="Arial" w:hAnsi="Arial" w:cs="Arial"/>
                <w:b/>
                <w:sz w:val="24"/>
                <w:szCs w:val="24"/>
              </w:rPr>
              <w:t>Katie Gilbert</w:t>
            </w:r>
            <w:r w:rsidRPr="00355D9F">
              <w:rPr>
                <w:rFonts w:ascii="Arial" w:hAnsi="Arial" w:cs="Arial"/>
                <w:sz w:val="24"/>
                <w:szCs w:val="24"/>
              </w:rPr>
              <w:t xml:space="preserve"> </w:t>
            </w:r>
            <w:r w:rsidR="003F344E" w:rsidRPr="00355D9F">
              <w:rPr>
                <w:rFonts w:ascii="Arial" w:hAnsi="Arial" w:cs="Arial"/>
                <w:sz w:val="24"/>
                <w:szCs w:val="24"/>
              </w:rPr>
              <w:t>-</w:t>
            </w:r>
            <w:r w:rsidR="00701415" w:rsidRPr="00355D9F">
              <w:rPr>
                <w:rFonts w:ascii="Arial" w:hAnsi="Arial" w:cs="Arial"/>
                <w:sz w:val="24"/>
                <w:szCs w:val="24"/>
              </w:rPr>
              <w:t xml:space="preserve"> </w:t>
            </w:r>
            <w:r w:rsidR="003F344E" w:rsidRPr="00355D9F">
              <w:rPr>
                <w:rFonts w:ascii="Arial" w:hAnsi="Arial" w:cs="Arial"/>
                <w:sz w:val="24"/>
                <w:szCs w:val="24"/>
              </w:rPr>
              <w:t>social media, minutes, admin support (communications officer for Blackhall Community Trust)</w:t>
            </w:r>
          </w:p>
          <w:p w:rsidR="00701415" w:rsidRPr="00355D9F" w:rsidRDefault="002F0188" w:rsidP="00701415">
            <w:pPr>
              <w:rPr>
                <w:rFonts w:ascii="Arial" w:hAnsi="Arial" w:cs="Arial"/>
                <w:sz w:val="24"/>
                <w:szCs w:val="24"/>
              </w:rPr>
            </w:pPr>
            <w:r w:rsidRPr="00355D9F">
              <w:rPr>
                <w:rFonts w:ascii="Arial" w:hAnsi="Arial" w:cs="Arial"/>
                <w:b/>
                <w:sz w:val="24"/>
                <w:szCs w:val="24"/>
              </w:rPr>
              <w:t>Fergus Henderson</w:t>
            </w:r>
            <w:r w:rsidR="003F344E" w:rsidRPr="00355D9F">
              <w:rPr>
                <w:rFonts w:ascii="Arial" w:hAnsi="Arial" w:cs="Arial"/>
                <w:sz w:val="24"/>
                <w:szCs w:val="24"/>
              </w:rPr>
              <w:t xml:space="preserve"> - </w:t>
            </w:r>
            <w:r w:rsidRPr="00355D9F">
              <w:rPr>
                <w:rFonts w:ascii="Arial" w:hAnsi="Arial" w:cs="Arial"/>
                <w:sz w:val="24"/>
                <w:szCs w:val="24"/>
              </w:rPr>
              <w:t>Treasurer</w:t>
            </w:r>
            <w:r w:rsidR="003F344E" w:rsidRPr="00355D9F">
              <w:rPr>
                <w:rFonts w:ascii="Arial" w:hAnsi="Arial" w:cs="Arial"/>
                <w:sz w:val="24"/>
                <w:szCs w:val="24"/>
              </w:rPr>
              <w:t xml:space="preserve"> of BCT, h</w:t>
            </w:r>
            <w:r w:rsidR="00701415" w:rsidRPr="00355D9F">
              <w:rPr>
                <w:rFonts w:ascii="Arial" w:hAnsi="Arial" w:cs="Arial"/>
                <w:sz w:val="24"/>
                <w:szCs w:val="24"/>
              </w:rPr>
              <w:t xml:space="preserve">eavily involved </w:t>
            </w:r>
            <w:r w:rsidR="003F344E" w:rsidRPr="00355D9F">
              <w:rPr>
                <w:rFonts w:ascii="Arial" w:hAnsi="Arial" w:cs="Arial"/>
                <w:sz w:val="24"/>
                <w:szCs w:val="24"/>
              </w:rPr>
              <w:t>in local community groups, and school c</w:t>
            </w:r>
            <w:r w:rsidR="00701415" w:rsidRPr="00355D9F">
              <w:rPr>
                <w:rFonts w:ascii="Arial" w:hAnsi="Arial" w:cs="Arial"/>
                <w:sz w:val="24"/>
                <w:szCs w:val="24"/>
              </w:rPr>
              <w:t>lubs</w:t>
            </w:r>
            <w:r w:rsidR="003F344E" w:rsidRPr="00355D9F">
              <w:rPr>
                <w:rFonts w:ascii="Arial" w:hAnsi="Arial" w:cs="Arial"/>
                <w:sz w:val="24"/>
                <w:szCs w:val="24"/>
              </w:rPr>
              <w:t xml:space="preserve"> (</w:t>
            </w:r>
            <w:r w:rsidR="00701415" w:rsidRPr="00355D9F">
              <w:rPr>
                <w:rFonts w:ascii="Arial" w:hAnsi="Arial" w:cs="Arial"/>
                <w:sz w:val="24"/>
                <w:szCs w:val="24"/>
              </w:rPr>
              <w:t>al</w:t>
            </w:r>
            <w:r w:rsidR="003F344E" w:rsidRPr="00355D9F">
              <w:rPr>
                <w:rFonts w:ascii="Arial" w:hAnsi="Arial" w:cs="Arial"/>
                <w:sz w:val="24"/>
                <w:szCs w:val="24"/>
              </w:rPr>
              <w:t>l mainly with an outdoor, sports</w:t>
            </w:r>
            <w:r w:rsidR="00701415" w:rsidRPr="00355D9F">
              <w:rPr>
                <w:rFonts w:ascii="Arial" w:hAnsi="Arial" w:cs="Arial"/>
                <w:sz w:val="24"/>
                <w:szCs w:val="24"/>
              </w:rPr>
              <w:t xml:space="preserve"> or activity slant</w:t>
            </w:r>
            <w:r w:rsidR="003F344E" w:rsidRPr="00355D9F">
              <w:rPr>
                <w:rFonts w:ascii="Arial" w:hAnsi="Arial" w:cs="Arial"/>
                <w:sz w:val="24"/>
                <w:szCs w:val="24"/>
              </w:rPr>
              <w:t>)</w:t>
            </w:r>
            <w:r w:rsidR="00701415" w:rsidRPr="00355D9F">
              <w:rPr>
                <w:rFonts w:ascii="Arial" w:hAnsi="Arial" w:cs="Arial"/>
                <w:sz w:val="24"/>
                <w:szCs w:val="24"/>
              </w:rPr>
              <w:t>.  Degrees in Computer Science and Electronics Manufacture with ma</w:t>
            </w:r>
            <w:r w:rsidR="003F344E" w:rsidRPr="00355D9F">
              <w:rPr>
                <w:rFonts w:ascii="Arial" w:hAnsi="Arial" w:cs="Arial"/>
                <w:sz w:val="24"/>
                <w:szCs w:val="24"/>
              </w:rPr>
              <w:t>nagement and project experience</w:t>
            </w:r>
            <w:r w:rsidR="00701415" w:rsidRPr="00355D9F">
              <w:rPr>
                <w:rFonts w:ascii="Arial" w:hAnsi="Arial" w:cs="Arial"/>
                <w:sz w:val="24"/>
                <w:szCs w:val="24"/>
              </w:rPr>
              <w:t xml:space="preserve"> </w:t>
            </w:r>
          </w:p>
          <w:p w:rsidR="002F0188" w:rsidRPr="00355D9F" w:rsidRDefault="002F0188" w:rsidP="002F0188">
            <w:pPr>
              <w:rPr>
                <w:rFonts w:ascii="Arial" w:hAnsi="Arial" w:cs="Arial"/>
                <w:sz w:val="24"/>
                <w:szCs w:val="24"/>
              </w:rPr>
            </w:pPr>
            <w:r w:rsidRPr="00355D9F">
              <w:rPr>
                <w:rFonts w:ascii="Arial" w:hAnsi="Arial" w:cs="Arial"/>
                <w:b/>
                <w:sz w:val="24"/>
                <w:szCs w:val="24"/>
              </w:rPr>
              <w:t>Marianne Smith</w:t>
            </w:r>
            <w:r w:rsidR="003F344E" w:rsidRPr="00355D9F">
              <w:rPr>
                <w:rFonts w:ascii="Arial" w:hAnsi="Arial" w:cs="Arial"/>
                <w:b/>
                <w:sz w:val="24"/>
                <w:szCs w:val="24"/>
              </w:rPr>
              <w:t xml:space="preserve"> </w:t>
            </w:r>
            <w:r w:rsidR="003F344E" w:rsidRPr="00355D9F">
              <w:rPr>
                <w:rFonts w:ascii="Arial" w:hAnsi="Arial" w:cs="Arial"/>
                <w:sz w:val="24"/>
                <w:szCs w:val="24"/>
              </w:rPr>
              <w:t>-</w:t>
            </w:r>
            <w:r w:rsidR="00701415" w:rsidRPr="00355D9F">
              <w:rPr>
                <w:rFonts w:ascii="Arial" w:hAnsi="Arial" w:cs="Arial"/>
                <w:sz w:val="24"/>
                <w:szCs w:val="24"/>
              </w:rPr>
              <w:t xml:space="preserve"> </w:t>
            </w:r>
            <w:r w:rsidR="003F344E" w:rsidRPr="00355D9F">
              <w:rPr>
                <w:rFonts w:ascii="Arial" w:hAnsi="Arial" w:cs="Arial"/>
                <w:sz w:val="24"/>
                <w:szCs w:val="24"/>
              </w:rPr>
              <w:t>r</w:t>
            </w:r>
            <w:r w:rsidR="00701415" w:rsidRPr="00355D9F">
              <w:rPr>
                <w:rFonts w:ascii="Arial" w:hAnsi="Arial" w:cs="Arial"/>
                <w:sz w:val="24"/>
                <w:szCs w:val="24"/>
              </w:rPr>
              <w:t>etired medical librarian</w:t>
            </w:r>
            <w:r w:rsidR="003F344E" w:rsidRPr="00355D9F">
              <w:rPr>
                <w:rFonts w:ascii="Arial" w:hAnsi="Arial" w:cs="Arial"/>
                <w:sz w:val="24"/>
                <w:szCs w:val="24"/>
              </w:rPr>
              <w:t xml:space="preserve"> with organisational and communication skills and enthusiasm</w:t>
            </w:r>
          </w:p>
          <w:p w:rsidR="002F0188" w:rsidRPr="00355D9F" w:rsidRDefault="002F0188" w:rsidP="002F0188">
            <w:pPr>
              <w:rPr>
                <w:rFonts w:ascii="Arial" w:hAnsi="Arial" w:cs="Arial"/>
                <w:sz w:val="24"/>
                <w:szCs w:val="24"/>
              </w:rPr>
            </w:pPr>
            <w:r w:rsidRPr="00355D9F">
              <w:rPr>
                <w:rFonts w:ascii="Arial" w:hAnsi="Arial" w:cs="Arial"/>
                <w:b/>
                <w:sz w:val="24"/>
                <w:szCs w:val="24"/>
              </w:rPr>
              <w:t xml:space="preserve">Tina </w:t>
            </w:r>
            <w:proofErr w:type="spellStart"/>
            <w:r w:rsidRPr="00355D9F">
              <w:rPr>
                <w:rFonts w:ascii="Arial" w:hAnsi="Arial" w:cs="Arial"/>
                <w:b/>
                <w:sz w:val="24"/>
                <w:szCs w:val="24"/>
              </w:rPr>
              <w:t>Woolnough</w:t>
            </w:r>
            <w:proofErr w:type="spellEnd"/>
            <w:r w:rsidR="003F344E" w:rsidRPr="00355D9F">
              <w:rPr>
                <w:rFonts w:ascii="Arial" w:hAnsi="Arial" w:cs="Arial"/>
                <w:sz w:val="24"/>
                <w:szCs w:val="24"/>
              </w:rPr>
              <w:t xml:space="preserve"> – Chair (</w:t>
            </w:r>
            <w:r w:rsidRPr="00355D9F">
              <w:rPr>
                <w:rFonts w:ascii="Arial" w:hAnsi="Arial" w:cs="Arial"/>
                <w:sz w:val="24"/>
                <w:szCs w:val="24"/>
              </w:rPr>
              <w:t>Blackhall Nursery and Blackhall Community Trust</w:t>
            </w:r>
            <w:r w:rsidR="003F344E" w:rsidRPr="00355D9F">
              <w:rPr>
                <w:rFonts w:ascii="Arial" w:hAnsi="Arial" w:cs="Arial"/>
                <w:sz w:val="24"/>
                <w:szCs w:val="24"/>
              </w:rPr>
              <w:t>),</w:t>
            </w:r>
            <w:r w:rsidRPr="00355D9F">
              <w:rPr>
                <w:rFonts w:ascii="Arial" w:hAnsi="Arial" w:cs="Arial"/>
                <w:sz w:val="24"/>
                <w:szCs w:val="24"/>
              </w:rPr>
              <w:t xml:space="preserve"> experienced communications profession</w:t>
            </w:r>
            <w:r w:rsidR="001C4EA3" w:rsidRPr="00355D9F">
              <w:rPr>
                <w:rFonts w:ascii="Arial" w:hAnsi="Arial" w:cs="Arial"/>
                <w:sz w:val="24"/>
                <w:szCs w:val="24"/>
              </w:rPr>
              <w:t>al and fundraiser</w:t>
            </w:r>
            <w:r w:rsidR="003F344E" w:rsidRPr="00355D9F">
              <w:rPr>
                <w:rFonts w:ascii="Arial" w:hAnsi="Arial" w:cs="Arial"/>
                <w:sz w:val="24"/>
                <w:szCs w:val="24"/>
              </w:rPr>
              <w:t>,</w:t>
            </w:r>
            <w:r w:rsidRPr="00355D9F">
              <w:rPr>
                <w:rFonts w:ascii="Arial" w:hAnsi="Arial" w:cs="Arial"/>
                <w:sz w:val="24"/>
                <w:szCs w:val="24"/>
              </w:rPr>
              <w:t xml:space="preserve"> extensive experience of </w:t>
            </w:r>
            <w:r w:rsidR="003F344E" w:rsidRPr="00355D9F">
              <w:rPr>
                <w:rFonts w:ascii="Arial" w:hAnsi="Arial" w:cs="Arial"/>
                <w:sz w:val="24"/>
                <w:szCs w:val="24"/>
              </w:rPr>
              <w:t xml:space="preserve">representation and </w:t>
            </w:r>
            <w:r w:rsidRPr="00355D9F">
              <w:rPr>
                <w:rFonts w:ascii="Arial" w:hAnsi="Arial" w:cs="Arial"/>
                <w:sz w:val="24"/>
                <w:szCs w:val="24"/>
              </w:rPr>
              <w:t>office bearer roles in commun</w:t>
            </w:r>
            <w:r w:rsidR="003F344E" w:rsidRPr="00355D9F">
              <w:rPr>
                <w:rFonts w:ascii="Arial" w:hAnsi="Arial" w:cs="Arial"/>
                <w:sz w:val="24"/>
                <w:szCs w:val="24"/>
              </w:rPr>
              <w:t>ity and education organisations</w:t>
            </w:r>
          </w:p>
          <w:p w:rsidR="002F0188" w:rsidRPr="00355D9F" w:rsidRDefault="002F0188" w:rsidP="002F0188">
            <w:pPr>
              <w:rPr>
                <w:rFonts w:ascii="Arial" w:hAnsi="Arial" w:cs="Arial"/>
                <w:sz w:val="24"/>
                <w:szCs w:val="24"/>
              </w:rPr>
            </w:pPr>
          </w:p>
          <w:p w:rsidR="00DA6DDD" w:rsidRPr="002F0188" w:rsidRDefault="001C4EA3" w:rsidP="003F344E">
            <w:pPr>
              <w:rPr>
                <w:rFonts w:ascii="Arial" w:hAnsi="Arial" w:cs="Arial"/>
                <w:b/>
                <w:color w:val="000000" w:themeColor="text1"/>
                <w:sz w:val="24"/>
                <w:szCs w:val="24"/>
              </w:rPr>
            </w:pPr>
            <w:r w:rsidRPr="00355D9F">
              <w:rPr>
                <w:rFonts w:ascii="Arial" w:hAnsi="Arial" w:cs="Arial"/>
                <w:sz w:val="24"/>
                <w:szCs w:val="24"/>
              </w:rPr>
              <w:t>We continue to recruit Board members and</w:t>
            </w:r>
            <w:r w:rsidR="003F344E" w:rsidRPr="00355D9F">
              <w:rPr>
                <w:rFonts w:ascii="Arial" w:hAnsi="Arial" w:cs="Arial"/>
                <w:sz w:val="24"/>
                <w:szCs w:val="24"/>
              </w:rPr>
              <w:t xml:space="preserve"> skilled volunteer support. Many, many volunteers help us – delivering the newsletter, building the website and with graphic design and also a local professional fundraiser </w:t>
            </w:r>
            <w:proofErr w:type="gramStart"/>
            <w:r w:rsidR="003F344E" w:rsidRPr="00355D9F">
              <w:rPr>
                <w:rFonts w:ascii="Arial" w:hAnsi="Arial" w:cs="Arial"/>
                <w:sz w:val="24"/>
                <w:szCs w:val="24"/>
              </w:rPr>
              <w:t>has</w:t>
            </w:r>
            <w:proofErr w:type="gramEnd"/>
            <w:r w:rsidR="003F344E" w:rsidRPr="00355D9F">
              <w:rPr>
                <w:rFonts w:ascii="Arial" w:hAnsi="Arial" w:cs="Arial"/>
                <w:sz w:val="24"/>
                <w:szCs w:val="24"/>
              </w:rPr>
              <w:t xml:space="preserve"> offered to help us. </w:t>
            </w: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5</w:t>
            </w:r>
          </w:p>
        </w:tc>
        <w:tc>
          <w:tcPr>
            <w:tcW w:w="9123" w:type="dxa"/>
          </w:tcPr>
          <w:p w:rsidR="00DA6DDD" w:rsidRPr="000D50A7" w:rsidRDefault="00DA6DDD" w:rsidP="00E877BC">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detail </w:t>
            </w:r>
            <w:r w:rsidR="007D78AD">
              <w:rPr>
                <w:rFonts w:ascii="Arial" w:hAnsi="Arial" w:cs="Arial"/>
                <w:b/>
                <w:color w:val="000000" w:themeColor="text1"/>
                <w:sz w:val="24"/>
                <w:szCs w:val="24"/>
              </w:rPr>
              <w:t xml:space="preserve">how you intend to </w:t>
            </w:r>
            <w:r w:rsidRPr="000D50A7">
              <w:rPr>
                <w:rFonts w:ascii="Arial" w:hAnsi="Arial" w:cs="Arial"/>
                <w:b/>
                <w:color w:val="000000" w:themeColor="text1"/>
                <w:sz w:val="24"/>
                <w:szCs w:val="24"/>
              </w:rPr>
              <w:t>evidence long-term</w:t>
            </w:r>
            <w:r w:rsidR="00EC490E">
              <w:rPr>
                <w:rFonts w:ascii="Arial" w:hAnsi="Arial" w:cs="Arial"/>
                <w:b/>
                <w:color w:val="000000" w:themeColor="text1"/>
                <w:sz w:val="24"/>
                <w:szCs w:val="24"/>
              </w:rPr>
              <w:t xml:space="preserve"> </w:t>
            </w:r>
            <w:r w:rsidRPr="000D50A7">
              <w:rPr>
                <w:rFonts w:ascii="Arial" w:hAnsi="Arial" w:cs="Arial"/>
                <w:b/>
                <w:color w:val="000000" w:themeColor="text1"/>
                <w:sz w:val="24"/>
                <w:szCs w:val="24"/>
              </w:rPr>
              <w:t>community benefit arising as a result of the proposed asset transfer?</w:t>
            </w: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p>
        </w:tc>
        <w:tc>
          <w:tcPr>
            <w:tcW w:w="9123" w:type="dxa"/>
          </w:tcPr>
          <w:p w:rsidR="00FB1F44" w:rsidRDefault="002F0188" w:rsidP="00DB1F43">
            <w:pPr>
              <w:rPr>
                <w:rFonts w:ascii="Arial" w:hAnsi="Arial" w:cs="Arial"/>
                <w:color w:val="000000" w:themeColor="text1"/>
                <w:sz w:val="24"/>
                <w:szCs w:val="24"/>
              </w:rPr>
            </w:pPr>
            <w:r>
              <w:rPr>
                <w:rFonts w:ascii="Arial" w:hAnsi="Arial" w:cs="Arial"/>
                <w:color w:val="000000" w:themeColor="text1"/>
                <w:sz w:val="24"/>
                <w:szCs w:val="24"/>
              </w:rPr>
              <w:t>We will set objectives</w:t>
            </w:r>
            <w:r w:rsidR="001C4EA3">
              <w:rPr>
                <w:rFonts w:ascii="Arial" w:hAnsi="Arial" w:cs="Arial"/>
                <w:color w:val="000000" w:themeColor="text1"/>
                <w:sz w:val="24"/>
                <w:szCs w:val="24"/>
              </w:rPr>
              <w:t xml:space="preserve"> in our Phase 1 and Phase 2 stages</w:t>
            </w:r>
            <w:r>
              <w:rPr>
                <w:rFonts w:ascii="Arial" w:hAnsi="Arial" w:cs="Arial"/>
                <w:color w:val="000000" w:themeColor="text1"/>
                <w:sz w:val="24"/>
                <w:szCs w:val="24"/>
              </w:rPr>
              <w:t xml:space="preserve">.  There is an inbuilt community benefit </w:t>
            </w:r>
            <w:r w:rsidR="003F344E">
              <w:rPr>
                <w:rFonts w:ascii="Arial" w:hAnsi="Arial" w:cs="Arial"/>
                <w:color w:val="000000" w:themeColor="text1"/>
                <w:sz w:val="24"/>
                <w:szCs w:val="24"/>
              </w:rPr>
              <w:t xml:space="preserve">in Phase 1 and Phase 2 </w:t>
            </w:r>
            <w:r>
              <w:rPr>
                <w:rFonts w:ascii="Arial" w:hAnsi="Arial" w:cs="Arial"/>
                <w:color w:val="000000" w:themeColor="text1"/>
                <w:sz w:val="24"/>
                <w:szCs w:val="24"/>
              </w:rPr>
              <w:t>because of the presence of Blackhall Nursery as the anchor tenant</w:t>
            </w:r>
            <w:r w:rsidR="003F344E">
              <w:rPr>
                <w:rFonts w:ascii="Arial" w:hAnsi="Arial" w:cs="Arial"/>
                <w:color w:val="000000" w:themeColor="text1"/>
                <w:sz w:val="24"/>
                <w:szCs w:val="24"/>
              </w:rPr>
              <w:t xml:space="preserve">, meeting the needs of local families by providing their free statutory entitlement to free early learning and childcare.  </w:t>
            </w:r>
          </w:p>
          <w:p w:rsidR="0049617C" w:rsidRDefault="0049617C" w:rsidP="00DB1F43">
            <w:pPr>
              <w:rPr>
                <w:rFonts w:ascii="Arial" w:hAnsi="Arial" w:cs="Arial"/>
                <w:color w:val="000000" w:themeColor="text1"/>
                <w:sz w:val="24"/>
                <w:szCs w:val="24"/>
              </w:rPr>
            </w:pPr>
          </w:p>
          <w:p w:rsidR="0049617C" w:rsidRDefault="0049617C" w:rsidP="00DB1F43">
            <w:pPr>
              <w:rPr>
                <w:rFonts w:ascii="Arial" w:hAnsi="Arial" w:cs="Arial"/>
                <w:color w:val="000000" w:themeColor="text1"/>
                <w:sz w:val="24"/>
                <w:szCs w:val="24"/>
              </w:rPr>
            </w:pPr>
            <w:r>
              <w:rPr>
                <w:rFonts w:ascii="Arial" w:hAnsi="Arial" w:cs="Arial"/>
                <w:color w:val="000000" w:themeColor="text1"/>
                <w:sz w:val="24"/>
                <w:szCs w:val="24"/>
              </w:rPr>
              <w:t xml:space="preserve">We will regularly seek feedback from users of our services (Blackhall Nursery already does this extensively, and tailors provision to meet families’ needs where possible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Blackhall Nursery lobbied for ten 1140 hours places as part of the partner provider pilot as we had ten families interested in these places, not the eight that had been allocated by CEC).  We seek feedback and respond to community views through our newsletters, consultations and public meetings. The whole foundation of Blackhall Community Trust – in its legal purposes – derived from extensive community consultation. </w:t>
            </w:r>
          </w:p>
          <w:p w:rsidR="00FB1F44" w:rsidRDefault="00FB1F44" w:rsidP="00DB1F43">
            <w:pPr>
              <w:rPr>
                <w:rFonts w:ascii="Arial" w:hAnsi="Arial" w:cs="Arial"/>
                <w:color w:val="000000" w:themeColor="text1"/>
                <w:sz w:val="24"/>
                <w:szCs w:val="24"/>
              </w:rPr>
            </w:pPr>
          </w:p>
          <w:p w:rsidR="00DA6DDD" w:rsidRDefault="003F344E" w:rsidP="00DB1F43">
            <w:pPr>
              <w:rPr>
                <w:rFonts w:ascii="Arial" w:hAnsi="Arial" w:cs="Arial"/>
                <w:color w:val="000000" w:themeColor="text1"/>
                <w:sz w:val="24"/>
                <w:szCs w:val="24"/>
              </w:rPr>
            </w:pPr>
            <w:r>
              <w:rPr>
                <w:rFonts w:ascii="Arial" w:hAnsi="Arial" w:cs="Arial"/>
                <w:color w:val="000000" w:themeColor="text1"/>
                <w:sz w:val="24"/>
                <w:szCs w:val="24"/>
              </w:rPr>
              <w:t xml:space="preserve">The building is used for small meetings at present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the Book Club; this has been the case in the past but the lack of storage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for adult-sized tables and chairs</w:t>
            </w:r>
            <w:r w:rsidR="00FB1F44">
              <w:rPr>
                <w:rFonts w:ascii="Arial" w:hAnsi="Arial" w:cs="Arial"/>
                <w:color w:val="000000" w:themeColor="text1"/>
                <w:sz w:val="24"/>
                <w:szCs w:val="24"/>
              </w:rPr>
              <w:t xml:space="preserve"> and secure storage </w:t>
            </w:r>
            <w:proofErr w:type="spellStart"/>
            <w:r w:rsidR="00FB1F44">
              <w:rPr>
                <w:rFonts w:ascii="Arial" w:hAnsi="Arial" w:cs="Arial"/>
                <w:color w:val="000000" w:themeColor="text1"/>
                <w:sz w:val="24"/>
                <w:szCs w:val="24"/>
              </w:rPr>
              <w:t>eg</w:t>
            </w:r>
            <w:proofErr w:type="spellEnd"/>
            <w:r w:rsidR="00FB1F44">
              <w:rPr>
                <w:rFonts w:ascii="Arial" w:hAnsi="Arial" w:cs="Arial"/>
                <w:color w:val="000000" w:themeColor="text1"/>
                <w:sz w:val="24"/>
                <w:szCs w:val="24"/>
              </w:rPr>
              <w:t xml:space="preserve"> for Nursery equipment</w:t>
            </w:r>
            <w:r>
              <w:rPr>
                <w:rFonts w:ascii="Arial" w:hAnsi="Arial" w:cs="Arial"/>
                <w:color w:val="000000" w:themeColor="text1"/>
                <w:sz w:val="24"/>
                <w:szCs w:val="24"/>
              </w:rPr>
              <w:t xml:space="preserve"> has made wider usage difficult.  In Phase </w:t>
            </w:r>
            <w:r>
              <w:rPr>
                <w:rFonts w:ascii="Arial" w:hAnsi="Arial" w:cs="Arial"/>
                <w:color w:val="000000" w:themeColor="text1"/>
                <w:sz w:val="24"/>
                <w:szCs w:val="24"/>
              </w:rPr>
              <w:lastRenderedPageBreak/>
              <w:t xml:space="preserve">2, the new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will include</w:t>
            </w:r>
            <w:r w:rsidR="00701415">
              <w:rPr>
                <w:rFonts w:ascii="Arial" w:hAnsi="Arial" w:cs="Arial"/>
                <w:color w:val="000000" w:themeColor="text1"/>
                <w:sz w:val="24"/>
                <w:szCs w:val="24"/>
              </w:rPr>
              <w:t xml:space="preserve"> space for community use</w:t>
            </w:r>
            <w:r>
              <w:rPr>
                <w:rFonts w:ascii="Arial" w:hAnsi="Arial" w:cs="Arial"/>
                <w:color w:val="000000" w:themeColor="text1"/>
                <w:sz w:val="24"/>
                <w:szCs w:val="24"/>
              </w:rPr>
              <w:t>, including a kitchen and storage for adult-sized furniture.</w:t>
            </w:r>
            <w:r w:rsidR="002F0188">
              <w:rPr>
                <w:rFonts w:ascii="Arial" w:hAnsi="Arial" w:cs="Arial"/>
                <w:color w:val="000000" w:themeColor="text1"/>
                <w:sz w:val="24"/>
                <w:szCs w:val="24"/>
              </w:rPr>
              <w:t xml:space="preserve"> </w:t>
            </w:r>
          </w:p>
          <w:p w:rsidR="00355D9F" w:rsidRDefault="00355D9F" w:rsidP="00DB1F43">
            <w:pPr>
              <w:rPr>
                <w:rFonts w:ascii="Arial" w:hAnsi="Arial" w:cs="Arial"/>
                <w:color w:val="000000" w:themeColor="text1"/>
                <w:sz w:val="24"/>
                <w:szCs w:val="24"/>
              </w:rPr>
            </w:pPr>
          </w:p>
          <w:p w:rsidR="00DA6DDD" w:rsidRDefault="00355D9F" w:rsidP="00DB1F43">
            <w:pPr>
              <w:rPr>
                <w:rFonts w:ascii="Arial" w:hAnsi="Arial" w:cs="Arial"/>
                <w:color w:val="000000" w:themeColor="text1"/>
                <w:sz w:val="24"/>
                <w:szCs w:val="24"/>
              </w:rPr>
            </w:pPr>
            <w:r>
              <w:rPr>
                <w:rFonts w:ascii="Arial" w:hAnsi="Arial" w:cs="Arial"/>
                <w:color w:val="000000" w:themeColor="text1"/>
                <w:sz w:val="24"/>
                <w:szCs w:val="24"/>
              </w:rPr>
              <w:t>We currently run three groups – a walking group, a book group and a coffee morning.  These all evidence a shortage of provision for recently retired or bereaved women. Many of these participants are new to the area (having moved to Blackhall to be close to their families) or were involved in the community when their children were at primary school. Recently retired, these women have found that they have lost their community connections and wish to regain them.</w:t>
            </w:r>
          </w:p>
          <w:p w:rsidR="00355D9F" w:rsidRDefault="00355D9F" w:rsidP="00DB1F43">
            <w:pPr>
              <w:rPr>
                <w:rFonts w:ascii="Arial" w:hAnsi="Arial" w:cs="Arial"/>
                <w:color w:val="000000" w:themeColor="text1"/>
                <w:sz w:val="24"/>
                <w:szCs w:val="24"/>
              </w:rPr>
            </w:pPr>
          </w:p>
          <w:p w:rsidR="00355D9F" w:rsidRDefault="00355D9F" w:rsidP="00DB1F43">
            <w:pPr>
              <w:rPr>
                <w:rFonts w:ascii="Arial" w:hAnsi="Arial" w:cs="Arial"/>
                <w:color w:val="000000" w:themeColor="text1"/>
                <w:sz w:val="24"/>
                <w:szCs w:val="24"/>
              </w:rPr>
            </w:pPr>
            <w:r>
              <w:rPr>
                <w:rFonts w:ascii="Arial" w:hAnsi="Arial" w:cs="Arial"/>
                <w:color w:val="000000" w:themeColor="text1"/>
                <w:sz w:val="24"/>
                <w:szCs w:val="24"/>
              </w:rPr>
              <w:t>We also held three community coffee mornings in Blackhall Primary School, one of them as a market place event for community groups to come along and show residents what opportunities there are in our community.</w:t>
            </w:r>
          </w:p>
          <w:p w:rsidR="00355D9F" w:rsidRDefault="00355D9F" w:rsidP="00DB1F43">
            <w:pPr>
              <w:rPr>
                <w:rFonts w:ascii="Arial" w:hAnsi="Arial" w:cs="Arial"/>
                <w:color w:val="000000" w:themeColor="text1"/>
                <w:sz w:val="24"/>
                <w:szCs w:val="24"/>
              </w:rPr>
            </w:pPr>
          </w:p>
          <w:p w:rsidR="004424F9" w:rsidRDefault="00355D9F" w:rsidP="00DB1F43">
            <w:pPr>
              <w:rPr>
                <w:rFonts w:ascii="Arial" w:hAnsi="Arial" w:cs="Arial"/>
                <w:color w:val="000000" w:themeColor="text1"/>
                <w:sz w:val="24"/>
                <w:szCs w:val="24"/>
              </w:rPr>
            </w:pPr>
            <w:r>
              <w:rPr>
                <w:rFonts w:ascii="Arial" w:hAnsi="Arial" w:cs="Arial"/>
                <w:color w:val="000000" w:themeColor="text1"/>
                <w:sz w:val="24"/>
                <w:szCs w:val="24"/>
              </w:rPr>
              <w:t>Social isolation and loneliness in older people is an evidenced and growing problem. We are keen to continue to offer these services and to build on them.</w:t>
            </w:r>
            <w:r w:rsidR="004424F9">
              <w:rPr>
                <w:rFonts w:ascii="Arial" w:hAnsi="Arial" w:cs="Arial"/>
                <w:color w:val="000000" w:themeColor="text1"/>
                <w:sz w:val="24"/>
                <w:szCs w:val="24"/>
              </w:rPr>
              <w:t xml:space="preserve"> We can develop these in the existing building in Phase 1 with minor amendments </w:t>
            </w:r>
            <w:proofErr w:type="spellStart"/>
            <w:r w:rsidR="004424F9">
              <w:rPr>
                <w:rFonts w:ascii="Arial" w:hAnsi="Arial" w:cs="Arial"/>
                <w:color w:val="000000" w:themeColor="text1"/>
                <w:sz w:val="24"/>
                <w:szCs w:val="24"/>
              </w:rPr>
              <w:t>eg</w:t>
            </w:r>
            <w:proofErr w:type="spellEnd"/>
            <w:r w:rsidR="004424F9">
              <w:rPr>
                <w:rFonts w:ascii="Arial" w:hAnsi="Arial" w:cs="Arial"/>
                <w:color w:val="000000" w:themeColor="text1"/>
                <w:sz w:val="24"/>
                <w:szCs w:val="24"/>
              </w:rPr>
              <w:t xml:space="preserve"> secure storage.  For Phase 1, community benefit would continue to be</w:t>
            </w:r>
          </w:p>
          <w:p w:rsidR="004424F9" w:rsidRDefault="004424F9" w:rsidP="004424F9">
            <w:pPr>
              <w:pStyle w:val="ListParagraph"/>
              <w:numPr>
                <w:ilvl w:val="0"/>
                <w:numId w:val="27"/>
              </w:numPr>
              <w:rPr>
                <w:rFonts w:ascii="Arial" w:hAnsi="Arial" w:cs="Arial"/>
                <w:color w:val="000000" w:themeColor="text1"/>
              </w:rPr>
            </w:pPr>
            <w:r>
              <w:rPr>
                <w:rFonts w:ascii="Arial" w:hAnsi="Arial" w:cs="Arial"/>
                <w:color w:val="000000" w:themeColor="text1"/>
              </w:rPr>
              <w:t>free early learning and childcare places for local families (up to 60 children)</w:t>
            </w:r>
          </w:p>
          <w:p w:rsidR="004424F9" w:rsidRDefault="004424F9" w:rsidP="004424F9">
            <w:pPr>
              <w:pStyle w:val="ListParagraph"/>
              <w:numPr>
                <w:ilvl w:val="0"/>
                <w:numId w:val="27"/>
              </w:numPr>
              <w:rPr>
                <w:rFonts w:ascii="Arial" w:hAnsi="Arial" w:cs="Arial"/>
                <w:color w:val="000000" w:themeColor="text1"/>
              </w:rPr>
            </w:pPr>
            <w:r>
              <w:rPr>
                <w:rFonts w:ascii="Arial" w:hAnsi="Arial" w:cs="Arial"/>
                <w:color w:val="000000" w:themeColor="text1"/>
              </w:rPr>
              <w:t xml:space="preserve">small group meetings and activities </w:t>
            </w:r>
            <w:proofErr w:type="spellStart"/>
            <w:r>
              <w:rPr>
                <w:rFonts w:ascii="Arial" w:hAnsi="Arial" w:cs="Arial"/>
                <w:color w:val="000000" w:themeColor="text1"/>
              </w:rPr>
              <w:t>eg</w:t>
            </w:r>
            <w:proofErr w:type="spellEnd"/>
            <w:r>
              <w:rPr>
                <w:rFonts w:ascii="Arial" w:hAnsi="Arial" w:cs="Arial"/>
                <w:color w:val="000000" w:themeColor="text1"/>
              </w:rPr>
              <w:t xml:space="preserve"> book group</w:t>
            </w:r>
          </w:p>
          <w:p w:rsidR="004424F9" w:rsidRDefault="004424F9" w:rsidP="004424F9">
            <w:pPr>
              <w:pStyle w:val="ListParagraph"/>
              <w:numPr>
                <w:ilvl w:val="0"/>
                <w:numId w:val="27"/>
              </w:numPr>
              <w:rPr>
                <w:rFonts w:ascii="Arial" w:hAnsi="Arial" w:cs="Arial"/>
                <w:color w:val="000000" w:themeColor="text1"/>
              </w:rPr>
            </w:pPr>
            <w:r>
              <w:rPr>
                <w:rFonts w:ascii="Arial" w:hAnsi="Arial" w:cs="Arial"/>
                <w:color w:val="000000" w:themeColor="text1"/>
              </w:rPr>
              <w:t>use of the building by Blackhall Sports Committee on Blackhall Children’s Sports Day in June</w:t>
            </w:r>
          </w:p>
          <w:p w:rsidR="004424F9" w:rsidRDefault="004424F9" w:rsidP="004424F9">
            <w:pPr>
              <w:pStyle w:val="ListParagraph"/>
              <w:numPr>
                <w:ilvl w:val="0"/>
                <w:numId w:val="27"/>
              </w:numPr>
              <w:rPr>
                <w:rFonts w:ascii="Arial" w:hAnsi="Arial" w:cs="Arial"/>
                <w:color w:val="000000" w:themeColor="text1"/>
              </w:rPr>
            </w:pPr>
            <w:r>
              <w:rPr>
                <w:rFonts w:ascii="Arial" w:hAnsi="Arial" w:cs="Arial"/>
                <w:color w:val="000000" w:themeColor="text1"/>
              </w:rPr>
              <w:t>use of the building by groups such as Brownies/Guides, St Columba’s Holiday Club in the holidays (especially toilet and handwashing facilities)</w:t>
            </w:r>
          </w:p>
          <w:p w:rsidR="004424F9" w:rsidRDefault="004424F9" w:rsidP="004424F9">
            <w:pPr>
              <w:pStyle w:val="ListParagraph"/>
              <w:numPr>
                <w:ilvl w:val="0"/>
                <w:numId w:val="27"/>
              </w:numPr>
              <w:rPr>
                <w:rFonts w:ascii="Arial" w:hAnsi="Arial" w:cs="Arial"/>
                <w:color w:val="000000" w:themeColor="text1"/>
              </w:rPr>
            </w:pPr>
            <w:r>
              <w:rPr>
                <w:rFonts w:ascii="Arial" w:hAnsi="Arial" w:cs="Arial"/>
                <w:color w:val="000000" w:themeColor="text1"/>
              </w:rPr>
              <w:t>holiday or wildlife clubs in the holidays (a two-week holiday club was run in the past for 3-5 year olds)</w:t>
            </w:r>
          </w:p>
          <w:p w:rsidR="004424F9" w:rsidRDefault="004424F9" w:rsidP="004424F9">
            <w:pPr>
              <w:pStyle w:val="ListParagraph"/>
              <w:numPr>
                <w:ilvl w:val="0"/>
                <w:numId w:val="27"/>
              </w:numPr>
              <w:rPr>
                <w:rFonts w:ascii="Arial" w:hAnsi="Arial" w:cs="Arial"/>
                <w:color w:val="000000" w:themeColor="text1"/>
              </w:rPr>
            </w:pPr>
            <w:r>
              <w:rPr>
                <w:rFonts w:ascii="Arial" w:hAnsi="Arial" w:cs="Arial"/>
                <w:color w:val="000000" w:themeColor="text1"/>
              </w:rPr>
              <w:t>small group musical instrument lessons and small singing groups</w:t>
            </w:r>
          </w:p>
          <w:p w:rsidR="004424F9" w:rsidRPr="004424F9" w:rsidRDefault="004424F9" w:rsidP="004424F9">
            <w:pPr>
              <w:pStyle w:val="ListParagraph"/>
              <w:numPr>
                <w:ilvl w:val="0"/>
                <w:numId w:val="27"/>
              </w:numPr>
              <w:rPr>
                <w:rFonts w:ascii="Arial" w:hAnsi="Arial" w:cs="Arial"/>
                <w:color w:val="000000" w:themeColor="text1"/>
              </w:rPr>
            </w:pPr>
            <w:proofErr w:type="gramStart"/>
            <w:r>
              <w:rPr>
                <w:rFonts w:ascii="Arial" w:hAnsi="Arial" w:cs="Arial"/>
                <w:color w:val="000000" w:themeColor="text1"/>
              </w:rPr>
              <w:t>small</w:t>
            </w:r>
            <w:proofErr w:type="gramEnd"/>
            <w:r>
              <w:rPr>
                <w:rFonts w:ascii="Arial" w:hAnsi="Arial" w:cs="Arial"/>
                <w:color w:val="000000" w:themeColor="text1"/>
              </w:rPr>
              <w:t xml:space="preserve"> committee meetings </w:t>
            </w:r>
            <w:proofErr w:type="spellStart"/>
            <w:r>
              <w:rPr>
                <w:rFonts w:ascii="Arial" w:hAnsi="Arial" w:cs="Arial"/>
                <w:color w:val="000000" w:themeColor="text1"/>
              </w:rPr>
              <w:t>eg</w:t>
            </w:r>
            <w:proofErr w:type="spellEnd"/>
            <w:r>
              <w:rPr>
                <w:rFonts w:ascii="Arial" w:hAnsi="Arial" w:cs="Arial"/>
                <w:color w:val="000000" w:themeColor="text1"/>
              </w:rPr>
              <w:t xml:space="preserve"> Blackhall Community Trust (previously the Friends of </w:t>
            </w:r>
            <w:proofErr w:type="spellStart"/>
            <w:r>
              <w:rPr>
                <w:rFonts w:ascii="Arial" w:hAnsi="Arial" w:cs="Arial"/>
                <w:color w:val="000000" w:themeColor="text1"/>
              </w:rPr>
              <w:t>Ravelston</w:t>
            </w:r>
            <w:proofErr w:type="spellEnd"/>
            <w:r>
              <w:rPr>
                <w:rFonts w:ascii="Arial" w:hAnsi="Arial" w:cs="Arial"/>
                <w:color w:val="000000" w:themeColor="text1"/>
              </w:rPr>
              <w:t xml:space="preserve"> Park and Woods and </w:t>
            </w:r>
            <w:proofErr w:type="spellStart"/>
            <w:r>
              <w:rPr>
                <w:rFonts w:ascii="Arial" w:hAnsi="Arial" w:cs="Arial"/>
                <w:color w:val="000000" w:themeColor="text1"/>
              </w:rPr>
              <w:t>Ravelston</w:t>
            </w:r>
            <w:proofErr w:type="spellEnd"/>
            <w:r>
              <w:rPr>
                <w:rFonts w:ascii="Arial" w:hAnsi="Arial" w:cs="Arial"/>
                <w:color w:val="000000" w:themeColor="text1"/>
              </w:rPr>
              <w:t xml:space="preserve"> Park Pavilion Association met here)</w:t>
            </w:r>
            <w:r w:rsidR="00CB02AA">
              <w:rPr>
                <w:rFonts w:ascii="Arial" w:hAnsi="Arial" w:cs="Arial"/>
                <w:color w:val="000000" w:themeColor="text1"/>
              </w:rPr>
              <w:t>.</w:t>
            </w:r>
          </w:p>
          <w:p w:rsidR="004424F9" w:rsidRDefault="004424F9" w:rsidP="00DB1F43">
            <w:pPr>
              <w:rPr>
                <w:rFonts w:ascii="Arial" w:hAnsi="Arial" w:cs="Arial"/>
                <w:color w:val="000000" w:themeColor="text1"/>
                <w:sz w:val="24"/>
                <w:szCs w:val="24"/>
              </w:rPr>
            </w:pPr>
          </w:p>
          <w:p w:rsidR="00355D9F" w:rsidRDefault="004424F9" w:rsidP="00DB1F43">
            <w:pPr>
              <w:rPr>
                <w:rFonts w:ascii="Arial" w:hAnsi="Arial" w:cs="Arial"/>
                <w:color w:val="000000" w:themeColor="text1"/>
                <w:sz w:val="24"/>
                <w:szCs w:val="24"/>
              </w:rPr>
            </w:pPr>
            <w:r>
              <w:rPr>
                <w:rFonts w:ascii="Arial" w:hAnsi="Arial" w:cs="Arial"/>
                <w:color w:val="000000" w:themeColor="text1"/>
                <w:sz w:val="24"/>
                <w:szCs w:val="24"/>
              </w:rPr>
              <w:t>However, Phase 2 would enable us to do so much more</w:t>
            </w:r>
            <w:r w:rsidR="00CB02AA">
              <w:rPr>
                <w:rFonts w:ascii="Arial" w:hAnsi="Arial" w:cs="Arial"/>
                <w:color w:val="000000" w:themeColor="text1"/>
                <w:sz w:val="24"/>
                <w:szCs w:val="24"/>
              </w:rPr>
              <w:t xml:space="preserve">! See the Business Plan. </w:t>
            </w:r>
          </w:p>
          <w:p w:rsidR="00355D9F" w:rsidRDefault="00355D9F" w:rsidP="00DB1F43">
            <w:pPr>
              <w:rPr>
                <w:rFonts w:ascii="Arial" w:hAnsi="Arial" w:cs="Arial"/>
                <w:color w:val="000000" w:themeColor="text1"/>
                <w:sz w:val="24"/>
                <w:szCs w:val="24"/>
              </w:rPr>
            </w:pPr>
          </w:p>
          <w:p w:rsidR="00355D9F" w:rsidRDefault="00355D9F" w:rsidP="00DB1F43">
            <w:pPr>
              <w:rPr>
                <w:rFonts w:ascii="Arial" w:hAnsi="Arial" w:cs="Arial"/>
                <w:color w:val="000000" w:themeColor="text1"/>
                <w:sz w:val="24"/>
                <w:szCs w:val="24"/>
              </w:rPr>
            </w:pPr>
            <w:r>
              <w:rPr>
                <w:rFonts w:ascii="Arial" w:hAnsi="Arial" w:cs="Arial"/>
                <w:color w:val="000000" w:themeColor="text1"/>
                <w:sz w:val="24"/>
                <w:szCs w:val="24"/>
              </w:rPr>
              <w:t xml:space="preserve">There are known health benefits in reducing social isolation and in promoting healthy activities such as walking, meeting and chatting.  Feedback from our groups </w:t>
            </w:r>
          </w:p>
          <w:p w:rsidR="00355D9F" w:rsidRDefault="00355D9F" w:rsidP="00DB1F43">
            <w:pPr>
              <w:rPr>
                <w:rFonts w:ascii="Arial" w:hAnsi="Arial" w:cs="Arial"/>
                <w:color w:val="000000" w:themeColor="text1"/>
                <w:sz w:val="24"/>
                <w:szCs w:val="24"/>
              </w:rPr>
            </w:pPr>
            <w:proofErr w:type="gramStart"/>
            <w:r>
              <w:rPr>
                <w:rFonts w:ascii="Arial" w:hAnsi="Arial" w:cs="Arial"/>
                <w:color w:val="000000" w:themeColor="text1"/>
                <w:sz w:val="24"/>
                <w:szCs w:val="24"/>
              </w:rPr>
              <w:t>makes</w:t>
            </w:r>
            <w:proofErr w:type="gramEnd"/>
            <w:r>
              <w:rPr>
                <w:rFonts w:ascii="Arial" w:hAnsi="Arial" w:cs="Arial"/>
                <w:color w:val="000000" w:themeColor="text1"/>
                <w:sz w:val="24"/>
                <w:szCs w:val="24"/>
              </w:rPr>
              <w:t xml:space="preserve"> it clear that we are making a real difference to the lives of these local residents. </w:t>
            </w:r>
            <w:r w:rsidR="0049617C">
              <w:rPr>
                <w:rFonts w:ascii="Arial" w:hAnsi="Arial" w:cs="Arial"/>
                <w:color w:val="000000" w:themeColor="text1"/>
                <w:sz w:val="24"/>
                <w:szCs w:val="24"/>
              </w:rPr>
              <w:t>We will gather this more formally in Phase 1 and tailor our services accordingly.</w:t>
            </w:r>
          </w:p>
          <w:p w:rsidR="00DA6DDD" w:rsidRDefault="00DA6DDD" w:rsidP="00DB1F43">
            <w:pPr>
              <w:rPr>
                <w:rFonts w:ascii="Arial" w:hAnsi="Arial" w:cs="Arial"/>
                <w:color w:val="000000" w:themeColor="text1"/>
                <w:sz w:val="24"/>
                <w:szCs w:val="24"/>
              </w:rPr>
            </w:pP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r>
              <w:rPr>
                <w:rFonts w:ascii="Arial" w:hAnsi="Arial" w:cs="Arial"/>
                <w:color w:val="000000" w:themeColor="text1"/>
                <w:sz w:val="24"/>
                <w:szCs w:val="24"/>
              </w:rPr>
              <w:lastRenderedPageBreak/>
              <w:t>B</w:t>
            </w:r>
            <w:r w:rsidR="00DB1F43">
              <w:rPr>
                <w:rFonts w:ascii="Arial" w:hAnsi="Arial" w:cs="Arial"/>
                <w:color w:val="000000" w:themeColor="text1"/>
                <w:sz w:val="24"/>
                <w:szCs w:val="24"/>
              </w:rPr>
              <w:t>6</w:t>
            </w:r>
          </w:p>
        </w:tc>
        <w:tc>
          <w:tcPr>
            <w:tcW w:w="9123" w:type="dxa"/>
          </w:tcPr>
          <w:p w:rsidR="00DA6DDD" w:rsidRDefault="00DA6DDD" w:rsidP="00B4317A">
            <w:pPr>
              <w:rPr>
                <w:rFonts w:ascii="Arial" w:hAnsi="Arial" w:cs="Arial"/>
                <w:color w:val="000000" w:themeColor="text1"/>
                <w:sz w:val="24"/>
                <w:szCs w:val="24"/>
              </w:rPr>
            </w:pP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p>
        </w:tc>
        <w:tc>
          <w:tcPr>
            <w:tcW w:w="9123" w:type="dxa"/>
          </w:tcPr>
          <w:p w:rsidR="00DB1F43" w:rsidRDefault="00DB1F43" w:rsidP="00DB1F43">
            <w:pPr>
              <w:rPr>
                <w:rFonts w:ascii="Arial" w:hAnsi="Arial" w:cs="Arial"/>
                <w:color w:val="000000" w:themeColor="text1"/>
                <w:sz w:val="24"/>
                <w:szCs w:val="24"/>
              </w:rPr>
            </w:pPr>
            <w:r>
              <w:rPr>
                <w:rFonts w:ascii="Arial" w:hAnsi="Arial" w:cs="Arial"/>
                <w:color w:val="000000" w:themeColor="text1"/>
                <w:sz w:val="24"/>
                <w:szCs w:val="24"/>
              </w:rPr>
              <w:t>Answer:</w:t>
            </w:r>
          </w:p>
          <w:p w:rsidR="00DA6DDD" w:rsidRDefault="00DA6DDD" w:rsidP="00DB1F43">
            <w:pPr>
              <w:rPr>
                <w:rFonts w:ascii="Arial" w:hAnsi="Arial" w:cs="Arial"/>
                <w:color w:val="000000" w:themeColor="text1"/>
                <w:sz w:val="24"/>
                <w:szCs w:val="24"/>
              </w:rPr>
            </w:pPr>
          </w:p>
          <w:p w:rsidR="00DB1F43" w:rsidRPr="00392DB9" w:rsidRDefault="00392DB9" w:rsidP="00DB1F43">
            <w:pPr>
              <w:rPr>
                <w:rFonts w:ascii="Arial" w:hAnsi="Arial" w:cs="Arial"/>
                <w:color w:val="FF0000"/>
                <w:sz w:val="24"/>
                <w:szCs w:val="24"/>
              </w:rPr>
            </w:pPr>
            <w:r>
              <w:rPr>
                <w:rFonts w:ascii="Arial" w:hAnsi="Arial" w:cs="Arial"/>
                <w:color w:val="FF0000"/>
                <w:sz w:val="24"/>
                <w:szCs w:val="24"/>
              </w:rPr>
              <w:t>What’s the question???</w:t>
            </w:r>
          </w:p>
          <w:p w:rsidR="00DB1F43" w:rsidRDefault="00DB1F43" w:rsidP="00DB1F43">
            <w:pPr>
              <w:rPr>
                <w:rFonts w:ascii="Arial" w:hAnsi="Arial" w:cs="Arial"/>
                <w:color w:val="000000" w:themeColor="text1"/>
                <w:sz w:val="24"/>
                <w:szCs w:val="24"/>
              </w:rPr>
            </w:pPr>
          </w:p>
        </w:tc>
      </w:tr>
      <w:tr w:rsidR="00DA6DDD" w:rsidRPr="0059236D" w:rsidTr="00DB1F43">
        <w:tc>
          <w:tcPr>
            <w:tcW w:w="945" w:type="dxa"/>
            <w:vAlign w:val="bottom"/>
          </w:tcPr>
          <w:p w:rsidR="00DA6DDD" w:rsidRPr="0059236D" w:rsidRDefault="00DB1F43" w:rsidP="00DB1F43">
            <w:pPr>
              <w:rPr>
                <w:rFonts w:ascii="Arial" w:hAnsi="Arial" w:cs="Arial"/>
                <w:color w:val="000000" w:themeColor="text1"/>
                <w:sz w:val="24"/>
                <w:szCs w:val="24"/>
              </w:rPr>
            </w:pPr>
            <w:r>
              <w:rPr>
                <w:rFonts w:ascii="Arial" w:hAnsi="Arial" w:cs="Arial"/>
                <w:color w:val="000000" w:themeColor="text1"/>
                <w:sz w:val="24"/>
                <w:szCs w:val="24"/>
              </w:rPr>
              <w:t>B7</w:t>
            </w:r>
          </w:p>
        </w:tc>
        <w:tc>
          <w:tcPr>
            <w:tcW w:w="9123" w:type="dxa"/>
          </w:tcPr>
          <w:p w:rsidR="00DA6DDD" w:rsidRPr="000D50A7" w:rsidRDefault="00DB1F43" w:rsidP="00DB1F43">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summarise below the partners involved in your proposal, describing </w:t>
            </w:r>
            <w:r w:rsidRPr="000D50A7">
              <w:rPr>
                <w:rFonts w:ascii="Arial" w:hAnsi="Arial" w:cs="Arial"/>
                <w:b/>
                <w:color w:val="000000" w:themeColor="text1"/>
                <w:sz w:val="24"/>
                <w:szCs w:val="24"/>
              </w:rPr>
              <w:lastRenderedPageBreak/>
              <w:t>the current and future strength of partnership work in the context of the submission and if so, is this influencing the operational arrangements for the asset?</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DB1F43" w:rsidRDefault="002B66EF" w:rsidP="00DB1F43">
            <w:pPr>
              <w:rPr>
                <w:rFonts w:ascii="Arial" w:hAnsi="Arial" w:cs="Arial"/>
                <w:color w:val="000000" w:themeColor="text1"/>
                <w:sz w:val="24"/>
                <w:szCs w:val="24"/>
              </w:rPr>
            </w:pPr>
            <w:r>
              <w:rPr>
                <w:rFonts w:ascii="Arial" w:hAnsi="Arial" w:cs="Arial"/>
                <w:color w:val="000000" w:themeColor="text1"/>
                <w:sz w:val="24"/>
                <w:szCs w:val="24"/>
              </w:rPr>
              <w:t xml:space="preserve">Blackhall Community Trust works in partnership with </w:t>
            </w:r>
            <w:r w:rsidR="002F0188">
              <w:rPr>
                <w:rFonts w:ascii="Arial" w:hAnsi="Arial" w:cs="Arial"/>
                <w:color w:val="000000" w:themeColor="text1"/>
                <w:sz w:val="24"/>
                <w:szCs w:val="24"/>
              </w:rPr>
              <w:t>Blackhall Nursery</w:t>
            </w:r>
            <w:r>
              <w:rPr>
                <w:rFonts w:ascii="Arial" w:hAnsi="Arial" w:cs="Arial"/>
                <w:color w:val="000000" w:themeColor="text1"/>
                <w:sz w:val="24"/>
                <w:szCs w:val="24"/>
              </w:rPr>
              <w:t>, which is itself in partnership with</w:t>
            </w:r>
            <w:r w:rsidR="00701415">
              <w:rPr>
                <w:rFonts w:ascii="Arial" w:hAnsi="Arial" w:cs="Arial"/>
                <w:color w:val="000000" w:themeColor="text1"/>
                <w:sz w:val="24"/>
                <w:szCs w:val="24"/>
              </w:rPr>
              <w:t xml:space="preserve"> t</w:t>
            </w:r>
            <w:r w:rsidR="00E464A2">
              <w:rPr>
                <w:rFonts w:ascii="Arial" w:hAnsi="Arial" w:cs="Arial"/>
                <w:color w:val="000000" w:themeColor="text1"/>
                <w:sz w:val="24"/>
                <w:szCs w:val="24"/>
              </w:rPr>
              <w:t>he City of Edinburgh Council’s Early Y</w:t>
            </w:r>
            <w:r w:rsidR="00701415">
              <w:rPr>
                <w:rFonts w:ascii="Arial" w:hAnsi="Arial" w:cs="Arial"/>
                <w:color w:val="000000" w:themeColor="text1"/>
                <w:sz w:val="24"/>
                <w:szCs w:val="24"/>
              </w:rPr>
              <w:t>ears department who will continue to provide early learning and childcare for local children under a partner provider agreement.</w:t>
            </w:r>
          </w:p>
          <w:p w:rsidR="001C4EA3" w:rsidRDefault="001C4EA3" w:rsidP="00DB1F43">
            <w:pPr>
              <w:rPr>
                <w:rFonts w:ascii="Arial" w:hAnsi="Arial" w:cs="Arial"/>
                <w:color w:val="000000" w:themeColor="text1"/>
                <w:sz w:val="24"/>
                <w:szCs w:val="24"/>
              </w:rPr>
            </w:pPr>
          </w:p>
          <w:p w:rsidR="002B66EF" w:rsidRDefault="001C4EA3" w:rsidP="00DB1F43">
            <w:pPr>
              <w:rPr>
                <w:rFonts w:ascii="Arial" w:hAnsi="Arial" w:cs="Arial"/>
                <w:color w:val="000000" w:themeColor="text1"/>
                <w:sz w:val="24"/>
                <w:szCs w:val="24"/>
              </w:rPr>
            </w:pPr>
            <w:r>
              <w:rPr>
                <w:rFonts w:ascii="Arial" w:hAnsi="Arial" w:cs="Arial"/>
                <w:color w:val="000000" w:themeColor="text1"/>
                <w:sz w:val="24"/>
                <w:szCs w:val="24"/>
              </w:rPr>
              <w:t>CEC Parks and Greenspaces Department is</w:t>
            </w:r>
            <w:r w:rsidR="002B66EF">
              <w:rPr>
                <w:rFonts w:ascii="Arial" w:hAnsi="Arial" w:cs="Arial"/>
                <w:color w:val="000000" w:themeColor="text1"/>
                <w:sz w:val="24"/>
                <w:szCs w:val="24"/>
              </w:rPr>
              <w:t xml:space="preserve"> the current official custodian</w:t>
            </w:r>
            <w:r w:rsidR="00E464A2">
              <w:rPr>
                <w:rFonts w:ascii="Arial" w:hAnsi="Arial" w:cs="Arial"/>
                <w:color w:val="000000" w:themeColor="text1"/>
                <w:sz w:val="24"/>
                <w:szCs w:val="24"/>
              </w:rPr>
              <w:t xml:space="preserve"> of the building</w:t>
            </w:r>
            <w:r w:rsidR="002B66EF">
              <w:rPr>
                <w:rFonts w:ascii="Arial" w:hAnsi="Arial" w:cs="Arial"/>
                <w:color w:val="000000" w:themeColor="text1"/>
                <w:sz w:val="24"/>
                <w:szCs w:val="24"/>
              </w:rPr>
              <w:t xml:space="preserve">; we have been communicating with officers but need to formally approach the </w:t>
            </w:r>
            <w:proofErr w:type="gramStart"/>
            <w:r w:rsidR="002B66EF">
              <w:rPr>
                <w:rFonts w:ascii="Arial" w:hAnsi="Arial" w:cs="Arial"/>
                <w:color w:val="000000" w:themeColor="text1"/>
                <w:sz w:val="24"/>
                <w:szCs w:val="24"/>
              </w:rPr>
              <w:t>Department  to</w:t>
            </w:r>
            <w:proofErr w:type="gramEnd"/>
            <w:r w:rsidR="002B66EF">
              <w:rPr>
                <w:rFonts w:ascii="Arial" w:hAnsi="Arial" w:cs="Arial"/>
                <w:color w:val="000000" w:themeColor="text1"/>
                <w:sz w:val="24"/>
                <w:szCs w:val="24"/>
              </w:rPr>
              <w:t xml:space="preserve"> seek </w:t>
            </w:r>
            <w:r w:rsidR="00E464A2">
              <w:rPr>
                <w:rFonts w:ascii="Arial" w:hAnsi="Arial" w:cs="Arial"/>
                <w:color w:val="000000" w:themeColor="text1"/>
                <w:sz w:val="24"/>
                <w:szCs w:val="24"/>
              </w:rPr>
              <w:t xml:space="preserve">their permission for the CAT. </w:t>
            </w:r>
          </w:p>
          <w:p w:rsidR="002B66EF" w:rsidRDefault="002B66EF" w:rsidP="00DB1F43">
            <w:pPr>
              <w:rPr>
                <w:rFonts w:ascii="Arial" w:hAnsi="Arial" w:cs="Arial"/>
                <w:color w:val="000000" w:themeColor="text1"/>
                <w:sz w:val="24"/>
                <w:szCs w:val="24"/>
              </w:rPr>
            </w:pPr>
          </w:p>
          <w:p w:rsidR="00DB1F43" w:rsidRDefault="00355D9F" w:rsidP="00DB1F43">
            <w:pPr>
              <w:rPr>
                <w:rFonts w:ascii="Arial" w:hAnsi="Arial" w:cs="Arial"/>
                <w:color w:val="000000" w:themeColor="text1"/>
                <w:sz w:val="24"/>
                <w:szCs w:val="24"/>
              </w:rPr>
            </w:pPr>
            <w:r>
              <w:rPr>
                <w:rFonts w:ascii="Arial" w:hAnsi="Arial" w:cs="Arial"/>
                <w:color w:val="000000" w:themeColor="text1"/>
                <w:sz w:val="24"/>
                <w:szCs w:val="24"/>
              </w:rPr>
              <w:t xml:space="preserve">We have consulted extensively with Blackhall Primary School (staff are very supportive), Blackhall Primary School Parent Council, Blackhall Primary School PSA, Blackhall Children’s Sports Committee, Blackhall Tennis Club.  We started our clubs and groups as a result of a speaker from Communities Connecting. We have also engaged with LOOPS who attended one of our coffee mornings. </w:t>
            </w:r>
          </w:p>
          <w:p w:rsidR="002B66EF" w:rsidRDefault="002B66EF" w:rsidP="00DB1F43">
            <w:pPr>
              <w:rPr>
                <w:rFonts w:ascii="Arial" w:hAnsi="Arial" w:cs="Arial"/>
                <w:color w:val="000000" w:themeColor="text1"/>
                <w:sz w:val="24"/>
                <w:szCs w:val="24"/>
              </w:rPr>
            </w:pPr>
          </w:p>
          <w:p w:rsidR="002B66EF" w:rsidRDefault="002B66EF" w:rsidP="00DB1F43">
            <w:pPr>
              <w:rPr>
                <w:rFonts w:ascii="Arial" w:hAnsi="Arial" w:cs="Arial"/>
                <w:color w:val="000000" w:themeColor="text1"/>
                <w:sz w:val="24"/>
                <w:szCs w:val="24"/>
              </w:rPr>
            </w:pPr>
            <w:r>
              <w:rPr>
                <w:rFonts w:ascii="Arial" w:hAnsi="Arial" w:cs="Arial"/>
                <w:color w:val="000000" w:themeColor="text1"/>
                <w:sz w:val="24"/>
                <w:szCs w:val="24"/>
              </w:rPr>
              <w:t xml:space="preserve">We have given presentations to these groups and to </w:t>
            </w:r>
            <w:proofErr w:type="spellStart"/>
            <w:r>
              <w:rPr>
                <w:rFonts w:ascii="Arial" w:hAnsi="Arial" w:cs="Arial"/>
                <w:color w:val="000000" w:themeColor="text1"/>
                <w:sz w:val="24"/>
                <w:szCs w:val="24"/>
              </w:rPr>
              <w:t>Craigleith</w:t>
            </w:r>
            <w:proofErr w:type="spellEnd"/>
            <w:r>
              <w:rPr>
                <w:rFonts w:ascii="Arial" w:hAnsi="Arial" w:cs="Arial"/>
                <w:color w:val="000000" w:themeColor="text1"/>
                <w:sz w:val="24"/>
                <w:szCs w:val="24"/>
              </w:rPr>
              <w:t xml:space="preserve"> Blackhall Community Council and Inverleith Neighbourhood Partnership. We keep our local councillors informed and enlist their help when we need it. We have a mailing list of community groups and liaise with Blackhall St Columba’s Church which kindly enables us to use their halls for our public meetings which take place three times a year.</w:t>
            </w:r>
          </w:p>
          <w:p w:rsidR="002B66EF" w:rsidRDefault="002B66EF" w:rsidP="00DB1F43">
            <w:pPr>
              <w:rPr>
                <w:rFonts w:ascii="Arial" w:hAnsi="Arial" w:cs="Arial"/>
                <w:color w:val="000000" w:themeColor="text1"/>
                <w:sz w:val="24"/>
                <w:szCs w:val="24"/>
              </w:rPr>
            </w:pPr>
          </w:p>
          <w:p w:rsidR="002B66EF" w:rsidRDefault="002B66EF" w:rsidP="00DB1F43">
            <w:pPr>
              <w:rPr>
                <w:rFonts w:ascii="Arial" w:hAnsi="Arial" w:cs="Arial"/>
                <w:color w:val="000000" w:themeColor="text1"/>
                <w:sz w:val="24"/>
                <w:szCs w:val="24"/>
              </w:rPr>
            </w:pPr>
            <w:r>
              <w:rPr>
                <w:rFonts w:ascii="Arial" w:hAnsi="Arial" w:cs="Arial"/>
                <w:color w:val="000000" w:themeColor="text1"/>
                <w:sz w:val="24"/>
                <w:szCs w:val="24"/>
              </w:rPr>
              <w:t>We continue to keep these organisations and partners informed.</w:t>
            </w:r>
          </w:p>
          <w:p w:rsidR="00DB1F43" w:rsidRDefault="00DB1F43"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r>
              <w:rPr>
                <w:rFonts w:ascii="Arial" w:hAnsi="Arial" w:cs="Arial"/>
                <w:color w:val="000000" w:themeColor="text1"/>
                <w:sz w:val="24"/>
                <w:szCs w:val="24"/>
              </w:rPr>
              <w:t>B8</w:t>
            </w:r>
          </w:p>
        </w:tc>
        <w:tc>
          <w:tcPr>
            <w:tcW w:w="9123" w:type="dxa"/>
          </w:tcPr>
          <w:p w:rsidR="00DB1F43" w:rsidRDefault="00DB1F43" w:rsidP="00DB1F43">
            <w:pPr>
              <w:rPr>
                <w:rFonts w:ascii="Arial" w:hAnsi="Arial" w:cs="Arial"/>
                <w:color w:val="000000" w:themeColor="text1"/>
                <w:sz w:val="24"/>
                <w:szCs w:val="24"/>
              </w:rPr>
            </w:pPr>
            <w:r w:rsidRPr="000D50A7">
              <w:rPr>
                <w:rFonts w:ascii="Arial" w:hAnsi="Arial" w:cs="Arial"/>
                <w:b/>
                <w:color w:val="000000" w:themeColor="text1"/>
                <w:sz w:val="24"/>
                <w:szCs w:val="24"/>
              </w:rPr>
              <w:t>Please describe the governance arrangements which will oversee the operations of the asset.</w:t>
            </w:r>
            <w:r>
              <w:rPr>
                <w:rFonts w:ascii="Arial" w:hAnsi="Arial" w:cs="Arial"/>
                <w:color w:val="000000" w:themeColor="text1"/>
                <w:sz w:val="24"/>
                <w:szCs w:val="24"/>
              </w:rPr>
              <w:t xml:space="preserve"> If this is to be separate to arrangements for your organisation, please provide further description and include diagrams if necessary. Please also describe how accountability for the asset will be provided for.</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9D653A" w:rsidRDefault="009D653A" w:rsidP="00DB1F43">
            <w:pPr>
              <w:rPr>
                <w:rFonts w:ascii="Arial" w:hAnsi="Arial" w:cs="Arial"/>
                <w:color w:val="000000" w:themeColor="text1"/>
                <w:sz w:val="24"/>
                <w:szCs w:val="24"/>
              </w:rPr>
            </w:pPr>
          </w:p>
          <w:p w:rsidR="00943E23" w:rsidRDefault="0033130E" w:rsidP="0033130E">
            <w:pPr>
              <w:rPr>
                <w:rFonts w:ascii="Arial" w:hAnsi="Arial" w:cs="Arial"/>
                <w:color w:val="000000" w:themeColor="text1"/>
                <w:sz w:val="24"/>
                <w:szCs w:val="24"/>
              </w:rPr>
            </w:pPr>
            <w:r>
              <w:rPr>
                <w:rFonts w:ascii="Arial" w:hAnsi="Arial" w:cs="Arial"/>
                <w:color w:val="000000" w:themeColor="text1"/>
                <w:sz w:val="24"/>
                <w:szCs w:val="24"/>
              </w:rPr>
              <w:t xml:space="preserve">Both Blackhall Nursery and Blackhall Community Trust are voluntary sector </w:t>
            </w:r>
            <w:r w:rsidRPr="005B5D37">
              <w:rPr>
                <w:rFonts w:ascii="Arial" w:hAnsi="Arial" w:cs="Arial"/>
                <w:color w:val="000000" w:themeColor="text1"/>
                <w:sz w:val="24"/>
                <w:szCs w:val="24"/>
              </w:rPr>
              <w:t>organisations</w:t>
            </w:r>
            <w:r>
              <w:rPr>
                <w:rFonts w:ascii="Arial" w:hAnsi="Arial" w:cs="Arial"/>
                <w:color w:val="000000" w:themeColor="text1"/>
                <w:sz w:val="24"/>
                <w:szCs w:val="24"/>
              </w:rPr>
              <w:t xml:space="preserve">, run by volunteers and funded through grants and fundraising activities.   This helps to keep running costs to a minimum whilst also tapping into the talents of the local community to manage them.  Blackhall Nursery has a track history of managing its limited funds wisely and both </w:t>
            </w:r>
            <w:r w:rsidRPr="005B5D37">
              <w:rPr>
                <w:rFonts w:ascii="Arial" w:hAnsi="Arial" w:cs="Arial"/>
                <w:color w:val="000000" w:themeColor="text1"/>
                <w:sz w:val="24"/>
                <w:szCs w:val="24"/>
              </w:rPr>
              <w:t>organisations</w:t>
            </w:r>
            <w:r>
              <w:rPr>
                <w:rFonts w:ascii="Arial" w:hAnsi="Arial" w:cs="Arial"/>
                <w:color w:val="000000" w:themeColor="text1"/>
                <w:sz w:val="24"/>
                <w:szCs w:val="24"/>
              </w:rPr>
              <w:t xml:space="preserve"> will have an interdependency which will require this good stewardship to continue in order to sustain each </w:t>
            </w:r>
            <w:r w:rsidRPr="005B5D37">
              <w:rPr>
                <w:rFonts w:ascii="Arial" w:hAnsi="Arial" w:cs="Arial"/>
                <w:color w:val="000000" w:themeColor="text1"/>
                <w:sz w:val="24"/>
                <w:szCs w:val="24"/>
              </w:rPr>
              <w:t>organisation</w:t>
            </w:r>
            <w:r>
              <w:rPr>
                <w:rFonts w:ascii="Arial" w:hAnsi="Arial" w:cs="Arial"/>
                <w:color w:val="000000" w:themeColor="text1"/>
                <w:sz w:val="24"/>
                <w:szCs w:val="24"/>
              </w:rPr>
              <w:t xml:space="preserve">.     The boards of directors of both </w:t>
            </w:r>
            <w:r w:rsidRPr="005B5D37">
              <w:rPr>
                <w:rFonts w:ascii="Arial" w:hAnsi="Arial" w:cs="Arial"/>
                <w:color w:val="000000" w:themeColor="text1"/>
                <w:sz w:val="24"/>
                <w:szCs w:val="24"/>
              </w:rPr>
              <w:t>organisations</w:t>
            </w:r>
            <w:r>
              <w:rPr>
                <w:rFonts w:ascii="Arial" w:hAnsi="Arial" w:cs="Arial"/>
                <w:color w:val="000000" w:themeColor="text1"/>
                <w:sz w:val="24"/>
                <w:szCs w:val="24"/>
              </w:rPr>
              <w:t xml:space="preserve"> (each is a company limited by guarantee and a registered charity) have a legal obligation to manage the organisations well and are accountable to the membership, OSCR and Companies House for the running and sustainability of the company.   This requires the use of the asset to be </w:t>
            </w:r>
            <w:r w:rsidR="00943E23">
              <w:rPr>
                <w:rFonts w:ascii="Arial" w:hAnsi="Arial" w:cs="Arial"/>
                <w:color w:val="000000" w:themeColor="text1"/>
                <w:sz w:val="24"/>
                <w:szCs w:val="24"/>
              </w:rPr>
              <w:t>maximised. Phase 1 is well-evidenced as sustainable over 20 years; Phase 2 creates more opportunities.</w:t>
            </w:r>
          </w:p>
          <w:p w:rsidR="00943E23" w:rsidRDefault="00943E23" w:rsidP="0033130E">
            <w:pPr>
              <w:rPr>
                <w:rFonts w:ascii="Arial" w:hAnsi="Arial" w:cs="Arial"/>
                <w:color w:val="000000" w:themeColor="text1"/>
                <w:sz w:val="24"/>
                <w:szCs w:val="24"/>
              </w:rPr>
            </w:pPr>
          </w:p>
          <w:p w:rsidR="0033130E" w:rsidRDefault="0033130E" w:rsidP="0033130E">
            <w:pPr>
              <w:rPr>
                <w:rFonts w:ascii="Arial" w:hAnsi="Arial" w:cs="Arial"/>
                <w:color w:val="000000" w:themeColor="text1"/>
                <w:sz w:val="24"/>
                <w:szCs w:val="24"/>
              </w:rPr>
            </w:pPr>
            <w:r>
              <w:rPr>
                <w:rFonts w:ascii="Arial" w:hAnsi="Arial" w:cs="Arial"/>
                <w:color w:val="000000" w:themeColor="text1"/>
                <w:sz w:val="24"/>
                <w:szCs w:val="24"/>
              </w:rPr>
              <w:t xml:space="preserve">The building will be owned by Blackhall Community Trust on behalf of the Blackhall community (defined by the postcodes which reflect Blackhall Primary School’s </w:t>
            </w:r>
            <w:r>
              <w:rPr>
                <w:rFonts w:ascii="Arial" w:hAnsi="Arial" w:cs="Arial"/>
                <w:color w:val="000000" w:themeColor="text1"/>
                <w:sz w:val="24"/>
                <w:szCs w:val="24"/>
              </w:rPr>
              <w:lastRenderedPageBreak/>
              <w:t>current boundaries). Blackhall Nursery will be the anchor tenant. In Phase 1, Blackhall Nursery will have sole use of the building in term time, during the day. Some limited use by community groups will be possible in the evenings and holidays (as happens</w:t>
            </w:r>
            <w:r w:rsidR="00943E23">
              <w:rPr>
                <w:rFonts w:ascii="Arial" w:hAnsi="Arial" w:cs="Arial"/>
                <w:color w:val="000000" w:themeColor="text1"/>
                <w:sz w:val="24"/>
                <w:szCs w:val="24"/>
              </w:rPr>
              <w:t xml:space="preserve"> to a small extent</w:t>
            </w:r>
            <w:r>
              <w:rPr>
                <w:rFonts w:ascii="Arial" w:hAnsi="Arial" w:cs="Arial"/>
                <w:color w:val="000000" w:themeColor="text1"/>
                <w:sz w:val="24"/>
                <w:szCs w:val="24"/>
              </w:rPr>
              <w:t xml:space="preserve"> now).</w:t>
            </w:r>
            <w:r w:rsidR="00943E23">
              <w:rPr>
                <w:rFonts w:ascii="Arial" w:hAnsi="Arial" w:cs="Arial"/>
                <w:color w:val="000000" w:themeColor="text1"/>
                <w:sz w:val="24"/>
                <w:szCs w:val="24"/>
              </w:rPr>
              <w:t xml:space="preserve"> See Question B5 for more details.</w:t>
            </w:r>
          </w:p>
          <w:p w:rsidR="0033130E" w:rsidRDefault="0033130E" w:rsidP="0033130E">
            <w:pPr>
              <w:rPr>
                <w:rFonts w:ascii="Arial" w:hAnsi="Arial" w:cs="Arial"/>
                <w:color w:val="000000" w:themeColor="text1"/>
                <w:sz w:val="24"/>
                <w:szCs w:val="24"/>
              </w:rPr>
            </w:pPr>
          </w:p>
          <w:p w:rsidR="002B66EF" w:rsidRDefault="009D653A" w:rsidP="00DB1F43">
            <w:pPr>
              <w:rPr>
                <w:rFonts w:ascii="Arial" w:hAnsi="Arial" w:cs="Arial"/>
                <w:color w:val="000000" w:themeColor="text1"/>
                <w:sz w:val="24"/>
                <w:szCs w:val="24"/>
              </w:rPr>
            </w:pPr>
            <w:r>
              <w:rPr>
                <w:rFonts w:ascii="Arial" w:hAnsi="Arial" w:cs="Arial"/>
                <w:color w:val="000000" w:themeColor="text1"/>
                <w:sz w:val="24"/>
                <w:szCs w:val="24"/>
              </w:rPr>
              <w:t>In Phase 2</w:t>
            </w:r>
            <w:r w:rsidR="00943E23">
              <w:rPr>
                <w:rFonts w:ascii="Arial" w:hAnsi="Arial" w:cs="Arial"/>
                <w:color w:val="000000" w:themeColor="text1"/>
                <w:sz w:val="24"/>
                <w:szCs w:val="24"/>
              </w:rPr>
              <w:t xml:space="preserve"> with the new </w:t>
            </w:r>
            <w:proofErr w:type="spellStart"/>
            <w:r w:rsidR="00943E23">
              <w:rPr>
                <w:rFonts w:ascii="Arial" w:hAnsi="Arial" w:cs="Arial"/>
                <w:color w:val="000000" w:themeColor="text1"/>
                <w:sz w:val="24"/>
                <w:szCs w:val="24"/>
              </w:rPr>
              <w:t>Ravelston</w:t>
            </w:r>
            <w:proofErr w:type="spellEnd"/>
            <w:r w:rsidR="00943E23">
              <w:rPr>
                <w:rFonts w:ascii="Arial" w:hAnsi="Arial" w:cs="Arial"/>
                <w:color w:val="000000" w:themeColor="text1"/>
                <w:sz w:val="24"/>
                <w:szCs w:val="24"/>
              </w:rPr>
              <w:t xml:space="preserve"> Park Pavilion</w:t>
            </w:r>
            <w:r>
              <w:rPr>
                <w:rFonts w:ascii="Arial" w:hAnsi="Arial" w:cs="Arial"/>
                <w:color w:val="000000" w:themeColor="text1"/>
                <w:sz w:val="24"/>
                <w:szCs w:val="24"/>
              </w:rPr>
              <w:t xml:space="preserve">, Blackhall Nursery will </w:t>
            </w:r>
            <w:r w:rsidR="002B66EF">
              <w:rPr>
                <w:rFonts w:ascii="Arial" w:hAnsi="Arial" w:cs="Arial"/>
                <w:color w:val="000000" w:themeColor="text1"/>
                <w:sz w:val="24"/>
                <w:szCs w:val="24"/>
              </w:rPr>
              <w:t>hav</w:t>
            </w:r>
            <w:r>
              <w:rPr>
                <w:rFonts w:ascii="Arial" w:hAnsi="Arial" w:cs="Arial"/>
                <w:color w:val="000000" w:themeColor="text1"/>
                <w:sz w:val="24"/>
                <w:szCs w:val="24"/>
              </w:rPr>
              <w:t>e</w:t>
            </w:r>
            <w:r w:rsidR="002B66EF">
              <w:rPr>
                <w:rFonts w:ascii="Arial" w:hAnsi="Arial" w:cs="Arial"/>
                <w:color w:val="000000" w:themeColor="text1"/>
                <w:sz w:val="24"/>
                <w:szCs w:val="24"/>
              </w:rPr>
              <w:t xml:space="preserve"> term time use of a significant part of the building. </w:t>
            </w:r>
            <w:r w:rsidR="00943E23">
              <w:rPr>
                <w:rFonts w:ascii="Arial" w:hAnsi="Arial" w:cs="Arial"/>
                <w:color w:val="000000" w:themeColor="text1"/>
                <w:sz w:val="24"/>
                <w:szCs w:val="24"/>
              </w:rPr>
              <w:t>However, t</w:t>
            </w:r>
            <w:r w:rsidR="002B66EF">
              <w:rPr>
                <w:rFonts w:ascii="Arial" w:hAnsi="Arial" w:cs="Arial"/>
                <w:color w:val="000000" w:themeColor="text1"/>
                <w:sz w:val="24"/>
                <w:szCs w:val="24"/>
              </w:rPr>
              <w:t xml:space="preserve">here will also be a community space which will be let out.  </w:t>
            </w:r>
          </w:p>
          <w:p w:rsidR="002B66EF" w:rsidRDefault="002B66EF" w:rsidP="00DB1F43">
            <w:pPr>
              <w:rPr>
                <w:rFonts w:ascii="Arial" w:hAnsi="Arial" w:cs="Arial"/>
                <w:color w:val="000000" w:themeColor="text1"/>
                <w:sz w:val="24"/>
                <w:szCs w:val="24"/>
              </w:rPr>
            </w:pPr>
          </w:p>
          <w:p w:rsidR="00DB1F43" w:rsidRDefault="00701415" w:rsidP="00DB1F43">
            <w:pPr>
              <w:rPr>
                <w:rFonts w:ascii="Arial" w:hAnsi="Arial" w:cs="Arial"/>
                <w:color w:val="000000" w:themeColor="text1"/>
                <w:sz w:val="24"/>
                <w:szCs w:val="24"/>
              </w:rPr>
            </w:pPr>
            <w:r>
              <w:rPr>
                <w:rFonts w:ascii="Arial" w:hAnsi="Arial" w:cs="Arial"/>
                <w:color w:val="000000" w:themeColor="text1"/>
                <w:sz w:val="24"/>
                <w:szCs w:val="24"/>
              </w:rPr>
              <w:t xml:space="preserve">The board of directors of BCT will have overall responsibility for the asset, with some day-to-day aspects such as </w:t>
            </w:r>
            <w:r w:rsidR="00381A2B">
              <w:rPr>
                <w:rFonts w:ascii="Arial" w:hAnsi="Arial" w:cs="Arial"/>
                <w:color w:val="000000" w:themeColor="text1"/>
                <w:sz w:val="24"/>
                <w:szCs w:val="24"/>
              </w:rPr>
              <w:t xml:space="preserve">certain </w:t>
            </w:r>
            <w:r>
              <w:rPr>
                <w:rFonts w:ascii="Arial" w:hAnsi="Arial" w:cs="Arial"/>
                <w:color w:val="000000" w:themeColor="text1"/>
                <w:sz w:val="24"/>
                <w:szCs w:val="24"/>
              </w:rPr>
              <w:t>running costs</w:t>
            </w:r>
            <w:r w:rsidR="00381A2B">
              <w:rPr>
                <w:rFonts w:ascii="Arial" w:hAnsi="Arial" w:cs="Arial"/>
                <w:color w:val="000000" w:themeColor="text1"/>
                <w:sz w:val="24"/>
                <w:szCs w:val="24"/>
              </w:rPr>
              <w:t>, bills etc.</w:t>
            </w:r>
            <w:r>
              <w:rPr>
                <w:rFonts w:ascii="Arial" w:hAnsi="Arial" w:cs="Arial"/>
                <w:color w:val="000000" w:themeColor="text1"/>
                <w:sz w:val="24"/>
                <w:szCs w:val="24"/>
              </w:rPr>
              <w:t xml:space="preserve"> </w:t>
            </w:r>
            <w:r w:rsidR="002B66EF">
              <w:rPr>
                <w:rFonts w:ascii="Arial" w:hAnsi="Arial" w:cs="Arial"/>
                <w:color w:val="000000" w:themeColor="text1"/>
                <w:sz w:val="24"/>
                <w:szCs w:val="24"/>
              </w:rPr>
              <w:t xml:space="preserve">likely to be </w:t>
            </w:r>
            <w:r>
              <w:rPr>
                <w:rFonts w:ascii="Arial" w:hAnsi="Arial" w:cs="Arial"/>
                <w:color w:val="000000" w:themeColor="text1"/>
                <w:sz w:val="24"/>
                <w:szCs w:val="24"/>
              </w:rPr>
              <w:t xml:space="preserve">devolved to the </w:t>
            </w:r>
            <w:r w:rsidR="002B66EF">
              <w:rPr>
                <w:rFonts w:ascii="Arial" w:hAnsi="Arial" w:cs="Arial"/>
                <w:color w:val="000000" w:themeColor="text1"/>
                <w:sz w:val="24"/>
                <w:szCs w:val="24"/>
              </w:rPr>
              <w:t xml:space="preserve">Nursery </w:t>
            </w:r>
            <w:r w:rsidR="009D653A">
              <w:rPr>
                <w:rFonts w:ascii="Arial" w:hAnsi="Arial" w:cs="Arial"/>
                <w:color w:val="000000" w:themeColor="text1"/>
                <w:sz w:val="24"/>
                <w:szCs w:val="24"/>
              </w:rPr>
              <w:t>in Phase 1 (</w:t>
            </w:r>
            <w:r w:rsidR="002B66EF">
              <w:rPr>
                <w:rFonts w:ascii="Arial" w:hAnsi="Arial" w:cs="Arial"/>
                <w:color w:val="000000" w:themeColor="text1"/>
                <w:sz w:val="24"/>
                <w:szCs w:val="24"/>
              </w:rPr>
              <w:t xml:space="preserve">as per </w:t>
            </w:r>
            <w:r>
              <w:rPr>
                <w:rFonts w:ascii="Arial" w:hAnsi="Arial" w:cs="Arial"/>
                <w:color w:val="000000" w:themeColor="text1"/>
                <w:sz w:val="24"/>
                <w:szCs w:val="24"/>
              </w:rPr>
              <w:t xml:space="preserve">the </w:t>
            </w:r>
            <w:r w:rsidR="00392DB9">
              <w:rPr>
                <w:rFonts w:ascii="Arial" w:hAnsi="Arial" w:cs="Arial"/>
                <w:color w:val="000000" w:themeColor="text1"/>
                <w:sz w:val="24"/>
                <w:szCs w:val="24"/>
              </w:rPr>
              <w:t>Nursery’s current</w:t>
            </w:r>
            <w:r w:rsidR="00943E23">
              <w:rPr>
                <w:rFonts w:ascii="Arial" w:hAnsi="Arial" w:cs="Arial"/>
                <w:color w:val="000000" w:themeColor="text1"/>
                <w:sz w:val="24"/>
                <w:szCs w:val="24"/>
              </w:rPr>
              <w:t xml:space="preserve"> practice and similar to the</w:t>
            </w:r>
            <w:r w:rsidR="00392DB9">
              <w:rPr>
                <w:rFonts w:ascii="Arial" w:hAnsi="Arial" w:cs="Arial"/>
                <w:color w:val="000000" w:themeColor="text1"/>
                <w:sz w:val="24"/>
                <w:szCs w:val="24"/>
              </w:rPr>
              <w:t xml:space="preserve"> tenancy </w:t>
            </w:r>
            <w:r>
              <w:rPr>
                <w:rFonts w:ascii="Arial" w:hAnsi="Arial" w:cs="Arial"/>
                <w:color w:val="000000" w:themeColor="text1"/>
                <w:sz w:val="24"/>
                <w:szCs w:val="24"/>
              </w:rPr>
              <w:t>a</w:t>
            </w:r>
            <w:r w:rsidR="00381A2B">
              <w:rPr>
                <w:rFonts w:ascii="Arial" w:hAnsi="Arial" w:cs="Arial"/>
                <w:color w:val="000000" w:themeColor="text1"/>
                <w:sz w:val="24"/>
                <w:szCs w:val="24"/>
              </w:rPr>
              <w:t xml:space="preserve">greement </w:t>
            </w:r>
            <w:r>
              <w:rPr>
                <w:rFonts w:ascii="Arial" w:hAnsi="Arial" w:cs="Arial"/>
                <w:color w:val="000000" w:themeColor="text1"/>
                <w:sz w:val="24"/>
                <w:szCs w:val="24"/>
              </w:rPr>
              <w:t xml:space="preserve">with </w:t>
            </w:r>
            <w:r w:rsidR="00381A2B">
              <w:rPr>
                <w:rFonts w:ascii="Arial" w:hAnsi="Arial" w:cs="Arial"/>
                <w:color w:val="000000" w:themeColor="text1"/>
                <w:sz w:val="24"/>
                <w:szCs w:val="24"/>
              </w:rPr>
              <w:t>CEC</w:t>
            </w:r>
            <w:r w:rsidR="009D653A">
              <w:rPr>
                <w:rFonts w:ascii="Arial" w:hAnsi="Arial" w:cs="Arial"/>
                <w:color w:val="000000" w:themeColor="text1"/>
                <w:sz w:val="24"/>
                <w:szCs w:val="24"/>
              </w:rPr>
              <w:t>)</w:t>
            </w:r>
            <w:r w:rsidR="00381A2B">
              <w:rPr>
                <w:rFonts w:ascii="Arial" w:hAnsi="Arial" w:cs="Arial"/>
                <w:color w:val="000000" w:themeColor="text1"/>
                <w:sz w:val="24"/>
                <w:szCs w:val="24"/>
              </w:rPr>
              <w:t xml:space="preserve">. </w:t>
            </w:r>
            <w:r w:rsidR="009D653A">
              <w:rPr>
                <w:rFonts w:ascii="Arial" w:hAnsi="Arial" w:cs="Arial"/>
                <w:color w:val="000000" w:themeColor="text1"/>
                <w:sz w:val="24"/>
                <w:szCs w:val="24"/>
              </w:rPr>
              <w:t>For Phase 2, t</w:t>
            </w:r>
            <w:r w:rsidR="002B66EF">
              <w:rPr>
                <w:rFonts w:ascii="Arial" w:hAnsi="Arial" w:cs="Arial"/>
                <w:color w:val="000000" w:themeColor="text1"/>
                <w:sz w:val="24"/>
                <w:szCs w:val="24"/>
              </w:rPr>
              <w:t xml:space="preserve">his depends on matters such as separate meters for utilities </w:t>
            </w:r>
            <w:proofErr w:type="spellStart"/>
            <w:r w:rsidR="002B66EF">
              <w:rPr>
                <w:rFonts w:ascii="Arial" w:hAnsi="Arial" w:cs="Arial"/>
                <w:color w:val="000000" w:themeColor="text1"/>
                <w:sz w:val="24"/>
                <w:szCs w:val="24"/>
              </w:rPr>
              <w:t>etc</w:t>
            </w:r>
            <w:proofErr w:type="spellEnd"/>
            <w:r w:rsidR="002B66EF">
              <w:rPr>
                <w:rFonts w:ascii="Arial" w:hAnsi="Arial" w:cs="Arial"/>
                <w:color w:val="000000" w:themeColor="text1"/>
                <w:sz w:val="24"/>
                <w:szCs w:val="24"/>
              </w:rPr>
              <w:t xml:space="preserve"> being decided. </w:t>
            </w:r>
            <w:r w:rsidR="00381A2B">
              <w:rPr>
                <w:rFonts w:ascii="Arial" w:hAnsi="Arial" w:cs="Arial"/>
                <w:color w:val="000000" w:themeColor="text1"/>
                <w:sz w:val="24"/>
                <w:szCs w:val="24"/>
              </w:rPr>
              <w:t xml:space="preserve"> </w:t>
            </w:r>
          </w:p>
          <w:p w:rsidR="002B66EF" w:rsidRDefault="002B66EF" w:rsidP="00DB1F43">
            <w:pPr>
              <w:rPr>
                <w:rFonts w:ascii="Arial" w:hAnsi="Arial" w:cs="Arial"/>
                <w:color w:val="000000" w:themeColor="text1"/>
                <w:sz w:val="24"/>
                <w:szCs w:val="24"/>
              </w:rPr>
            </w:pPr>
          </w:p>
          <w:p w:rsidR="00DB1F43" w:rsidRDefault="001C4EA3" w:rsidP="00DB1F43">
            <w:pPr>
              <w:rPr>
                <w:rFonts w:ascii="Arial" w:hAnsi="Arial" w:cs="Arial"/>
                <w:color w:val="000000" w:themeColor="text1"/>
                <w:sz w:val="24"/>
                <w:szCs w:val="24"/>
              </w:rPr>
            </w:pPr>
            <w:r>
              <w:rPr>
                <w:rFonts w:ascii="Arial" w:hAnsi="Arial" w:cs="Arial"/>
                <w:color w:val="000000" w:themeColor="text1"/>
                <w:sz w:val="24"/>
                <w:szCs w:val="24"/>
              </w:rPr>
              <w:t>BCT reports back to the community at its AGM</w:t>
            </w:r>
            <w:r w:rsidR="00E464A2">
              <w:rPr>
                <w:rFonts w:ascii="Arial" w:hAnsi="Arial" w:cs="Arial"/>
                <w:color w:val="000000" w:themeColor="text1"/>
                <w:sz w:val="24"/>
                <w:szCs w:val="24"/>
              </w:rPr>
              <w:t xml:space="preserve">, when board members are elected and an auditor is appointed. BCT </w:t>
            </w:r>
            <w:r>
              <w:rPr>
                <w:rFonts w:ascii="Arial" w:hAnsi="Arial" w:cs="Arial"/>
                <w:color w:val="000000" w:themeColor="text1"/>
                <w:sz w:val="24"/>
                <w:szCs w:val="24"/>
              </w:rPr>
              <w:t>must meet the requirements of OSCR and Companies House.  Full audited accounts are required.</w:t>
            </w:r>
            <w:r w:rsidR="009D653A">
              <w:rPr>
                <w:rFonts w:ascii="Arial" w:hAnsi="Arial" w:cs="Arial"/>
                <w:color w:val="000000" w:themeColor="text1"/>
                <w:sz w:val="24"/>
                <w:szCs w:val="24"/>
              </w:rPr>
              <w:t xml:space="preserve"> There will either be a subcommittee of BCT with Nursery representatives and other tenants, or Nursery representatives will be invited onto the BCT board (as happens already). </w:t>
            </w:r>
          </w:p>
          <w:p w:rsidR="00DB1F43" w:rsidRDefault="00DB1F43"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r>
              <w:rPr>
                <w:rFonts w:ascii="Arial" w:hAnsi="Arial" w:cs="Arial"/>
                <w:color w:val="000000" w:themeColor="text1"/>
                <w:sz w:val="24"/>
                <w:szCs w:val="24"/>
              </w:rPr>
              <w:lastRenderedPageBreak/>
              <w:t>B9</w:t>
            </w:r>
          </w:p>
        </w:tc>
        <w:tc>
          <w:tcPr>
            <w:tcW w:w="9123" w:type="dxa"/>
          </w:tcPr>
          <w:p w:rsidR="00DB1F43" w:rsidRPr="000D50A7" w:rsidRDefault="00DB1F43" w:rsidP="007D78AD">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evidence how you know that your proposals for the use of the asset </w:t>
            </w:r>
            <w:r w:rsidR="007D78AD">
              <w:rPr>
                <w:rFonts w:ascii="Arial" w:hAnsi="Arial" w:cs="Arial"/>
                <w:b/>
                <w:color w:val="000000" w:themeColor="text1"/>
                <w:sz w:val="24"/>
                <w:szCs w:val="24"/>
              </w:rPr>
              <w:t xml:space="preserve">are supported by and </w:t>
            </w:r>
            <w:r w:rsidRPr="000D50A7">
              <w:rPr>
                <w:rFonts w:ascii="Arial" w:hAnsi="Arial" w:cs="Arial"/>
                <w:b/>
                <w:color w:val="000000" w:themeColor="text1"/>
                <w:sz w:val="24"/>
                <w:szCs w:val="24"/>
              </w:rPr>
              <w:t xml:space="preserve">meet the needs of the </w:t>
            </w:r>
            <w:r w:rsidR="007D78AD">
              <w:rPr>
                <w:rFonts w:ascii="Arial" w:hAnsi="Arial" w:cs="Arial"/>
                <w:b/>
                <w:color w:val="000000" w:themeColor="text1"/>
                <w:sz w:val="24"/>
                <w:szCs w:val="24"/>
              </w:rPr>
              <w:t xml:space="preserve">wider </w:t>
            </w:r>
            <w:r w:rsidRPr="000D50A7">
              <w:rPr>
                <w:rFonts w:ascii="Arial" w:hAnsi="Arial" w:cs="Arial"/>
                <w:b/>
                <w:color w:val="000000" w:themeColor="text1"/>
                <w:sz w:val="24"/>
                <w:szCs w:val="24"/>
              </w:rPr>
              <w:t xml:space="preserve">community and </w:t>
            </w:r>
            <w:r w:rsidR="00FB0391">
              <w:rPr>
                <w:rFonts w:ascii="Arial" w:hAnsi="Arial" w:cs="Arial"/>
                <w:b/>
                <w:color w:val="000000" w:themeColor="text1"/>
                <w:sz w:val="24"/>
                <w:szCs w:val="24"/>
              </w:rPr>
              <w:t>C</w:t>
            </w:r>
            <w:r w:rsidRPr="000D50A7">
              <w:rPr>
                <w:rFonts w:ascii="Arial" w:hAnsi="Arial" w:cs="Arial"/>
                <w:b/>
                <w:color w:val="000000" w:themeColor="text1"/>
                <w:sz w:val="24"/>
                <w:szCs w:val="24"/>
              </w:rPr>
              <w:t>ity.</w:t>
            </w:r>
            <w:r w:rsidR="001A6B6B">
              <w:rPr>
                <w:rFonts w:ascii="Arial" w:hAnsi="Arial" w:cs="Arial"/>
                <w:b/>
                <w:color w:val="000000" w:themeColor="text1"/>
                <w:sz w:val="24"/>
                <w:szCs w:val="24"/>
              </w:rPr>
              <w:t xml:space="preserve">  You should describe the level and nature of support for the request from the community.</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E464A2" w:rsidRDefault="00392DB9" w:rsidP="00381A2B">
            <w:pPr>
              <w:rPr>
                <w:rFonts w:ascii="Arial" w:hAnsi="Arial" w:cs="Arial"/>
                <w:color w:val="000000" w:themeColor="text1"/>
                <w:sz w:val="24"/>
                <w:szCs w:val="24"/>
              </w:rPr>
            </w:pPr>
            <w:r>
              <w:rPr>
                <w:rFonts w:ascii="Arial" w:hAnsi="Arial" w:cs="Arial"/>
                <w:color w:val="000000" w:themeColor="text1"/>
                <w:sz w:val="24"/>
                <w:szCs w:val="24"/>
              </w:rPr>
              <w:t>Blackhall</w:t>
            </w:r>
            <w:r w:rsidR="00381A2B">
              <w:rPr>
                <w:rFonts w:ascii="Arial" w:hAnsi="Arial" w:cs="Arial"/>
                <w:color w:val="000000" w:themeColor="text1"/>
                <w:sz w:val="24"/>
                <w:szCs w:val="24"/>
              </w:rPr>
              <w:t xml:space="preserve"> Community Trust was formed in response to a community consultation </w:t>
            </w:r>
            <w:r w:rsidR="00E464A2">
              <w:rPr>
                <w:rFonts w:ascii="Arial" w:hAnsi="Arial" w:cs="Arial"/>
                <w:color w:val="000000" w:themeColor="text1"/>
                <w:sz w:val="24"/>
                <w:szCs w:val="24"/>
              </w:rPr>
              <w:t>initiated</w:t>
            </w:r>
            <w:r w:rsidR="00381A2B">
              <w:rPr>
                <w:rFonts w:ascii="Arial" w:hAnsi="Arial" w:cs="Arial"/>
                <w:color w:val="000000" w:themeColor="text1"/>
                <w:sz w:val="24"/>
                <w:szCs w:val="24"/>
              </w:rPr>
              <w:t xml:space="preserve"> by the board of directors of Blackhall Nursery to ascertain the</w:t>
            </w:r>
            <w:r w:rsidR="00E464A2">
              <w:rPr>
                <w:rFonts w:ascii="Arial" w:hAnsi="Arial" w:cs="Arial"/>
                <w:color w:val="000000" w:themeColor="text1"/>
                <w:sz w:val="24"/>
                <w:szCs w:val="24"/>
              </w:rPr>
              <w:t xml:space="preserve"> needs of the community.   </w:t>
            </w:r>
          </w:p>
          <w:p w:rsidR="001C4EA3" w:rsidRDefault="00E464A2" w:rsidP="00381A2B">
            <w:pPr>
              <w:rPr>
                <w:rFonts w:ascii="Arial" w:hAnsi="Arial" w:cs="Arial"/>
                <w:color w:val="000000" w:themeColor="text1"/>
                <w:sz w:val="24"/>
                <w:szCs w:val="24"/>
              </w:rPr>
            </w:pPr>
            <w:r>
              <w:rPr>
                <w:rFonts w:ascii="Arial" w:hAnsi="Arial" w:cs="Arial"/>
                <w:color w:val="000000" w:themeColor="text1"/>
                <w:sz w:val="24"/>
                <w:szCs w:val="24"/>
              </w:rPr>
              <w:t xml:space="preserve">The Trust </w:t>
            </w:r>
            <w:r w:rsidR="00381A2B">
              <w:rPr>
                <w:rFonts w:ascii="Arial" w:hAnsi="Arial" w:cs="Arial"/>
                <w:color w:val="000000" w:themeColor="text1"/>
                <w:sz w:val="24"/>
                <w:szCs w:val="24"/>
              </w:rPr>
              <w:t>developed an action plan in order to better meet these needs</w:t>
            </w:r>
            <w:r w:rsidR="00BF0FDF">
              <w:rPr>
                <w:rFonts w:ascii="Arial" w:hAnsi="Arial" w:cs="Arial"/>
                <w:color w:val="000000" w:themeColor="text1"/>
                <w:sz w:val="24"/>
                <w:szCs w:val="24"/>
              </w:rPr>
              <w:t xml:space="preserve"> and has evidence of strong community support at each stage</w:t>
            </w:r>
            <w:r w:rsidR="001C4EA3">
              <w:rPr>
                <w:rFonts w:ascii="Arial" w:hAnsi="Arial" w:cs="Arial"/>
                <w:color w:val="000000" w:themeColor="text1"/>
                <w:sz w:val="24"/>
                <w:szCs w:val="24"/>
              </w:rPr>
              <w:t xml:space="preserve"> through repeated consultation exercises which have been promoted via our newsletters (delivered door to door three times a year by volunteers)</w:t>
            </w:r>
            <w:r w:rsidR="00381A2B">
              <w:rPr>
                <w:rFonts w:ascii="Arial" w:hAnsi="Arial" w:cs="Arial"/>
                <w:color w:val="000000" w:themeColor="text1"/>
                <w:sz w:val="24"/>
                <w:szCs w:val="24"/>
              </w:rPr>
              <w:t xml:space="preserve">.   The </w:t>
            </w:r>
            <w:r w:rsidR="00B943C9">
              <w:rPr>
                <w:rFonts w:ascii="Arial" w:hAnsi="Arial" w:cs="Arial"/>
                <w:color w:val="000000" w:themeColor="text1"/>
                <w:sz w:val="24"/>
                <w:szCs w:val="24"/>
              </w:rPr>
              <w:t xml:space="preserve">community needs </w:t>
            </w:r>
            <w:r w:rsidR="00381A2B">
              <w:rPr>
                <w:rFonts w:ascii="Arial" w:hAnsi="Arial" w:cs="Arial"/>
                <w:color w:val="000000" w:themeColor="text1"/>
                <w:sz w:val="24"/>
                <w:szCs w:val="24"/>
              </w:rPr>
              <w:t xml:space="preserve">a fit-for-purpose nursery building to meet the Scottish Government’s requirements for increased early learning and childcare from 2020 </w:t>
            </w:r>
            <w:r w:rsidR="00B943C9">
              <w:rPr>
                <w:rFonts w:ascii="Arial" w:hAnsi="Arial" w:cs="Arial"/>
                <w:color w:val="000000" w:themeColor="text1"/>
                <w:sz w:val="24"/>
                <w:szCs w:val="24"/>
              </w:rPr>
              <w:t xml:space="preserve">and there is strong </w:t>
            </w:r>
            <w:r w:rsidR="00381A2B">
              <w:rPr>
                <w:rFonts w:ascii="Arial" w:hAnsi="Arial" w:cs="Arial"/>
                <w:color w:val="000000" w:themeColor="text1"/>
                <w:sz w:val="24"/>
                <w:szCs w:val="24"/>
              </w:rPr>
              <w:t>support</w:t>
            </w:r>
            <w:r w:rsidR="00B943C9">
              <w:rPr>
                <w:rFonts w:ascii="Arial" w:hAnsi="Arial" w:cs="Arial"/>
                <w:color w:val="000000" w:themeColor="text1"/>
                <w:sz w:val="24"/>
                <w:szCs w:val="24"/>
              </w:rPr>
              <w:t xml:space="preserve"> </w:t>
            </w:r>
            <w:r w:rsidR="00BF0FDF">
              <w:rPr>
                <w:rFonts w:ascii="Arial" w:hAnsi="Arial" w:cs="Arial"/>
                <w:color w:val="000000" w:themeColor="text1"/>
                <w:sz w:val="24"/>
                <w:szCs w:val="24"/>
              </w:rPr>
              <w:t xml:space="preserve">for </w:t>
            </w:r>
            <w:r w:rsidR="00381A2B">
              <w:rPr>
                <w:rFonts w:ascii="Arial" w:hAnsi="Arial" w:cs="Arial"/>
                <w:color w:val="000000" w:themeColor="text1"/>
                <w:sz w:val="24"/>
                <w:szCs w:val="24"/>
              </w:rPr>
              <w:t>a multi-purpose space for community use</w:t>
            </w:r>
            <w:r w:rsidR="00B943C9">
              <w:rPr>
                <w:rFonts w:ascii="Arial" w:hAnsi="Arial" w:cs="Arial"/>
                <w:color w:val="000000" w:themeColor="text1"/>
                <w:sz w:val="24"/>
                <w:szCs w:val="24"/>
              </w:rPr>
              <w:t xml:space="preserve">.  </w:t>
            </w:r>
            <w:r w:rsidR="00381A2B">
              <w:rPr>
                <w:rFonts w:ascii="Arial" w:hAnsi="Arial" w:cs="Arial"/>
                <w:color w:val="000000" w:themeColor="text1"/>
                <w:sz w:val="24"/>
                <w:szCs w:val="24"/>
              </w:rPr>
              <w:t xml:space="preserve"> </w:t>
            </w:r>
          </w:p>
          <w:p w:rsidR="001C4EA3" w:rsidRDefault="001C4EA3" w:rsidP="00381A2B">
            <w:pPr>
              <w:rPr>
                <w:rFonts w:ascii="Arial" w:hAnsi="Arial" w:cs="Arial"/>
                <w:color w:val="000000" w:themeColor="text1"/>
                <w:sz w:val="24"/>
                <w:szCs w:val="24"/>
              </w:rPr>
            </w:pPr>
          </w:p>
          <w:p w:rsidR="00BF0FDF" w:rsidRDefault="00381A2B" w:rsidP="00381A2B">
            <w:pPr>
              <w:rPr>
                <w:rFonts w:ascii="Arial" w:hAnsi="Arial" w:cs="Arial"/>
                <w:color w:val="000000" w:themeColor="text1"/>
                <w:sz w:val="24"/>
                <w:szCs w:val="24"/>
              </w:rPr>
            </w:pPr>
            <w:r>
              <w:rPr>
                <w:rFonts w:ascii="Arial" w:hAnsi="Arial" w:cs="Arial"/>
                <w:color w:val="000000" w:themeColor="text1"/>
                <w:sz w:val="24"/>
                <w:szCs w:val="24"/>
              </w:rPr>
              <w:t xml:space="preserve">This is evidenced by community </w:t>
            </w:r>
            <w:r w:rsidR="00943E23">
              <w:rPr>
                <w:rFonts w:ascii="Arial" w:hAnsi="Arial" w:cs="Arial"/>
                <w:color w:val="000000" w:themeColor="text1"/>
                <w:sz w:val="24"/>
                <w:szCs w:val="24"/>
              </w:rPr>
              <w:t>responses</w:t>
            </w:r>
            <w:r>
              <w:rPr>
                <w:rFonts w:ascii="Arial" w:hAnsi="Arial" w:cs="Arial"/>
                <w:color w:val="000000" w:themeColor="text1"/>
                <w:sz w:val="24"/>
                <w:szCs w:val="24"/>
              </w:rPr>
              <w:t xml:space="preserve"> to </w:t>
            </w:r>
            <w:r w:rsidR="00943E23">
              <w:rPr>
                <w:rFonts w:ascii="Arial" w:hAnsi="Arial" w:cs="Arial"/>
                <w:color w:val="000000" w:themeColor="text1"/>
                <w:sz w:val="24"/>
                <w:szCs w:val="24"/>
              </w:rPr>
              <w:t xml:space="preserve">the proposal for a CAT and to </w:t>
            </w:r>
            <w:r>
              <w:rPr>
                <w:rFonts w:ascii="Arial" w:hAnsi="Arial" w:cs="Arial"/>
                <w:color w:val="000000" w:themeColor="text1"/>
                <w:sz w:val="24"/>
                <w:szCs w:val="24"/>
              </w:rPr>
              <w:t>a feasibility study looking at possible sites for a</w:t>
            </w:r>
            <w:r w:rsidR="001C4EA3">
              <w:rPr>
                <w:rFonts w:ascii="Arial" w:hAnsi="Arial" w:cs="Arial"/>
                <w:color w:val="000000" w:themeColor="text1"/>
                <w:sz w:val="24"/>
                <w:szCs w:val="24"/>
              </w:rPr>
              <w:t xml:space="preserve"> new </w:t>
            </w:r>
            <w:proofErr w:type="spellStart"/>
            <w:r w:rsidR="001C4EA3">
              <w:rPr>
                <w:rFonts w:ascii="Arial" w:hAnsi="Arial" w:cs="Arial"/>
                <w:color w:val="000000" w:themeColor="text1"/>
                <w:sz w:val="24"/>
                <w:szCs w:val="24"/>
              </w:rPr>
              <w:t>Ravelston</w:t>
            </w:r>
            <w:proofErr w:type="spellEnd"/>
            <w:r w:rsidR="001C4EA3">
              <w:rPr>
                <w:rFonts w:ascii="Arial" w:hAnsi="Arial" w:cs="Arial"/>
                <w:color w:val="000000" w:themeColor="text1"/>
                <w:sz w:val="24"/>
                <w:szCs w:val="24"/>
              </w:rPr>
              <w:t xml:space="preserve"> Park Pavilion </w:t>
            </w:r>
            <w:r w:rsidR="00BF0FDF">
              <w:rPr>
                <w:rFonts w:ascii="Arial" w:hAnsi="Arial" w:cs="Arial"/>
                <w:color w:val="000000" w:themeColor="text1"/>
                <w:sz w:val="24"/>
                <w:szCs w:val="24"/>
              </w:rPr>
              <w:t xml:space="preserve">and the </w:t>
            </w:r>
            <w:r w:rsidR="001C4EA3">
              <w:rPr>
                <w:rFonts w:ascii="Arial" w:hAnsi="Arial" w:cs="Arial"/>
                <w:color w:val="000000" w:themeColor="text1"/>
                <w:sz w:val="24"/>
                <w:szCs w:val="24"/>
              </w:rPr>
              <w:t xml:space="preserve">continued </w:t>
            </w:r>
            <w:r w:rsidR="00BF0FDF">
              <w:rPr>
                <w:rFonts w:ascii="Arial" w:hAnsi="Arial" w:cs="Arial"/>
                <w:color w:val="000000" w:themeColor="text1"/>
                <w:sz w:val="24"/>
                <w:szCs w:val="24"/>
              </w:rPr>
              <w:t xml:space="preserve">growth </w:t>
            </w:r>
            <w:r w:rsidR="00E464A2">
              <w:rPr>
                <w:rFonts w:ascii="Arial" w:hAnsi="Arial" w:cs="Arial"/>
                <w:color w:val="000000" w:themeColor="text1"/>
                <w:sz w:val="24"/>
                <w:szCs w:val="24"/>
              </w:rPr>
              <w:t>in membership of the T</w:t>
            </w:r>
            <w:r w:rsidR="00BF0FDF">
              <w:rPr>
                <w:rFonts w:ascii="Arial" w:hAnsi="Arial" w:cs="Arial"/>
                <w:color w:val="000000" w:themeColor="text1"/>
                <w:sz w:val="24"/>
                <w:szCs w:val="24"/>
              </w:rPr>
              <w:t xml:space="preserve">rust </w:t>
            </w:r>
            <w:r w:rsidR="001C4EA3">
              <w:rPr>
                <w:rFonts w:ascii="Arial" w:hAnsi="Arial" w:cs="Arial"/>
                <w:color w:val="000000" w:themeColor="text1"/>
                <w:sz w:val="24"/>
                <w:szCs w:val="24"/>
              </w:rPr>
              <w:t xml:space="preserve">which </w:t>
            </w:r>
            <w:r w:rsidR="00BF0FDF">
              <w:rPr>
                <w:rFonts w:ascii="Arial" w:hAnsi="Arial" w:cs="Arial"/>
                <w:color w:val="000000" w:themeColor="text1"/>
                <w:sz w:val="24"/>
                <w:szCs w:val="24"/>
              </w:rPr>
              <w:t xml:space="preserve">demonstrates that </w:t>
            </w:r>
            <w:r w:rsidR="00B943C9">
              <w:rPr>
                <w:rFonts w:ascii="Arial" w:hAnsi="Arial" w:cs="Arial"/>
                <w:color w:val="000000" w:themeColor="text1"/>
                <w:sz w:val="24"/>
                <w:szCs w:val="24"/>
              </w:rPr>
              <w:t xml:space="preserve">there is </w:t>
            </w:r>
            <w:r w:rsidR="001C4EA3">
              <w:rPr>
                <w:rFonts w:ascii="Arial" w:hAnsi="Arial" w:cs="Arial"/>
                <w:color w:val="000000" w:themeColor="text1"/>
                <w:sz w:val="24"/>
                <w:szCs w:val="24"/>
              </w:rPr>
              <w:t>ongoing</w:t>
            </w:r>
            <w:r w:rsidR="00E464A2">
              <w:rPr>
                <w:rFonts w:ascii="Arial" w:hAnsi="Arial" w:cs="Arial"/>
                <w:color w:val="000000" w:themeColor="text1"/>
                <w:sz w:val="24"/>
                <w:szCs w:val="24"/>
              </w:rPr>
              <w:t xml:space="preserve"> support for the T</w:t>
            </w:r>
            <w:r w:rsidR="00BF0FDF">
              <w:rPr>
                <w:rFonts w:ascii="Arial" w:hAnsi="Arial" w:cs="Arial"/>
                <w:color w:val="000000" w:themeColor="text1"/>
                <w:sz w:val="24"/>
                <w:szCs w:val="24"/>
              </w:rPr>
              <w:t>rust’s objectives</w:t>
            </w:r>
            <w:r>
              <w:rPr>
                <w:rFonts w:ascii="Arial" w:hAnsi="Arial" w:cs="Arial"/>
                <w:color w:val="000000" w:themeColor="text1"/>
                <w:sz w:val="24"/>
                <w:szCs w:val="24"/>
              </w:rPr>
              <w:t xml:space="preserve">.  </w:t>
            </w:r>
            <w:r w:rsidR="00E464A2">
              <w:rPr>
                <w:rFonts w:ascii="Arial" w:hAnsi="Arial" w:cs="Arial"/>
                <w:color w:val="000000" w:themeColor="text1"/>
                <w:sz w:val="24"/>
                <w:szCs w:val="24"/>
              </w:rPr>
              <w:t xml:space="preserve">The local activities run by the Trust demonstrate that there is a need for community activities which would be best offered in a community venue </w:t>
            </w:r>
            <w:proofErr w:type="spellStart"/>
            <w:r w:rsidR="00E464A2">
              <w:rPr>
                <w:rFonts w:ascii="Arial" w:hAnsi="Arial" w:cs="Arial"/>
                <w:color w:val="000000" w:themeColor="text1"/>
                <w:sz w:val="24"/>
                <w:szCs w:val="24"/>
              </w:rPr>
              <w:t>eg</w:t>
            </w:r>
            <w:proofErr w:type="spellEnd"/>
            <w:r w:rsidR="00E464A2">
              <w:rPr>
                <w:rFonts w:ascii="Arial" w:hAnsi="Arial" w:cs="Arial"/>
                <w:color w:val="000000" w:themeColor="text1"/>
                <w:sz w:val="24"/>
                <w:szCs w:val="24"/>
              </w:rPr>
              <w:t xml:space="preserve"> the monthly coffee morning group for those who feel isolated is held in a local café, is limited in size and the individuals, most of who are retired have to pay for the own coffee.</w:t>
            </w:r>
            <w:r>
              <w:rPr>
                <w:rFonts w:ascii="Arial" w:hAnsi="Arial" w:cs="Arial"/>
                <w:color w:val="000000" w:themeColor="text1"/>
                <w:sz w:val="24"/>
                <w:szCs w:val="24"/>
              </w:rPr>
              <w:t xml:space="preserve">  </w:t>
            </w:r>
          </w:p>
          <w:p w:rsidR="00BF0FDF" w:rsidRDefault="00BF0FDF" w:rsidP="00381A2B">
            <w:pPr>
              <w:rPr>
                <w:rFonts w:ascii="Arial" w:hAnsi="Arial" w:cs="Arial"/>
                <w:color w:val="000000" w:themeColor="text1"/>
                <w:sz w:val="24"/>
                <w:szCs w:val="24"/>
              </w:rPr>
            </w:pPr>
          </w:p>
          <w:p w:rsidR="00E32D08" w:rsidRDefault="00BF0FDF" w:rsidP="00381A2B">
            <w:pPr>
              <w:rPr>
                <w:rFonts w:ascii="Arial" w:hAnsi="Arial" w:cs="Arial"/>
                <w:color w:val="000000" w:themeColor="text1"/>
                <w:sz w:val="24"/>
                <w:szCs w:val="24"/>
              </w:rPr>
            </w:pPr>
            <w:r>
              <w:rPr>
                <w:rFonts w:ascii="Arial" w:hAnsi="Arial" w:cs="Arial"/>
                <w:color w:val="000000" w:themeColor="text1"/>
                <w:sz w:val="24"/>
                <w:szCs w:val="24"/>
              </w:rPr>
              <w:t>There is no council-run nursery in Blackhall.  Blackhall Nursery was set up a group of parents in</w:t>
            </w:r>
            <w:r w:rsidR="001C4EA3">
              <w:rPr>
                <w:rFonts w:ascii="Arial" w:hAnsi="Arial" w:cs="Arial"/>
                <w:color w:val="000000" w:themeColor="text1"/>
                <w:sz w:val="24"/>
                <w:szCs w:val="24"/>
              </w:rPr>
              <w:t xml:space="preserve"> </w:t>
            </w:r>
            <w:r>
              <w:rPr>
                <w:rFonts w:ascii="Arial" w:hAnsi="Arial" w:cs="Arial"/>
                <w:color w:val="000000" w:themeColor="text1"/>
                <w:sz w:val="24"/>
                <w:szCs w:val="24"/>
              </w:rPr>
              <w:t>1999 as a voluntary sector organi</w:t>
            </w:r>
            <w:r w:rsidR="001C4EA3">
              <w:rPr>
                <w:rFonts w:ascii="Arial" w:hAnsi="Arial" w:cs="Arial"/>
                <w:color w:val="000000" w:themeColor="text1"/>
                <w:sz w:val="24"/>
                <w:szCs w:val="24"/>
              </w:rPr>
              <w:t>s</w:t>
            </w:r>
            <w:r>
              <w:rPr>
                <w:rFonts w:ascii="Arial" w:hAnsi="Arial" w:cs="Arial"/>
                <w:color w:val="000000" w:themeColor="text1"/>
                <w:sz w:val="24"/>
                <w:szCs w:val="24"/>
              </w:rPr>
              <w:t>ation</w:t>
            </w:r>
            <w:r w:rsidR="00E464A2">
              <w:rPr>
                <w:rFonts w:ascii="Arial" w:hAnsi="Arial" w:cs="Arial"/>
                <w:color w:val="000000" w:themeColor="text1"/>
                <w:sz w:val="24"/>
                <w:szCs w:val="24"/>
              </w:rPr>
              <w:t>. It</w:t>
            </w:r>
            <w:r>
              <w:rPr>
                <w:rFonts w:ascii="Arial" w:hAnsi="Arial" w:cs="Arial"/>
                <w:color w:val="000000" w:themeColor="text1"/>
                <w:sz w:val="24"/>
                <w:szCs w:val="24"/>
              </w:rPr>
              <w:t xml:space="preserve"> has been run continuously </w:t>
            </w:r>
            <w:r>
              <w:rPr>
                <w:rFonts w:ascii="Arial" w:hAnsi="Arial" w:cs="Arial"/>
                <w:color w:val="000000" w:themeColor="text1"/>
                <w:sz w:val="24"/>
                <w:szCs w:val="24"/>
              </w:rPr>
              <w:lastRenderedPageBreak/>
              <w:t>by parent volunteers ever since, expanding from 14 children per day to the 56 children per day who attend at present, funded under a partner provider agreement with the City of Edinburgh Council on a per capita basis.  It has a very strong reputation with parents, verified by regular Care Inspectorate and HMIE inspections, and demand for places has remained high since</w:t>
            </w:r>
            <w:r w:rsidR="00B943C9">
              <w:rPr>
                <w:rFonts w:ascii="Arial" w:hAnsi="Arial" w:cs="Arial"/>
                <w:color w:val="000000" w:themeColor="text1"/>
                <w:sz w:val="24"/>
                <w:szCs w:val="24"/>
              </w:rPr>
              <w:t xml:space="preserve"> it first opened.  </w:t>
            </w:r>
            <w:r>
              <w:rPr>
                <w:rFonts w:ascii="Arial" w:hAnsi="Arial" w:cs="Arial"/>
                <w:color w:val="000000" w:themeColor="text1"/>
                <w:sz w:val="24"/>
                <w:szCs w:val="24"/>
              </w:rPr>
              <w:t xml:space="preserve">The community’s support for the nursery is demonstrated by the level of volunteering which has been sustained since 1999 as the board of directors and the parent committee are </w:t>
            </w:r>
            <w:r w:rsidR="00B943C9">
              <w:rPr>
                <w:rFonts w:ascii="Arial" w:hAnsi="Arial" w:cs="Arial"/>
                <w:color w:val="000000" w:themeColor="text1"/>
                <w:sz w:val="24"/>
                <w:szCs w:val="24"/>
              </w:rPr>
              <w:t xml:space="preserve">drawn from parents past and present on a continuously revolving basis.  </w:t>
            </w:r>
            <w:r>
              <w:rPr>
                <w:rFonts w:ascii="Arial" w:hAnsi="Arial" w:cs="Arial"/>
                <w:color w:val="000000" w:themeColor="text1"/>
                <w:sz w:val="24"/>
                <w:szCs w:val="24"/>
              </w:rPr>
              <w:t xml:space="preserve"> </w:t>
            </w:r>
          </w:p>
          <w:p w:rsidR="00E32D08" w:rsidRDefault="00E32D08" w:rsidP="00381A2B">
            <w:pPr>
              <w:rPr>
                <w:rFonts w:ascii="Arial" w:hAnsi="Arial" w:cs="Arial"/>
                <w:color w:val="000000" w:themeColor="text1"/>
                <w:sz w:val="24"/>
                <w:szCs w:val="24"/>
              </w:rPr>
            </w:pPr>
          </w:p>
          <w:p w:rsidR="00E32D08" w:rsidRDefault="00B943C9" w:rsidP="00381A2B">
            <w:pPr>
              <w:rPr>
                <w:rFonts w:ascii="Arial" w:hAnsi="Arial" w:cs="Arial"/>
                <w:color w:val="000000" w:themeColor="text1"/>
                <w:sz w:val="24"/>
                <w:szCs w:val="24"/>
              </w:rPr>
            </w:pPr>
            <w:r>
              <w:rPr>
                <w:rFonts w:ascii="Arial" w:hAnsi="Arial" w:cs="Arial"/>
                <w:color w:val="000000" w:themeColor="text1"/>
                <w:sz w:val="24"/>
                <w:szCs w:val="24"/>
              </w:rPr>
              <w:t>CEC’s Early Years team acknowledge</w:t>
            </w:r>
            <w:r w:rsidR="00E32D08">
              <w:rPr>
                <w:rFonts w:ascii="Arial" w:hAnsi="Arial" w:cs="Arial"/>
                <w:color w:val="000000" w:themeColor="text1"/>
                <w:sz w:val="24"/>
                <w:szCs w:val="24"/>
              </w:rPr>
              <w:t>s</w:t>
            </w:r>
            <w:r>
              <w:rPr>
                <w:rFonts w:ascii="Arial" w:hAnsi="Arial" w:cs="Arial"/>
                <w:color w:val="000000" w:themeColor="text1"/>
                <w:sz w:val="24"/>
                <w:szCs w:val="24"/>
              </w:rPr>
              <w:t xml:space="preserve"> the vital role that the nursery plays in meeting the need for early </w:t>
            </w:r>
            <w:proofErr w:type="gramStart"/>
            <w:r>
              <w:rPr>
                <w:rFonts w:ascii="Arial" w:hAnsi="Arial" w:cs="Arial"/>
                <w:color w:val="000000" w:themeColor="text1"/>
                <w:sz w:val="24"/>
                <w:szCs w:val="24"/>
              </w:rPr>
              <w:t>years</w:t>
            </w:r>
            <w:proofErr w:type="gramEnd"/>
            <w:r>
              <w:rPr>
                <w:rFonts w:ascii="Arial" w:hAnsi="Arial" w:cs="Arial"/>
                <w:color w:val="000000" w:themeColor="text1"/>
                <w:sz w:val="24"/>
                <w:szCs w:val="24"/>
              </w:rPr>
              <w:t xml:space="preserve"> places in </w:t>
            </w:r>
            <w:r w:rsidR="00E32D08">
              <w:rPr>
                <w:rFonts w:ascii="Arial" w:hAnsi="Arial" w:cs="Arial"/>
                <w:color w:val="000000" w:themeColor="text1"/>
                <w:sz w:val="24"/>
                <w:szCs w:val="24"/>
              </w:rPr>
              <w:t>Blackhall and the strong partnership relationship that e</w:t>
            </w:r>
            <w:r w:rsidR="001C4EA3">
              <w:rPr>
                <w:rFonts w:ascii="Arial" w:hAnsi="Arial" w:cs="Arial"/>
                <w:color w:val="000000" w:themeColor="text1"/>
                <w:sz w:val="24"/>
                <w:szCs w:val="24"/>
              </w:rPr>
              <w:t>xists between the nursery, the C</w:t>
            </w:r>
            <w:r w:rsidR="00E32D08">
              <w:rPr>
                <w:rFonts w:ascii="Arial" w:hAnsi="Arial" w:cs="Arial"/>
                <w:color w:val="000000" w:themeColor="text1"/>
                <w:sz w:val="24"/>
                <w:szCs w:val="24"/>
              </w:rPr>
              <w:t xml:space="preserve">ouncil and Blackhall Primary.  </w:t>
            </w:r>
            <w:r w:rsidR="00943E23">
              <w:rPr>
                <w:rFonts w:ascii="Arial" w:hAnsi="Arial" w:cs="Arial"/>
                <w:color w:val="000000" w:themeColor="text1"/>
                <w:sz w:val="24"/>
                <w:szCs w:val="24"/>
              </w:rPr>
              <w:t>Places at Blackhall Nursery have been factored into CEC’s forward-planning for the 1140 hours roll out.</w:t>
            </w:r>
          </w:p>
          <w:p w:rsidR="00381A2B" w:rsidRDefault="00B943C9" w:rsidP="00381A2B">
            <w:pPr>
              <w:rPr>
                <w:rFonts w:ascii="Arial" w:hAnsi="Arial" w:cs="Arial"/>
                <w:color w:val="000000" w:themeColor="text1"/>
                <w:sz w:val="24"/>
                <w:szCs w:val="24"/>
              </w:rPr>
            </w:pPr>
            <w:r>
              <w:rPr>
                <w:rFonts w:ascii="Arial" w:hAnsi="Arial" w:cs="Arial"/>
                <w:color w:val="000000" w:themeColor="text1"/>
                <w:sz w:val="24"/>
                <w:szCs w:val="24"/>
              </w:rPr>
              <w:t xml:space="preserve">  </w:t>
            </w:r>
            <w:r w:rsidR="00BF0FDF">
              <w:rPr>
                <w:rFonts w:ascii="Arial" w:hAnsi="Arial" w:cs="Arial"/>
                <w:color w:val="000000" w:themeColor="text1"/>
                <w:sz w:val="24"/>
                <w:szCs w:val="24"/>
              </w:rPr>
              <w:t xml:space="preserve">   </w:t>
            </w:r>
            <w:r w:rsidR="00381A2B">
              <w:rPr>
                <w:rFonts w:ascii="Arial" w:hAnsi="Arial" w:cs="Arial"/>
                <w:color w:val="000000" w:themeColor="text1"/>
                <w:sz w:val="24"/>
                <w:szCs w:val="24"/>
              </w:rPr>
              <w:t xml:space="preserve">  </w:t>
            </w:r>
          </w:p>
          <w:p w:rsidR="00381A2B" w:rsidRDefault="00B943C9" w:rsidP="00381A2B">
            <w:pPr>
              <w:rPr>
                <w:rFonts w:ascii="Arial" w:hAnsi="Arial" w:cs="Arial"/>
                <w:color w:val="000000" w:themeColor="text1"/>
                <w:sz w:val="24"/>
                <w:szCs w:val="24"/>
              </w:rPr>
            </w:pPr>
            <w:r>
              <w:rPr>
                <w:rFonts w:ascii="Arial" w:hAnsi="Arial" w:cs="Arial"/>
                <w:color w:val="000000" w:themeColor="text1"/>
                <w:sz w:val="24"/>
                <w:szCs w:val="24"/>
              </w:rPr>
              <w:t xml:space="preserve">The consultation exercise carried out in March 2018 </w:t>
            </w:r>
            <w:r w:rsidR="00943E23">
              <w:rPr>
                <w:rFonts w:ascii="Arial" w:hAnsi="Arial" w:cs="Arial"/>
                <w:color w:val="000000" w:themeColor="text1"/>
                <w:sz w:val="24"/>
                <w:szCs w:val="24"/>
              </w:rPr>
              <w:t>into</w:t>
            </w:r>
            <w:r>
              <w:rPr>
                <w:rFonts w:ascii="Arial" w:hAnsi="Arial" w:cs="Arial"/>
                <w:color w:val="000000" w:themeColor="text1"/>
                <w:sz w:val="24"/>
                <w:szCs w:val="24"/>
              </w:rPr>
              <w:t xml:space="preserve"> the proposals</w:t>
            </w:r>
            <w:r w:rsidR="00943E23">
              <w:rPr>
                <w:rFonts w:ascii="Arial" w:hAnsi="Arial" w:cs="Arial"/>
                <w:color w:val="000000" w:themeColor="text1"/>
                <w:sz w:val="24"/>
                <w:szCs w:val="24"/>
              </w:rPr>
              <w:t xml:space="preserve"> a CAT and</w:t>
            </w:r>
            <w:r>
              <w:rPr>
                <w:rFonts w:ascii="Arial" w:hAnsi="Arial" w:cs="Arial"/>
                <w:color w:val="000000" w:themeColor="text1"/>
                <w:sz w:val="24"/>
                <w:szCs w:val="24"/>
              </w:rPr>
              <w:t xml:space="preserve"> for a </w:t>
            </w:r>
            <w:r w:rsidR="001C4EA3">
              <w:rPr>
                <w:rFonts w:ascii="Arial" w:hAnsi="Arial" w:cs="Arial"/>
                <w:color w:val="000000" w:themeColor="text1"/>
                <w:sz w:val="24"/>
                <w:szCs w:val="24"/>
              </w:rPr>
              <w:t xml:space="preserve">site location for a revitalised </w:t>
            </w:r>
            <w:proofErr w:type="spellStart"/>
            <w:r w:rsidR="001C4EA3">
              <w:rPr>
                <w:rFonts w:ascii="Arial" w:hAnsi="Arial" w:cs="Arial"/>
                <w:color w:val="000000" w:themeColor="text1"/>
                <w:sz w:val="24"/>
                <w:szCs w:val="24"/>
              </w:rPr>
              <w:t>Ravelston</w:t>
            </w:r>
            <w:proofErr w:type="spellEnd"/>
            <w:r w:rsidR="001C4EA3">
              <w:rPr>
                <w:rFonts w:ascii="Arial" w:hAnsi="Arial" w:cs="Arial"/>
                <w:color w:val="000000" w:themeColor="text1"/>
                <w:sz w:val="24"/>
                <w:szCs w:val="24"/>
              </w:rPr>
              <w:t xml:space="preserve"> Park Pavilion</w:t>
            </w:r>
            <w:r>
              <w:rPr>
                <w:rFonts w:ascii="Arial" w:hAnsi="Arial" w:cs="Arial"/>
                <w:color w:val="000000" w:themeColor="text1"/>
                <w:sz w:val="24"/>
                <w:szCs w:val="24"/>
              </w:rPr>
              <w:t xml:space="preserve"> achieved good community engagement and very positive feedback and demonstrated the </w:t>
            </w:r>
            <w:r w:rsidR="00E32D08">
              <w:rPr>
                <w:rFonts w:ascii="Arial" w:hAnsi="Arial" w:cs="Arial"/>
                <w:color w:val="000000" w:themeColor="text1"/>
                <w:sz w:val="24"/>
                <w:szCs w:val="24"/>
              </w:rPr>
              <w:t xml:space="preserve">community’s </w:t>
            </w:r>
            <w:r>
              <w:rPr>
                <w:rFonts w:ascii="Arial" w:hAnsi="Arial" w:cs="Arial"/>
                <w:color w:val="000000" w:themeColor="text1"/>
                <w:sz w:val="24"/>
                <w:szCs w:val="24"/>
              </w:rPr>
              <w:t xml:space="preserve">sound support for the </w:t>
            </w:r>
            <w:r w:rsidR="00E32D08">
              <w:rPr>
                <w:rFonts w:ascii="Arial" w:hAnsi="Arial" w:cs="Arial"/>
                <w:color w:val="000000" w:themeColor="text1"/>
                <w:sz w:val="24"/>
                <w:szCs w:val="24"/>
              </w:rPr>
              <w:t>trust’s proposals</w:t>
            </w:r>
            <w:r w:rsidR="001C4EA3">
              <w:rPr>
                <w:rFonts w:ascii="Arial" w:hAnsi="Arial" w:cs="Arial"/>
                <w:color w:val="000000" w:themeColor="text1"/>
                <w:sz w:val="24"/>
                <w:szCs w:val="24"/>
              </w:rPr>
              <w:t>.</w:t>
            </w:r>
          </w:p>
          <w:p w:rsidR="00371247" w:rsidRDefault="00371247"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371247" w:rsidP="00DB1F43">
            <w:pPr>
              <w:rPr>
                <w:rFonts w:ascii="Arial" w:hAnsi="Arial" w:cs="Arial"/>
                <w:color w:val="000000" w:themeColor="text1"/>
                <w:sz w:val="24"/>
                <w:szCs w:val="24"/>
              </w:rPr>
            </w:pPr>
            <w:r>
              <w:rPr>
                <w:rFonts w:ascii="Arial" w:hAnsi="Arial" w:cs="Arial"/>
                <w:color w:val="000000" w:themeColor="text1"/>
                <w:sz w:val="24"/>
                <w:szCs w:val="24"/>
              </w:rPr>
              <w:lastRenderedPageBreak/>
              <w:t>B10</w:t>
            </w:r>
          </w:p>
        </w:tc>
        <w:tc>
          <w:tcPr>
            <w:tcW w:w="9123" w:type="dxa"/>
          </w:tcPr>
          <w:p w:rsidR="00DB1F43" w:rsidRPr="000D50A7" w:rsidRDefault="00371247" w:rsidP="00FB0391">
            <w:pPr>
              <w:rPr>
                <w:rFonts w:ascii="Arial" w:hAnsi="Arial" w:cs="Arial"/>
                <w:b/>
                <w:color w:val="000000" w:themeColor="text1"/>
                <w:sz w:val="24"/>
                <w:szCs w:val="24"/>
              </w:rPr>
            </w:pPr>
            <w:r w:rsidRPr="000D50A7">
              <w:rPr>
                <w:rFonts w:ascii="Arial" w:hAnsi="Arial" w:cs="Arial"/>
                <w:b/>
                <w:color w:val="000000" w:themeColor="text1"/>
                <w:sz w:val="24"/>
                <w:szCs w:val="24"/>
              </w:rPr>
              <w:t xml:space="preserve">Where applicable, please detail </w:t>
            </w:r>
            <w:r w:rsidR="00FB0391">
              <w:rPr>
                <w:rFonts w:ascii="Arial" w:hAnsi="Arial" w:cs="Arial"/>
                <w:b/>
                <w:color w:val="000000" w:themeColor="text1"/>
                <w:sz w:val="24"/>
                <w:szCs w:val="24"/>
              </w:rPr>
              <w:t>how</w:t>
            </w:r>
            <w:r w:rsidRPr="000D50A7">
              <w:rPr>
                <w:rFonts w:ascii="Arial" w:hAnsi="Arial" w:cs="Arial"/>
                <w:b/>
                <w:color w:val="000000" w:themeColor="text1"/>
                <w:sz w:val="24"/>
                <w:szCs w:val="24"/>
              </w:rPr>
              <w:t xml:space="preserve"> your proposals for use of the asset will enhance the existing use</w:t>
            </w:r>
            <w:r w:rsidR="000D50A7">
              <w:rPr>
                <w:rFonts w:ascii="Arial" w:hAnsi="Arial" w:cs="Arial"/>
                <w:b/>
                <w:color w:val="000000" w:themeColor="text1"/>
                <w:sz w:val="24"/>
                <w:szCs w:val="24"/>
              </w:rPr>
              <w:t xml:space="preserve"> of the building/land</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943E23" w:rsidRDefault="00943E23" w:rsidP="00DB1F43">
            <w:pPr>
              <w:rPr>
                <w:rFonts w:ascii="Arial" w:hAnsi="Arial" w:cs="Arial"/>
                <w:color w:val="000000" w:themeColor="text1"/>
                <w:sz w:val="24"/>
                <w:szCs w:val="24"/>
              </w:rPr>
            </w:pPr>
            <w:r w:rsidRPr="0080522F">
              <w:rPr>
                <w:rFonts w:ascii="Arial" w:hAnsi="Arial" w:cs="Arial"/>
                <w:b/>
                <w:color w:val="000000" w:themeColor="text1"/>
                <w:sz w:val="24"/>
                <w:szCs w:val="24"/>
              </w:rPr>
              <w:t>Supplementary Document 1</w:t>
            </w:r>
            <w:r>
              <w:rPr>
                <w:rFonts w:ascii="Arial" w:hAnsi="Arial" w:cs="Arial"/>
                <w:color w:val="000000" w:themeColor="text1"/>
                <w:sz w:val="24"/>
                <w:szCs w:val="24"/>
              </w:rPr>
              <w:t xml:space="preserve"> sets out how the Blackhall community has greatly enhanced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for the benefit of the community</w:t>
            </w:r>
            <w:r w:rsidR="0080522F">
              <w:rPr>
                <w:rFonts w:ascii="Arial" w:hAnsi="Arial" w:cs="Arial"/>
                <w:color w:val="000000" w:themeColor="text1"/>
                <w:sz w:val="24"/>
                <w:szCs w:val="24"/>
              </w:rPr>
              <w:t xml:space="preserve"> by bringing in capital funding</w:t>
            </w:r>
            <w:r>
              <w:rPr>
                <w:rFonts w:ascii="Arial" w:hAnsi="Arial" w:cs="Arial"/>
                <w:color w:val="000000" w:themeColor="text1"/>
                <w:sz w:val="24"/>
                <w:szCs w:val="24"/>
              </w:rPr>
              <w:t xml:space="preserve">. In 1999, it was a derelict, burnt-out eye-sore.  Blackhall Nursery was also the catalyst for improving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and the playpark, as improvements were delivered through the Friends of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and Woods, through Blackhall Nursery and through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Association.  Grant bids made by these organisations funded lighting in the park, drainage of the grassland (twice), bulb planting</w:t>
            </w:r>
            <w:r w:rsidR="0080522F">
              <w:rPr>
                <w:rFonts w:ascii="Arial" w:hAnsi="Arial" w:cs="Arial"/>
                <w:color w:val="000000" w:themeColor="text1"/>
                <w:sz w:val="24"/>
                <w:szCs w:val="24"/>
              </w:rPr>
              <w:t xml:space="preserve">, wildflower planting, information leaflets, etc. Use of the park and woods by the Nursery led to the regeneration of the playpark (which won an award for community consultation), the revitalisation of the woods (an action plan, new paths, clearing and maintenance, planting).  Blackhall Nursery has achieved several green flags and </w:t>
            </w:r>
            <w:proofErr w:type="spellStart"/>
            <w:r w:rsidR="0080522F">
              <w:rPr>
                <w:rFonts w:ascii="Arial" w:hAnsi="Arial" w:cs="Arial"/>
                <w:color w:val="000000" w:themeColor="text1"/>
                <w:sz w:val="24"/>
                <w:szCs w:val="24"/>
              </w:rPr>
              <w:t>Ravelston</w:t>
            </w:r>
            <w:proofErr w:type="spellEnd"/>
            <w:r w:rsidR="0080522F">
              <w:rPr>
                <w:rFonts w:ascii="Arial" w:hAnsi="Arial" w:cs="Arial"/>
                <w:color w:val="000000" w:themeColor="text1"/>
                <w:sz w:val="24"/>
                <w:szCs w:val="24"/>
              </w:rPr>
              <w:t xml:space="preserve"> Park has now achieved this status too. </w:t>
            </w:r>
          </w:p>
          <w:p w:rsidR="00943E23" w:rsidRDefault="00943E23" w:rsidP="00DB1F43">
            <w:pPr>
              <w:rPr>
                <w:rFonts w:ascii="Arial" w:hAnsi="Arial" w:cs="Arial"/>
                <w:color w:val="000000" w:themeColor="text1"/>
                <w:sz w:val="24"/>
                <w:szCs w:val="24"/>
              </w:rPr>
            </w:pPr>
          </w:p>
          <w:p w:rsidR="001C4EA3" w:rsidRDefault="008F2051" w:rsidP="00DB1F43">
            <w:pPr>
              <w:rPr>
                <w:rFonts w:ascii="Arial" w:hAnsi="Arial" w:cs="Arial"/>
                <w:color w:val="000000" w:themeColor="text1"/>
                <w:sz w:val="24"/>
                <w:szCs w:val="24"/>
              </w:rPr>
            </w:pPr>
            <w:r>
              <w:rPr>
                <w:rFonts w:ascii="Arial" w:hAnsi="Arial" w:cs="Arial"/>
                <w:color w:val="000000" w:themeColor="text1"/>
                <w:sz w:val="24"/>
                <w:szCs w:val="24"/>
              </w:rPr>
              <w:t xml:space="preserve">Phase 1 of our proposal would enable us to improve and manage the building (the inalienable common good </w:t>
            </w:r>
            <w:r w:rsidR="00943E23">
              <w:rPr>
                <w:rFonts w:ascii="Arial" w:hAnsi="Arial" w:cs="Arial"/>
                <w:color w:val="000000" w:themeColor="text1"/>
                <w:sz w:val="24"/>
                <w:szCs w:val="24"/>
              </w:rPr>
              <w:t xml:space="preserve">currently </w:t>
            </w:r>
            <w:r>
              <w:rPr>
                <w:rFonts w:ascii="Arial" w:hAnsi="Arial" w:cs="Arial"/>
                <w:color w:val="000000" w:themeColor="text1"/>
                <w:sz w:val="24"/>
                <w:szCs w:val="24"/>
              </w:rPr>
              <w:t>prevents alteration to the building’s footprint</w:t>
            </w:r>
            <w:r w:rsidR="00943E23">
              <w:rPr>
                <w:rFonts w:ascii="Arial" w:hAnsi="Arial" w:cs="Arial"/>
                <w:color w:val="000000" w:themeColor="text1"/>
                <w:sz w:val="24"/>
                <w:szCs w:val="24"/>
              </w:rPr>
              <w:t xml:space="preserve"> as stated earlier</w:t>
            </w:r>
            <w:r>
              <w:rPr>
                <w:rFonts w:ascii="Arial" w:hAnsi="Arial" w:cs="Arial"/>
                <w:color w:val="000000" w:themeColor="text1"/>
                <w:sz w:val="24"/>
                <w:szCs w:val="24"/>
              </w:rPr>
              <w:t>).  Some limited use could be made of the building as it is, for small community groups (the Book Club meets here), if storage and security for Nursery equipment could be improved. Currently, a BCT and Nursery board member is always i</w:t>
            </w:r>
            <w:r w:rsidR="00943E23">
              <w:rPr>
                <w:rFonts w:ascii="Arial" w:hAnsi="Arial" w:cs="Arial"/>
                <w:color w:val="000000" w:themeColor="text1"/>
                <w:sz w:val="24"/>
                <w:szCs w:val="24"/>
              </w:rPr>
              <w:t xml:space="preserve">n attendance for the Book Group, as mentioned earlier. </w:t>
            </w:r>
          </w:p>
          <w:p w:rsidR="00371247" w:rsidRDefault="00371247" w:rsidP="00DB1F43">
            <w:pPr>
              <w:rPr>
                <w:rFonts w:ascii="Arial" w:hAnsi="Arial" w:cs="Arial"/>
                <w:color w:val="000000" w:themeColor="text1"/>
                <w:sz w:val="24"/>
                <w:szCs w:val="24"/>
              </w:rPr>
            </w:pPr>
          </w:p>
          <w:p w:rsidR="00F13442" w:rsidRDefault="00F13442" w:rsidP="00DB1F43">
            <w:pPr>
              <w:rPr>
                <w:rFonts w:ascii="Arial" w:hAnsi="Arial" w:cs="Arial"/>
                <w:color w:val="000000" w:themeColor="text1"/>
                <w:sz w:val="24"/>
                <w:szCs w:val="24"/>
              </w:rPr>
            </w:pPr>
            <w:r>
              <w:rPr>
                <w:rFonts w:ascii="Arial" w:hAnsi="Arial" w:cs="Arial"/>
                <w:color w:val="000000" w:themeColor="text1"/>
                <w:sz w:val="24"/>
                <w:szCs w:val="24"/>
              </w:rPr>
              <w:t xml:space="preserve">Phase 2 will see the demolition of the current Pavilion and a new build which will be able to meet the needs of Blackhall Nursery and the wider community, once finance is in place. </w:t>
            </w:r>
          </w:p>
          <w:p w:rsidR="00F13442" w:rsidRDefault="00F13442" w:rsidP="00DB1F43">
            <w:pPr>
              <w:rPr>
                <w:rFonts w:ascii="Arial" w:hAnsi="Arial" w:cs="Arial"/>
                <w:color w:val="000000" w:themeColor="text1"/>
                <w:sz w:val="24"/>
                <w:szCs w:val="24"/>
              </w:rPr>
            </w:pPr>
          </w:p>
          <w:p w:rsidR="00E464A2" w:rsidRDefault="0080522F" w:rsidP="00DB1F43">
            <w:pPr>
              <w:rPr>
                <w:rFonts w:ascii="Arial" w:hAnsi="Arial" w:cs="Arial"/>
                <w:color w:val="000000" w:themeColor="text1"/>
                <w:sz w:val="24"/>
                <w:szCs w:val="24"/>
              </w:rPr>
            </w:pPr>
            <w:r>
              <w:rPr>
                <w:rFonts w:ascii="Arial" w:hAnsi="Arial" w:cs="Arial"/>
                <w:color w:val="000000" w:themeColor="text1"/>
                <w:sz w:val="24"/>
                <w:szCs w:val="24"/>
              </w:rPr>
              <w:lastRenderedPageBreak/>
              <w:t>Ownership of</w:t>
            </w:r>
            <w:r w:rsidR="00E464A2">
              <w:rPr>
                <w:rFonts w:ascii="Arial" w:hAnsi="Arial" w:cs="Arial"/>
                <w:color w:val="000000" w:themeColor="text1"/>
                <w:sz w:val="24"/>
                <w:szCs w:val="24"/>
              </w:rPr>
              <w:t xml:space="preserve"> </w:t>
            </w:r>
            <w:proofErr w:type="spellStart"/>
            <w:r w:rsidR="00E464A2">
              <w:rPr>
                <w:rFonts w:ascii="Arial" w:hAnsi="Arial" w:cs="Arial"/>
                <w:color w:val="000000" w:themeColor="text1"/>
                <w:sz w:val="24"/>
                <w:szCs w:val="24"/>
              </w:rPr>
              <w:t>Ravelston</w:t>
            </w:r>
            <w:proofErr w:type="spellEnd"/>
            <w:r w:rsidR="00E464A2">
              <w:rPr>
                <w:rFonts w:ascii="Arial" w:hAnsi="Arial" w:cs="Arial"/>
                <w:color w:val="000000" w:themeColor="text1"/>
                <w:sz w:val="24"/>
                <w:szCs w:val="24"/>
              </w:rPr>
              <w:t xml:space="preserve"> Park Pavilion will enable us to create a community base, from which </w:t>
            </w:r>
            <w:proofErr w:type="spellStart"/>
            <w:r w:rsidR="00E464A2">
              <w:rPr>
                <w:rFonts w:ascii="Arial" w:hAnsi="Arial" w:cs="Arial"/>
                <w:color w:val="000000" w:themeColor="text1"/>
                <w:sz w:val="24"/>
                <w:szCs w:val="24"/>
              </w:rPr>
              <w:t>Ravelston</w:t>
            </w:r>
            <w:proofErr w:type="spellEnd"/>
            <w:r w:rsidR="00E464A2">
              <w:rPr>
                <w:rFonts w:ascii="Arial" w:hAnsi="Arial" w:cs="Arial"/>
                <w:color w:val="000000" w:themeColor="text1"/>
                <w:sz w:val="24"/>
                <w:szCs w:val="24"/>
              </w:rPr>
              <w:t xml:space="preserve"> Park can be better used</w:t>
            </w:r>
            <w:r w:rsidR="008F2051">
              <w:rPr>
                <w:rFonts w:ascii="Arial" w:hAnsi="Arial" w:cs="Arial"/>
                <w:color w:val="000000" w:themeColor="text1"/>
                <w:sz w:val="24"/>
                <w:szCs w:val="24"/>
              </w:rPr>
              <w:t xml:space="preserve">, increasing recreational use of the Park for more diverse age groups. Storage and a toilet will facilitate this. This will improve health and wellbeing and community connectivity for all ages in Blackhall. </w:t>
            </w:r>
            <w:r>
              <w:rPr>
                <w:rFonts w:ascii="Arial" w:hAnsi="Arial" w:cs="Arial"/>
                <w:color w:val="000000" w:themeColor="text1"/>
                <w:sz w:val="24"/>
                <w:szCs w:val="24"/>
              </w:rPr>
              <w:t xml:space="preserve">Phase 2 maximises this opportunity. </w:t>
            </w:r>
            <w:r w:rsidR="008F2051">
              <w:rPr>
                <w:rFonts w:ascii="Arial" w:hAnsi="Arial" w:cs="Arial"/>
                <w:color w:val="000000" w:themeColor="text1"/>
                <w:sz w:val="24"/>
                <w:szCs w:val="24"/>
              </w:rPr>
              <w:t xml:space="preserve">The kitchen and community space in the new building will create opportunities for intergenerational activities and meals </w:t>
            </w:r>
            <w:proofErr w:type="spellStart"/>
            <w:r w:rsidR="008F2051">
              <w:rPr>
                <w:rFonts w:ascii="Arial" w:hAnsi="Arial" w:cs="Arial"/>
                <w:color w:val="000000" w:themeColor="text1"/>
                <w:sz w:val="24"/>
                <w:szCs w:val="24"/>
              </w:rPr>
              <w:t>eg</w:t>
            </w:r>
            <w:proofErr w:type="spellEnd"/>
            <w:r w:rsidR="008F2051">
              <w:rPr>
                <w:rFonts w:ascii="Arial" w:hAnsi="Arial" w:cs="Arial"/>
                <w:color w:val="000000" w:themeColor="text1"/>
                <w:sz w:val="24"/>
                <w:szCs w:val="24"/>
              </w:rPr>
              <w:t xml:space="preserve"> Nursery children and older residents could eat together. Fundraising events could also operate here </w:t>
            </w:r>
            <w:proofErr w:type="spellStart"/>
            <w:r w:rsidR="008F2051">
              <w:rPr>
                <w:rFonts w:ascii="Arial" w:hAnsi="Arial" w:cs="Arial"/>
                <w:color w:val="000000" w:themeColor="text1"/>
                <w:sz w:val="24"/>
                <w:szCs w:val="24"/>
              </w:rPr>
              <w:t>eg</w:t>
            </w:r>
            <w:proofErr w:type="spellEnd"/>
            <w:r w:rsidR="008F2051">
              <w:rPr>
                <w:rFonts w:ascii="Arial" w:hAnsi="Arial" w:cs="Arial"/>
                <w:color w:val="000000" w:themeColor="text1"/>
                <w:sz w:val="24"/>
                <w:szCs w:val="24"/>
              </w:rPr>
              <w:t xml:space="preserve"> a summer café. </w:t>
            </w:r>
          </w:p>
          <w:p w:rsidR="00371247" w:rsidRDefault="00371247" w:rsidP="00DB1F43">
            <w:pPr>
              <w:rPr>
                <w:rFonts w:ascii="Arial" w:hAnsi="Arial" w:cs="Arial"/>
                <w:color w:val="000000" w:themeColor="text1"/>
                <w:sz w:val="24"/>
                <w:szCs w:val="24"/>
              </w:rPr>
            </w:pPr>
          </w:p>
          <w:p w:rsidR="0080522F" w:rsidRDefault="0080522F" w:rsidP="00E464A2">
            <w:pPr>
              <w:rPr>
                <w:rFonts w:ascii="Arial" w:hAnsi="Arial" w:cs="Arial"/>
                <w:color w:val="000000" w:themeColor="text1"/>
                <w:sz w:val="24"/>
                <w:szCs w:val="24"/>
              </w:rPr>
            </w:pPr>
            <w:r>
              <w:rPr>
                <w:rFonts w:ascii="Arial" w:hAnsi="Arial" w:cs="Arial"/>
                <w:color w:val="000000" w:themeColor="text1"/>
                <w:sz w:val="24"/>
                <w:szCs w:val="24"/>
              </w:rPr>
              <w:t>Phase 1 is viable but we would really like to deliver Phase 2 to create</w:t>
            </w:r>
            <w:r w:rsidR="00E464A2">
              <w:rPr>
                <w:rFonts w:ascii="Arial" w:hAnsi="Arial" w:cs="Arial"/>
                <w:color w:val="000000" w:themeColor="text1"/>
                <w:sz w:val="24"/>
                <w:szCs w:val="24"/>
              </w:rPr>
              <w:t xml:space="preserve"> an accessible community space </w:t>
            </w:r>
            <w:r>
              <w:rPr>
                <w:rFonts w:ascii="Arial" w:hAnsi="Arial" w:cs="Arial"/>
                <w:color w:val="000000" w:themeColor="text1"/>
                <w:sz w:val="24"/>
                <w:szCs w:val="24"/>
              </w:rPr>
              <w:t>and improved facilities</w:t>
            </w:r>
            <w:r w:rsidR="00E464A2">
              <w:rPr>
                <w:rFonts w:ascii="Arial" w:hAnsi="Arial" w:cs="Arial"/>
                <w:color w:val="000000" w:themeColor="text1"/>
                <w:sz w:val="24"/>
                <w:szCs w:val="24"/>
              </w:rPr>
              <w:t xml:space="preserve"> for Blackhall Nursery as it strives to meet local demand for early </w:t>
            </w:r>
            <w:proofErr w:type="gramStart"/>
            <w:r w:rsidR="00E464A2">
              <w:rPr>
                <w:rFonts w:ascii="Arial" w:hAnsi="Arial" w:cs="Arial"/>
                <w:color w:val="000000" w:themeColor="text1"/>
                <w:sz w:val="24"/>
                <w:szCs w:val="24"/>
              </w:rPr>
              <w:t>years</w:t>
            </w:r>
            <w:proofErr w:type="gramEnd"/>
            <w:r w:rsidR="00E464A2">
              <w:rPr>
                <w:rFonts w:ascii="Arial" w:hAnsi="Arial" w:cs="Arial"/>
                <w:color w:val="000000" w:themeColor="text1"/>
                <w:sz w:val="24"/>
                <w:szCs w:val="24"/>
              </w:rPr>
              <w:t xml:space="preserve"> places. The new statutory entitlement from 2020 to increased hours for early learning and childcare, to which the Scottish Government and</w:t>
            </w:r>
            <w:r w:rsidR="00F13442">
              <w:rPr>
                <w:rFonts w:ascii="Arial" w:hAnsi="Arial" w:cs="Arial"/>
                <w:color w:val="000000" w:themeColor="text1"/>
                <w:sz w:val="24"/>
                <w:szCs w:val="24"/>
              </w:rPr>
              <w:t xml:space="preserve"> the City of Edinburgh Council</w:t>
            </w:r>
            <w:r w:rsidR="00E464A2">
              <w:rPr>
                <w:rFonts w:ascii="Arial" w:hAnsi="Arial" w:cs="Arial"/>
                <w:color w:val="000000" w:themeColor="text1"/>
                <w:sz w:val="24"/>
                <w:szCs w:val="24"/>
              </w:rPr>
              <w:t xml:space="preserve"> are committed, brings further pressures on the building. Alternative sites have been explored by the Council and by Blackhall Nursery, with the conclusion that the current location is the only viable option.  </w:t>
            </w:r>
            <w:r w:rsidR="008F2051">
              <w:rPr>
                <w:rFonts w:ascii="Arial" w:hAnsi="Arial" w:cs="Arial"/>
                <w:color w:val="000000" w:themeColor="text1"/>
                <w:sz w:val="24"/>
                <w:szCs w:val="24"/>
              </w:rPr>
              <w:t xml:space="preserve">Plans were drawn up by the Council for an extension, and funding was allocated, but the inalienable common good issue prevented this from happening. </w:t>
            </w:r>
          </w:p>
          <w:p w:rsidR="0080522F" w:rsidRDefault="0080522F" w:rsidP="00E464A2">
            <w:pPr>
              <w:rPr>
                <w:rFonts w:ascii="Arial" w:hAnsi="Arial" w:cs="Arial"/>
                <w:color w:val="000000" w:themeColor="text1"/>
                <w:sz w:val="24"/>
                <w:szCs w:val="24"/>
              </w:rPr>
            </w:pPr>
          </w:p>
          <w:p w:rsidR="0080522F" w:rsidRDefault="00E464A2" w:rsidP="00E464A2">
            <w:pPr>
              <w:rPr>
                <w:rFonts w:ascii="Arial" w:hAnsi="Arial" w:cs="Arial"/>
                <w:color w:val="000000" w:themeColor="text1"/>
                <w:sz w:val="24"/>
                <w:szCs w:val="24"/>
              </w:rPr>
            </w:pPr>
            <w:r>
              <w:rPr>
                <w:rFonts w:ascii="Arial" w:hAnsi="Arial" w:cs="Arial"/>
                <w:color w:val="000000" w:themeColor="text1"/>
                <w:sz w:val="24"/>
                <w:szCs w:val="24"/>
              </w:rPr>
              <w:t xml:space="preserve">The community consultations demonstrate </w:t>
            </w:r>
            <w:r w:rsidR="0080522F">
              <w:rPr>
                <w:rFonts w:ascii="Arial" w:hAnsi="Arial" w:cs="Arial"/>
                <w:color w:val="000000" w:themeColor="text1"/>
                <w:sz w:val="24"/>
                <w:szCs w:val="24"/>
              </w:rPr>
              <w:t xml:space="preserve">clear need and support for this project.  </w:t>
            </w:r>
          </w:p>
          <w:p w:rsidR="00E464A2" w:rsidRDefault="0080522F" w:rsidP="00E464A2">
            <w:pPr>
              <w:rPr>
                <w:rFonts w:ascii="Arial" w:hAnsi="Arial" w:cs="Arial"/>
                <w:color w:val="000000" w:themeColor="text1"/>
                <w:sz w:val="24"/>
                <w:szCs w:val="24"/>
              </w:rPr>
            </w:pPr>
            <w:r>
              <w:rPr>
                <w:rFonts w:ascii="Arial" w:hAnsi="Arial" w:cs="Arial"/>
                <w:color w:val="000000" w:themeColor="text1"/>
                <w:sz w:val="24"/>
                <w:szCs w:val="24"/>
              </w:rPr>
              <w:t xml:space="preserve">However, we really need CEC to pull out all the stops to help us deliver for our community. </w:t>
            </w:r>
            <w:r w:rsidR="00E464A2">
              <w:rPr>
                <w:rFonts w:ascii="Arial" w:hAnsi="Arial" w:cs="Arial"/>
                <w:color w:val="000000" w:themeColor="text1"/>
                <w:sz w:val="24"/>
                <w:szCs w:val="24"/>
              </w:rPr>
              <w:t xml:space="preserve">  </w:t>
            </w:r>
          </w:p>
          <w:p w:rsidR="00371247" w:rsidRDefault="00371247"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371247" w:rsidP="00DB1F43">
            <w:pPr>
              <w:rPr>
                <w:rFonts w:ascii="Arial" w:hAnsi="Arial" w:cs="Arial"/>
                <w:color w:val="000000" w:themeColor="text1"/>
                <w:sz w:val="24"/>
                <w:szCs w:val="24"/>
              </w:rPr>
            </w:pPr>
            <w:r>
              <w:rPr>
                <w:rFonts w:ascii="Arial" w:hAnsi="Arial" w:cs="Arial"/>
                <w:color w:val="000000" w:themeColor="text1"/>
                <w:sz w:val="24"/>
                <w:szCs w:val="24"/>
              </w:rPr>
              <w:lastRenderedPageBreak/>
              <w:t>B11</w:t>
            </w:r>
          </w:p>
        </w:tc>
        <w:tc>
          <w:tcPr>
            <w:tcW w:w="9123" w:type="dxa"/>
          </w:tcPr>
          <w:p w:rsidR="00DB1F43" w:rsidRPr="000D50A7" w:rsidRDefault="00371247" w:rsidP="008F2051">
            <w:pPr>
              <w:rPr>
                <w:rFonts w:ascii="Arial" w:hAnsi="Arial" w:cs="Arial"/>
                <w:b/>
                <w:color w:val="000000" w:themeColor="text1"/>
                <w:sz w:val="24"/>
                <w:szCs w:val="24"/>
              </w:rPr>
            </w:pPr>
            <w:r w:rsidRPr="000D50A7">
              <w:rPr>
                <w:rFonts w:ascii="Arial" w:hAnsi="Arial" w:cs="Arial"/>
                <w:b/>
                <w:color w:val="000000" w:themeColor="text1"/>
                <w:sz w:val="24"/>
                <w:szCs w:val="24"/>
              </w:rPr>
              <w:t>Please outline how your proposals take account of the influence of local and city market forces and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xml:space="preserve">) if so are there plans in place to ensure </w:t>
            </w:r>
            <w:r w:rsidR="00A04F4F" w:rsidRPr="000D50A7">
              <w:rPr>
                <w:rFonts w:ascii="Arial" w:hAnsi="Arial" w:cs="Arial"/>
                <w:b/>
                <w:color w:val="000000" w:themeColor="text1"/>
                <w:sz w:val="24"/>
                <w:szCs w:val="24"/>
              </w:rPr>
              <w:t xml:space="preserve">that your proposals for the use of the asset are </w:t>
            </w:r>
            <w:r w:rsidRPr="000D50A7">
              <w:rPr>
                <w:rFonts w:ascii="Arial" w:hAnsi="Arial" w:cs="Arial"/>
                <w:b/>
                <w:color w:val="000000" w:themeColor="text1"/>
                <w:sz w:val="24"/>
                <w:szCs w:val="24"/>
              </w:rPr>
              <w:t>competitive</w:t>
            </w:r>
            <w:r w:rsidR="007D78AD">
              <w:rPr>
                <w:rFonts w:ascii="Arial" w:hAnsi="Arial" w:cs="Arial"/>
                <w:b/>
                <w:color w:val="000000" w:themeColor="text1"/>
                <w:sz w:val="24"/>
                <w:szCs w:val="24"/>
              </w:rPr>
              <w:t xml:space="preserve"> in order to</w:t>
            </w:r>
            <w:r w:rsidR="001A6B6B">
              <w:rPr>
                <w:rFonts w:ascii="Arial" w:hAnsi="Arial" w:cs="Arial"/>
                <w:b/>
                <w:color w:val="000000" w:themeColor="text1"/>
                <w:sz w:val="24"/>
                <w:szCs w:val="24"/>
              </w:rPr>
              <w:t xml:space="preserve"> </w:t>
            </w:r>
            <w:r w:rsidRPr="000D50A7">
              <w:rPr>
                <w:rFonts w:ascii="Arial" w:hAnsi="Arial" w:cs="Arial"/>
                <w:b/>
                <w:color w:val="000000" w:themeColor="text1"/>
                <w:sz w:val="24"/>
                <w:szCs w:val="24"/>
              </w:rPr>
              <w:t>sustain</w:t>
            </w:r>
            <w:r w:rsidR="007D78AD">
              <w:rPr>
                <w:rFonts w:ascii="Arial" w:hAnsi="Arial" w:cs="Arial"/>
                <w:b/>
                <w:color w:val="000000" w:themeColor="text1"/>
                <w:sz w:val="24"/>
                <w:szCs w:val="24"/>
              </w:rPr>
              <w:t xml:space="preserve"> the asset</w:t>
            </w:r>
            <w:r w:rsidRPr="000D50A7">
              <w:rPr>
                <w:rFonts w:ascii="Arial" w:hAnsi="Arial" w:cs="Arial"/>
                <w:b/>
                <w:color w:val="000000" w:themeColor="text1"/>
                <w:sz w:val="24"/>
                <w:szCs w:val="24"/>
              </w:rPr>
              <w:t xml:space="preserve">, (ii) if </w:t>
            </w:r>
            <w:r w:rsidRPr="008F2051">
              <w:rPr>
                <w:rFonts w:ascii="Arial" w:hAnsi="Arial" w:cs="Arial"/>
                <w:b/>
                <w:sz w:val="24"/>
                <w:szCs w:val="24"/>
              </w:rPr>
              <w:t>not please explain why.</w:t>
            </w:r>
            <w:r w:rsidR="00B514D3" w:rsidRPr="008F2051">
              <w:rPr>
                <w:rFonts w:ascii="Arial" w:hAnsi="Arial" w:cs="Arial"/>
                <w:b/>
                <w:sz w:val="24"/>
                <w:szCs w:val="24"/>
              </w:rPr>
              <w:t xml:space="preserve"> </w:t>
            </w: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p>
        </w:tc>
        <w:tc>
          <w:tcPr>
            <w:tcW w:w="9123" w:type="dxa"/>
          </w:tcPr>
          <w:p w:rsidR="00B01CEC" w:rsidRDefault="008F2051" w:rsidP="00DB1F43">
            <w:pPr>
              <w:rPr>
                <w:rFonts w:ascii="Arial" w:hAnsi="Arial" w:cs="Arial"/>
                <w:color w:val="000000" w:themeColor="text1"/>
                <w:sz w:val="24"/>
                <w:szCs w:val="24"/>
              </w:rPr>
            </w:pPr>
            <w:r>
              <w:rPr>
                <w:rFonts w:ascii="Arial" w:hAnsi="Arial" w:cs="Arial"/>
                <w:color w:val="000000" w:themeColor="text1"/>
                <w:sz w:val="24"/>
                <w:szCs w:val="24"/>
              </w:rPr>
              <w:t>Our community consultation into local needs demonstrated three clear community priorities:</w:t>
            </w:r>
          </w:p>
          <w:p w:rsidR="008F2051" w:rsidRDefault="008F2051" w:rsidP="008F2051">
            <w:pPr>
              <w:pStyle w:val="ListParagraph"/>
              <w:numPr>
                <w:ilvl w:val="0"/>
                <w:numId w:val="15"/>
              </w:numPr>
              <w:rPr>
                <w:rFonts w:ascii="Arial" w:hAnsi="Arial" w:cs="Arial"/>
                <w:color w:val="000000" w:themeColor="text1"/>
              </w:rPr>
            </w:pPr>
            <w:r>
              <w:rPr>
                <w:rFonts w:ascii="Arial" w:hAnsi="Arial" w:cs="Arial"/>
                <w:color w:val="000000" w:themeColor="text1"/>
              </w:rPr>
              <w:t>a community space for all ages for a range of activities</w:t>
            </w:r>
          </w:p>
          <w:p w:rsidR="008F2051" w:rsidRDefault="008F2051" w:rsidP="008F2051">
            <w:pPr>
              <w:pStyle w:val="ListParagraph"/>
              <w:numPr>
                <w:ilvl w:val="0"/>
                <w:numId w:val="15"/>
              </w:numPr>
              <w:rPr>
                <w:rFonts w:ascii="Arial" w:hAnsi="Arial" w:cs="Arial"/>
                <w:color w:val="000000" w:themeColor="text1"/>
              </w:rPr>
            </w:pPr>
            <w:r>
              <w:rPr>
                <w:rFonts w:ascii="Arial" w:hAnsi="Arial" w:cs="Arial"/>
                <w:color w:val="000000" w:themeColor="text1"/>
              </w:rPr>
              <w:t xml:space="preserve">more spaces for 3-5 year olds and more flexible provision at Blackhall Nursery </w:t>
            </w:r>
          </w:p>
          <w:p w:rsidR="00F13442" w:rsidRDefault="00F13442" w:rsidP="008F2051">
            <w:pPr>
              <w:pStyle w:val="ListParagraph"/>
              <w:numPr>
                <w:ilvl w:val="0"/>
                <w:numId w:val="15"/>
              </w:numPr>
              <w:rPr>
                <w:rFonts w:ascii="Arial" w:hAnsi="Arial" w:cs="Arial"/>
                <w:color w:val="000000" w:themeColor="text1"/>
              </w:rPr>
            </w:pPr>
            <w:r>
              <w:rPr>
                <w:rFonts w:ascii="Arial" w:hAnsi="Arial" w:cs="Arial"/>
                <w:color w:val="000000" w:themeColor="text1"/>
              </w:rPr>
              <w:t>a local response to the citywide need for more early learning and childcare provision</w:t>
            </w:r>
          </w:p>
          <w:p w:rsidR="008F2051" w:rsidRPr="008F2051" w:rsidRDefault="008F2051" w:rsidP="008F2051">
            <w:pPr>
              <w:pStyle w:val="ListParagraph"/>
              <w:numPr>
                <w:ilvl w:val="0"/>
                <w:numId w:val="15"/>
              </w:numPr>
              <w:rPr>
                <w:rFonts w:ascii="Arial" w:hAnsi="Arial" w:cs="Arial"/>
                <w:color w:val="000000" w:themeColor="text1"/>
              </w:rPr>
            </w:pPr>
            <w:r>
              <w:rPr>
                <w:rFonts w:ascii="Arial" w:hAnsi="Arial" w:cs="Arial"/>
                <w:color w:val="000000" w:themeColor="text1"/>
              </w:rPr>
              <w:t xml:space="preserve">spaces for recreation and sports, all year round, for all ages, including improved access to existing spaces such as </w:t>
            </w:r>
            <w:proofErr w:type="spellStart"/>
            <w:r>
              <w:rPr>
                <w:rFonts w:ascii="Arial" w:hAnsi="Arial" w:cs="Arial"/>
                <w:color w:val="000000" w:themeColor="text1"/>
              </w:rPr>
              <w:t>Ravelston</w:t>
            </w:r>
            <w:proofErr w:type="spellEnd"/>
            <w:r>
              <w:rPr>
                <w:rFonts w:ascii="Arial" w:hAnsi="Arial" w:cs="Arial"/>
                <w:color w:val="000000" w:themeColor="text1"/>
              </w:rPr>
              <w:t xml:space="preserve"> Park and Woods</w:t>
            </w:r>
          </w:p>
          <w:p w:rsidR="0080522F" w:rsidRDefault="0080522F" w:rsidP="00DB1F43">
            <w:pPr>
              <w:rPr>
                <w:rFonts w:ascii="Arial" w:hAnsi="Arial" w:cs="Arial"/>
                <w:color w:val="000000" w:themeColor="text1"/>
                <w:sz w:val="24"/>
                <w:szCs w:val="24"/>
              </w:rPr>
            </w:pPr>
          </w:p>
          <w:p w:rsidR="008F2051" w:rsidRDefault="008F2051" w:rsidP="00DB1F43">
            <w:pPr>
              <w:rPr>
                <w:rFonts w:ascii="Arial" w:hAnsi="Arial" w:cs="Arial"/>
                <w:color w:val="000000" w:themeColor="text1"/>
                <w:sz w:val="24"/>
                <w:szCs w:val="24"/>
              </w:rPr>
            </w:pPr>
            <w:r>
              <w:rPr>
                <w:rFonts w:ascii="Arial" w:hAnsi="Arial" w:cs="Arial"/>
                <w:color w:val="000000" w:themeColor="text1"/>
                <w:sz w:val="24"/>
                <w:szCs w:val="24"/>
              </w:rPr>
              <w:t xml:space="preserve">Our Business Plan sets out information about the lack of available community spaces in our area and the absence of any other early learning and childcare centres in the Blackhall catchment.  </w:t>
            </w:r>
            <w:r w:rsidR="00920C08">
              <w:rPr>
                <w:rFonts w:ascii="Arial" w:hAnsi="Arial" w:cs="Arial"/>
                <w:color w:val="000000" w:themeColor="text1"/>
                <w:sz w:val="24"/>
                <w:szCs w:val="24"/>
              </w:rPr>
              <w:t xml:space="preserve">The Business Plan </w:t>
            </w:r>
            <w:r w:rsidR="00F13442">
              <w:rPr>
                <w:rFonts w:ascii="Arial" w:hAnsi="Arial" w:cs="Arial"/>
                <w:color w:val="000000" w:themeColor="text1"/>
                <w:sz w:val="24"/>
                <w:szCs w:val="24"/>
              </w:rPr>
              <w:t xml:space="preserve">outlines the scarcity of local community spaces. </w:t>
            </w:r>
          </w:p>
          <w:p w:rsidR="00920C08" w:rsidRDefault="00920C08" w:rsidP="00DB1F43">
            <w:pPr>
              <w:rPr>
                <w:rFonts w:ascii="Arial" w:hAnsi="Arial" w:cs="Arial"/>
                <w:color w:val="000000" w:themeColor="text1"/>
                <w:sz w:val="24"/>
                <w:szCs w:val="24"/>
              </w:rPr>
            </w:pPr>
          </w:p>
          <w:p w:rsidR="00920C08" w:rsidRDefault="00920C08" w:rsidP="00DB1F43">
            <w:pPr>
              <w:rPr>
                <w:rFonts w:ascii="Arial" w:hAnsi="Arial" w:cs="Arial"/>
                <w:color w:val="000000" w:themeColor="text1"/>
                <w:sz w:val="24"/>
                <w:szCs w:val="24"/>
              </w:rPr>
            </w:pPr>
            <w:r>
              <w:rPr>
                <w:rFonts w:ascii="Arial" w:hAnsi="Arial" w:cs="Arial"/>
                <w:color w:val="000000" w:themeColor="text1"/>
                <w:sz w:val="24"/>
                <w:szCs w:val="24"/>
              </w:rPr>
              <w:t xml:space="preserve">We are confident of the ongoing need in the Blackhall community for what our Phase 1 </w:t>
            </w:r>
            <w:r w:rsidR="0033130E">
              <w:rPr>
                <w:rFonts w:ascii="Arial" w:hAnsi="Arial" w:cs="Arial"/>
                <w:color w:val="000000" w:themeColor="text1"/>
                <w:sz w:val="24"/>
                <w:szCs w:val="24"/>
              </w:rPr>
              <w:t xml:space="preserve">offers </w:t>
            </w:r>
            <w:r>
              <w:rPr>
                <w:rFonts w:ascii="Arial" w:hAnsi="Arial" w:cs="Arial"/>
                <w:color w:val="000000" w:themeColor="text1"/>
                <w:sz w:val="24"/>
                <w:szCs w:val="24"/>
              </w:rPr>
              <w:t xml:space="preserve">(the continuation of early learning and childcare for local families with some small group, supervised use of the building) and </w:t>
            </w:r>
            <w:r w:rsidR="0080522F">
              <w:rPr>
                <w:rFonts w:ascii="Arial" w:hAnsi="Arial" w:cs="Arial"/>
                <w:color w:val="000000" w:themeColor="text1"/>
                <w:sz w:val="24"/>
                <w:szCs w:val="24"/>
              </w:rPr>
              <w:t xml:space="preserve">for what </w:t>
            </w:r>
            <w:r>
              <w:rPr>
                <w:rFonts w:ascii="Arial" w:hAnsi="Arial" w:cs="Arial"/>
                <w:color w:val="000000" w:themeColor="text1"/>
                <w:sz w:val="24"/>
                <w:szCs w:val="24"/>
              </w:rPr>
              <w:t xml:space="preserve">our Phase 2 </w:t>
            </w:r>
            <w:r w:rsidR="0033130E">
              <w:rPr>
                <w:rFonts w:ascii="Arial" w:hAnsi="Arial" w:cs="Arial"/>
                <w:color w:val="000000" w:themeColor="text1"/>
                <w:sz w:val="24"/>
                <w:szCs w:val="24"/>
              </w:rPr>
              <w:t xml:space="preserve">offers </w:t>
            </w:r>
            <w:r>
              <w:rPr>
                <w:rFonts w:ascii="Arial" w:hAnsi="Arial" w:cs="Arial"/>
                <w:color w:val="000000" w:themeColor="text1"/>
                <w:sz w:val="24"/>
                <w:szCs w:val="24"/>
              </w:rPr>
              <w:t xml:space="preserve">(the new </w:t>
            </w:r>
            <w:proofErr w:type="spellStart"/>
            <w:r>
              <w:rPr>
                <w:rFonts w:ascii="Arial" w:hAnsi="Arial" w:cs="Arial"/>
                <w:color w:val="000000" w:themeColor="text1"/>
                <w:sz w:val="24"/>
                <w:szCs w:val="24"/>
              </w:rPr>
              <w:t>Ra</w:t>
            </w:r>
            <w:r w:rsidR="0033130E">
              <w:rPr>
                <w:rFonts w:ascii="Arial" w:hAnsi="Arial" w:cs="Arial"/>
                <w:color w:val="000000" w:themeColor="text1"/>
                <w:sz w:val="24"/>
                <w:szCs w:val="24"/>
              </w:rPr>
              <w:t>velston</w:t>
            </w:r>
            <w:proofErr w:type="spellEnd"/>
            <w:r w:rsidR="0033130E">
              <w:rPr>
                <w:rFonts w:ascii="Arial" w:hAnsi="Arial" w:cs="Arial"/>
                <w:color w:val="000000" w:themeColor="text1"/>
                <w:sz w:val="24"/>
                <w:szCs w:val="24"/>
              </w:rPr>
              <w:t xml:space="preserve"> Park Pavilion)</w:t>
            </w:r>
            <w:r>
              <w:rPr>
                <w:rFonts w:ascii="Arial" w:hAnsi="Arial" w:cs="Arial"/>
                <w:color w:val="000000" w:themeColor="text1"/>
                <w:sz w:val="24"/>
                <w:szCs w:val="24"/>
              </w:rPr>
              <w:t>.</w:t>
            </w:r>
            <w:r w:rsidR="0033130E">
              <w:rPr>
                <w:rFonts w:ascii="Arial" w:hAnsi="Arial" w:cs="Arial"/>
                <w:color w:val="000000" w:themeColor="text1"/>
                <w:sz w:val="24"/>
                <w:szCs w:val="24"/>
              </w:rPr>
              <w:t xml:space="preserve">  Existing spaces in Blackhall St Columba’s church halls and in Blackhall Primary School are fully booked.</w:t>
            </w:r>
          </w:p>
          <w:p w:rsidR="0033130E" w:rsidRDefault="0033130E" w:rsidP="00DB1F43">
            <w:pPr>
              <w:rPr>
                <w:rFonts w:ascii="Arial" w:hAnsi="Arial" w:cs="Arial"/>
                <w:color w:val="000000" w:themeColor="text1"/>
                <w:sz w:val="24"/>
                <w:szCs w:val="24"/>
              </w:rPr>
            </w:pPr>
          </w:p>
          <w:p w:rsidR="0033130E" w:rsidRDefault="0033130E" w:rsidP="00DB1F43">
            <w:pPr>
              <w:rPr>
                <w:rFonts w:ascii="Arial" w:hAnsi="Arial" w:cs="Arial"/>
                <w:color w:val="000000" w:themeColor="text1"/>
                <w:sz w:val="24"/>
                <w:szCs w:val="24"/>
              </w:rPr>
            </w:pPr>
            <w:r>
              <w:rPr>
                <w:rFonts w:ascii="Arial" w:hAnsi="Arial" w:cs="Arial"/>
                <w:color w:val="000000" w:themeColor="text1"/>
                <w:sz w:val="24"/>
                <w:szCs w:val="24"/>
              </w:rPr>
              <w:t xml:space="preserve">The expansion of early learning and childcare provision by 2020 (to 1140 hours from 600 hours per annum for eligible two year olds, ante and pre-school children) means that the supply of places </w:t>
            </w:r>
            <w:r w:rsidR="0080522F">
              <w:rPr>
                <w:rFonts w:ascii="Arial" w:hAnsi="Arial" w:cs="Arial"/>
                <w:color w:val="000000" w:themeColor="text1"/>
                <w:sz w:val="24"/>
                <w:szCs w:val="24"/>
              </w:rPr>
              <w:t>needs to increase</w:t>
            </w:r>
            <w:r>
              <w:rPr>
                <w:rFonts w:ascii="Arial" w:hAnsi="Arial" w:cs="Arial"/>
                <w:color w:val="000000" w:themeColor="text1"/>
                <w:sz w:val="24"/>
                <w:szCs w:val="24"/>
              </w:rPr>
              <w:t xml:space="preserve"> dramatically. Blackhall Nursery has never been able to accommodate all local three year olds; Blackhall Nursery has always been full (except for a few weeks in August 2017 when the City of Edinburgh Council expanded its provision which impacted briefly on Nursery). </w:t>
            </w:r>
          </w:p>
          <w:p w:rsidR="0033130E" w:rsidRDefault="0033130E" w:rsidP="00DB1F43">
            <w:pPr>
              <w:rPr>
                <w:rFonts w:ascii="Arial" w:hAnsi="Arial" w:cs="Arial"/>
                <w:color w:val="000000" w:themeColor="text1"/>
                <w:sz w:val="24"/>
                <w:szCs w:val="24"/>
              </w:rPr>
            </w:pPr>
          </w:p>
          <w:p w:rsidR="0033130E" w:rsidRDefault="0033130E" w:rsidP="00DB1F43">
            <w:pPr>
              <w:rPr>
                <w:rFonts w:ascii="Arial" w:hAnsi="Arial" w:cs="Arial"/>
                <w:color w:val="000000" w:themeColor="text1"/>
                <w:sz w:val="24"/>
                <w:szCs w:val="24"/>
              </w:rPr>
            </w:pPr>
            <w:r>
              <w:rPr>
                <w:rFonts w:ascii="Arial" w:hAnsi="Arial" w:cs="Arial"/>
                <w:color w:val="000000" w:themeColor="text1"/>
                <w:sz w:val="24"/>
                <w:szCs w:val="24"/>
              </w:rPr>
              <w:t xml:space="preserve">Blackhall Nursery is piloting the 1140 hours for ten children for 2018/19. This is generating more funds because of the improved hourly rate and enables Nursery </w:t>
            </w:r>
            <w:r w:rsidR="0080522F">
              <w:rPr>
                <w:rFonts w:ascii="Arial" w:hAnsi="Arial" w:cs="Arial"/>
                <w:color w:val="000000" w:themeColor="text1"/>
                <w:sz w:val="24"/>
                <w:szCs w:val="24"/>
              </w:rPr>
              <w:t xml:space="preserve">to </w:t>
            </w:r>
            <w:r>
              <w:rPr>
                <w:rFonts w:ascii="Arial" w:hAnsi="Arial" w:cs="Arial"/>
                <w:color w:val="000000" w:themeColor="text1"/>
                <w:sz w:val="24"/>
                <w:szCs w:val="24"/>
              </w:rPr>
              <w:t>experience the 1140 hours in advance of 2020. This has benefits for local families and also for Blackhall Nursery and Blackhall Community Trust – we will get a clearer picture of income and expenditure with which to move forward.</w:t>
            </w:r>
          </w:p>
          <w:p w:rsidR="008F2051" w:rsidRDefault="008F2051" w:rsidP="00DB1F43">
            <w:pPr>
              <w:rPr>
                <w:rFonts w:ascii="Arial" w:hAnsi="Arial" w:cs="Arial"/>
                <w:color w:val="000000" w:themeColor="text1"/>
                <w:sz w:val="24"/>
                <w:szCs w:val="24"/>
              </w:rPr>
            </w:pPr>
          </w:p>
          <w:p w:rsidR="00A04F4F" w:rsidRDefault="00A04F4F" w:rsidP="0033130E">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lastRenderedPageBreak/>
              <w:t>B12</w:t>
            </w:r>
          </w:p>
        </w:tc>
        <w:tc>
          <w:tcPr>
            <w:tcW w:w="9123" w:type="dxa"/>
          </w:tcPr>
          <w:p w:rsidR="00A04F4F" w:rsidRDefault="00A04F4F" w:rsidP="00A04F4F">
            <w:pPr>
              <w:rPr>
                <w:rFonts w:ascii="Arial" w:hAnsi="Arial" w:cs="Arial"/>
                <w:color w:val="000000" w:themeColor="text1"/>
                <w:sz w:val="24"/>
                <w:szCs w:val="24"/>
              </w:rPr>
            </w:pPr>
            <w:r w:rsidRPr="000D50A7">
              <w:rPr>
                <w:rFonts w:ascii="Arial" w:hAnsi="Arial" w:cs="Arial"/>
                <w:b/>
                <w:color w:val="000000" w:themeColor="text1"/>
                <w:sz w:val="24"/>
                <w:szCs w:val="24"/>
              </w:rPr>
              <w:t>If suitable, is there marketing and development plan in place for the asset for the next five years?</w:t>
            </w:r>
            <w:r>
              <w:rPr>
                <w:rFonts w:ascii="Arial" w:hAnsi="Arial" w:cs="Arial"/>
                <w:color w:val="000000" w:themeColor="text1"/>
                <w:sz w:val="24"/>
                <w:szCs w:val="24"/>
              </w:rPr>
              <w:t xml:space="preserve"> If</w:t>
            </w:r>
            <w:r w:rsidRPr="00A04F4F">
              <w:rPr>
                <w:rFonts w:ascii="Arial" w:hAnsi="Arial" w:cs="Arial"/>
                <w:color w:val="000000" w:themeColor="text1"/>
                <w:sz w:val="24"/>
                <w:szCs w:val="24"/>
              </w:rPr>
              <w:t xml:space="preserve"> so, </w:t>
            </w:r>
            <w:r>
              <w:rPr>
                <w:rFonts w:ascii="Arial" w:hAnsi="Arial" w:cs="Arial"/>
                <w:color w:val="000000" w:themeColor="text1"/>
                <w:sz w:val="24"/>
                <w:szCs w:val="24"/>
              </w:rPr>
              <w:t>please provide further details in relation to your approach</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49617C" w:rsidRDefault="00920C08" w:rsidP="00DB1F43">
            <w:pPr>
              <w:rPr>
                <w:rFonts w:ascii="Arial" w:hAnsi="Arial" w:cs="Arial"/>
                <w:color w:val="000000" w:themeColor="text1"/>
                <w:sz w:val="24"/>
                <w:szCs w:val="24"/>
              </w:rPr>
            </w:pPr>
            <w:r>
              <w:rPr>
                <w:rFonts w:ascii="Arial" w:hAnsi="Arial" w:cs="Arial"/>
                <w:color w:val="000000" w:themeColor="text1"/>
                <w:sz w:val="24"/>
                <w:szCs w:val="24"/>
              </w:rPr>
              <w:t>The Business Plan outlines some of this work.  Both our Phase 1 and our Phase 2 have Blackhall Nursery as an</w:t>
            </w:r>
            <w:r w:rsidR="005B5D37">
              <w:rPr>
                <w:rFonts w:ascii="Arial" w:hAnsi="Arial" w:cs="Arial"/>
                <w:color w:val="000000" w:themeColor="text1"/>
                <w:sz w:val="24"/>
                <w:szCs w:val="24"/>
              </w:rPr>
              <w:t xml:space="preserve"> anchor tenant</w:t>
            </w:r>
            <w:r>
              <w:rPr>
                <w:rFonts w:ascii="Arial" w:hAnsi="Arial" w:cs="Arial"/>
                <w:color w:val="000000" w:themeColor="text1"/>
                <w:sz w:val="24"/>
                <w:szCs w:val="24"/>
              </w:rPr>
              <w:t xml:space="preserve">. </w:t>
            </w:r>
          </w:p>
          <w:p w:rsidR="0049617C" w:rsidRPr="0049617C" w:rsidRDefault="0049617C" w:rsidP="00DB1F43">
            <w:pPr>
              <w:rPr>
                <w:rFonts w:ascii="Arial" w:hAnsi="Arial" w:cs="Arial"/>
                <w:b/>
                <w:color w:val="000000" w:themeColor="text1"/>
                <w:sz w:val="24"/>
                <w:szCs w:val="24"/>
              </w:rPr>
            </w:pPr>
            <w:r w:rsidRPr="0049617C">
              <w:rPr>
                <w:rFonts w:ascii="Arial" w:hAnsi="Arial" w:cs="Arial"/>
                <w:b/>
                <w:color w:val="000000" w:themeColor="text1"/>
                <w:sz w:val="24"/>
                <w:szCs w:val="24"/>
              </w:rPr>
              <w:t>Phase 1</w:t>
            </w:r>
          </w:p>
          <w:p w:rsidR="0080522F" w:rsidRDefault="0080522F" w:rsidP="00DB1F43">
            <w:pPr>
              <w:rPr>
                <w:rFonts w:ascii="Arial" w:hAnsi="Arial" w:cs="Arial"/>
                <w:color w:val="000000" w:themeColor="text1"/>
                <w:sz w:val="24"/>
                <w:szCs w:val="24"/>
              </w:rPr>
            </w:pPr>
            <w:r>
              <w:rPr>
                <w:rFonts w:ascii="Arial" w:hAnsi="Arial" w:cs="Arial"/>
                <w:color w:val="000000" w:themeColor="text1"/>
                <w:sz w:val="24"/>
                <w:szCs w:val="24"/>
              </w:rPr>
              <w:t>Phase 1 can accommodate small groups and one-off events but there is more that could be done to offer the space locally if storage for Blackhall Nursery could be improved.  See B5 for information on current and past users.  We know that the asset is viable because of the track record over nearly 20 years.</w:t>
            </w:r>
            <w:r w:rsidR="00EE3EFE">
              <w:rPr>
                <w:rFonts w:ascii="Arial" w:hAnsi="Arial" w:cs="Arial"/>
                <w:color w:val="000000" w:themeColor="text1"/>
                <w:sz w:val="24"/>
                <w:szCs w:val="24"/>
              </w:rPr>
              <w:t xml:space="preserve"> We already have established communication networks through which this small space can be promoted (listed below).</w:t>
            </w:r>
          </w:p>
          <w:p w:rsidR="0049617C" w:rsidRDefault="0049617C" w:rsidP="00DB1F43">
            <w:pPr>
              <w:rPr>
                <w:rFonts w:ascii="Arial" w:hAnsi="Arial" w:cs="Arial"/>
                <w:color w:val="000000" w:themeColor="text1"/>
                <w:sz w:val="24"/>
                <w:szCs w:val="24"/>
              </w:rPr>
            </w:pPr>
          </w:p>
          <w:p w:rsidR="0080522F" w:rsidRPr="0049617C" w:rsidRDefault="0049617C" w:rsidP="00DB1F43">
            <w:pPr>
              <w:rPr>
                <w:rFonts w:ascii="Arial" w:hAnsi="Arial" w:cs="Arial"/>
                <w:b/>
                <w:color w:val="000000" w:themeColor="text1"/>
                <w:sz w:val="24"/>
                <w:szCs w:val="24"/>
              </w:rPr>
            </w:pPr>
            <w:r w:rsidRPr="0049617C">
              <w:rPr>
                <w:rFonts w:ascii="Arial" w:hAnsi="Arial" w:cs="Arial"/>
                <w:b/>
                <w:color w:val="000000" w:themeColor="text1"/>
                <w:sz w:val="24"/>
                <w:szCs w:val="24"/>
              </w:rPr>
              <w:t>Phase 2</w:t>
            </w:r>
          </w:p>
          <w:p w:rsidR="00A04F4F" w:rsidRDefault="00920C08" w:rsidP="00DB1F43">
            <w:pPr>
              <w:rPr>
                <w:rFonts w:ascii="Arial" w:hAnsi="Arial" w:cs="Arial"/>
                <w:color w:val="000000" w:themeColor="text1"/>
                <w:sz w:val="24"/>
                <w:szCs w:val="24"/>
              </w:rPr>
            </w:pPr>
            <w:r>
              <w:rPr>
                <w:rFonts w:ascii="Arial" w:hAnsi="Arial" w:cs="Arial"/>
                <w:color w:val="000000" w:themeColor="text1"/>
                <w:sz w:val="24"/>
                <w:szCs w:val="24"/>
              </w:rPr>
              <w:t>In Phase 2, when costs are likely to increase because the scale of the operation will get bigger, a</w:t>
            </w:r>
            <w:r w:rsidR="005B5D37">
              <w:rPr>
                <w:rFonts w:ascii="Arial" w:hAnsi="Arial" w:cs="Arial"/>
                <w:color w:val="000000" w:themeColor="text1"/>
                <w:sz w:val="24"/>
                <w:szCs w:val="24"/>
              </w:rPr>
              <w:t>ddition</w:t>
            </w:r>
            <w:r>
              <w:rPr>
                <w:rFonts w:ascii="Arial" w:hAnsi="Arial" w:cs="Arial"/>
                <w:color w:val="000000" w:themeColor="text1"/>
                <w:sz w:val="24"/>
                <w:szCs w:val="24"/>
              </w:rPr>
              <w:t>al</w:t>
            </w:r>
            <w:r w:rsidR="005B5D37">
              <w:rPr>
                <w:rFonts w:ascii="Arial" w:hAnsi="Arial" w:cs="Arial"/>
                <w:color w:val="000000" w:themeColor="text1"/>
                <w:sz w:val="24"/>
                <w:szCs w:val="24"/>
              </w:rPr>
              <w:t xml:space="preserve"> income </w:t>
            </w:r>
            <w:r>
              <w:rPr>
                <w:rFonts w:ascii="Arial" w:hAnsi="Arial" w:cs="Arial"/>
                <w:color w:val="000000" w:themeColor="text1"/>
                <w:sz w:val="24"/>
                <w:szCs w:val="24"/>
              </w:rPr>
              <w:t xml:space="preserve">will be generated by </w:t>
            </w:r>
            <w:r w:rsidR="005B5D37">
              <w:rPr>
                <w:rFonts w:ascii="Arial" w:hAnsi="Arial" w:cs="Arial"/>
                <w:color w:val="000000" w:themeColor="text1"/>
                <w:sz w:val="24"/>
                <w:szCs w:val="24"/>
              </w:rPr>
              <w:t>hiring out the community space to local community groups</w:t>
            </w:r>
            <w:r>
              <w:rPr>
                <w:rFonts w:ascii="Arial" w:hAnsi="Arial" w:cs="Arial"/>
                <w:color w:val="000000" w:themeColor="text1"/>
                <w:sz w:val="24"/>
                <w:szCs w:val="24"/>
              </w:rPr>
              <w:t xml:space="preserve"> and others</w:t>
            </w:r>
            <w:r w:rsidR="00DD3B6F">
              <w:rPr>
                <w:rFonts w:ascii="Arial" w:hAnsi="Arial" w:cs="Arial"/>
                <w:color w:val="000000" w:themeColor="text1"/>
                <w:sz w:val="24"/>
                <w:szCs w:val="24"/>
              </w:rPr>
              <w:t xml:space="preserve">.   There </w:t>
            </w:r>
            <w:r>
              <w:rPr>
                <w:rFonts w:ascii="Arial" w:hAnsi="Arial" w:cs="Arial"/>
                <w:color w:val="000000" w:themeColor="text1"/>
                <w:sz w:val="24"/>
                <w:szCs w:val="24"/>
              </w:rPr>
              <w:t xml:space="preserve">will be a marketing </w:t>
            </w:r>
            <w:r w:rsidR="00DD3B6F">
              <w:rPr>
                <w:rFonts w:ascii="Arial" w:hAnsi="Arial" w:cs="Arial"/>
                <w:color w:val="000000" w:themeColor="text1"/>
                <w:sz w:val="24"/>
                <w:szCs w:val="24"/>
              </w:rPr>
              <w:t>and development plan</w:t>
            </w:r>
            <w:r>
              <w:rPr>
                <w:rFonts w:ascii="Arial" w:hAnsi="Arial" w:cs="Arial"/>
                <w:color w:val="000000" w:themeColor="text1"/>
                <w:sz w:val="24"/>
                <w:szCs w:val="24"/>
              </w:rPr>
              <w:t xml:space="preserve"> for Phase 2, as plans are progressed for the capital funding and the building project.  However, </w:t>
            </w:r>
            <w:r w:rsidR="00DD3B6F">
              <w:rPr>
                <w:rFonts w:ascii="Arial" w:hAnsi="Arial" w:cs="Arial"/>
                <w:color w:val="000000" w:themeColor="text1"/>
                <w:sz w:val="24"/>
                <w:szCs w:val="24"/>
              </w:rPr>
              <w:t>the anchor tenant is guaranteed and local interest has already been expressed</w:t>
            </w:r>
            <w:r>
              <w:rPr>
                <w:rFonts w:ascii="Arial" w:hAnsi="Arial" w:cs="Arial"/>
                <w:color w:val="000000" w:themeColor="text1"/>
                <w:sz w:val="24"/>
                <w:szCs w:val="24"/>
              </w:rPr>
              <w:t xml:space="preserve"> for using t</w:t>
            </w:r>
            <w:r w:rsidR="00DD3B6F">
              <w:rPr>
                <w:rFonts w:ascii="Arial" w:hAnsi="Arial" w:cs="Arial"/>
                <w:color w:val="000000" w:themeColor="text1"/>
                <w:sz w:val="24"/>
                <w:szCs w:val="24"/>
              </w:rPr>
              <w:t xml:space="preserve">he community space. </w:t>
            </w:r>
            <w:r w:rsidR="00D41095">
              <w:rPr>
                <w:rFonts w:ascii="Arial" w:hAnsi="Arial" w:cs="Arial"/>
                <w:color w:val="000000" w:themeColor="text1"/>
                <w:sz w:val="24"/>
                <w:szCs w:val="24"/>
              </w:rPr>
              <w:t xml:space="preserve">For example, the space will be suitable for committee meetings and for small exercise classes.  Blackhall Community Trust’s Book Group will continue to use the building and the Coffee Mornings could be held in the community space instead of in a commercial café. </w:t>
            </w:r>
            <w:r w:rsidR="00DD3B6F">
              <w:rPr>
                <w:rFonts w:ascii="Arial" w:hAnsi="Arial" w:cs="Arial"/>
                <w:color w:val="000000" w:themeColor="text1"/>
                <w:sz w:val="24"/>
                <w:szCs w:val="24"/>
              </w:rPr>
              <w:t xml:space="preserve">  </w:t>
            </w:r>
            <w:r w:rsidR="005B5D37">
              <w:rPr>
                <w:rFonts w:ascii="Arial" w:hAnsi="Arial" w:cs="Arial"/>
                <w:color w:val="000000" w:themeColor="text1"/>
                <w:sz w:val="24"/>
                <w:szCs w:val="24"/>
              </w:rPr>
              <w:t xml:space="preserve"> </w:t>
            </w:r>
          </w:p>
          <w:p w:rsidR="0049617C" w:rsidRDefault="0049617C" w:rsidP="0087730D">
            <w:pPr>
              <w:spacing w:after="200" w:line="276" w:lineRule="auto"/>
              <w:contextualSpacing/>
              <w:jc w:val="both"/>
              <w:rPr>
                <w:rFonts w:ascii="Arial" w:hAnsi="Arial" w:cs="Arial"/>
                <w:sz w:val="24"/>
                <w:szCs w:val="24"/>
              </w:rPr>
            </w:pPr>
          </w:p>
          <w:p w:rsidR="0087730D" w:rsidRPr="0087730D" w:rsidRDefault="0087730D" w:rsidP="0087730D">
            <w:pPr>
              <w:spacing w:after="200" w:line="276" w:lineRule="auto"/>
              <w:contextualSpacing/>
              <w:jc w:val="both"/>
              <w:rPr>
                <w:rFonts w:ascii="Arial" w:hAnsi="Arial" w:cs="Arial"/>
                <w:sz w:val="24"/>
                <w:szCs w:val="24"/>
              </w:rPr>
            </w:pPr>
            <w:r w:rsidRPr="0087730D">
              <w:rPr>
                <w:rFonts w:ascii="Arial" w:hAnsi="Arial" w:cs="Arial"/>
                <w:sz w:val="24"/>
                <w:szCs w:val="24"/>
              </w:rPr>
              <w:t xml:space="preserve">BCT has developed tools for communicating and engaging with its members/ potential members through paper newsletters distributed </w:t>
            </w:r>
            <w:r w:rsidR="00EE3EFE">
              <w:rPr>
                <w:rFonts w:ascii="Arial" w:hAnsi="Arial" w:cs="Arial"/>
                <w:sz w:val="24"/>
                <w:szCs w:val="24"/>
              </w:rPr>
              <w:t xml:space="preserve">three times a year </w:t>
            </w:r>
            <w:r w:rsidRPr="0087730D">
              <w:rPr>
                <w:rFonts w:ascii="Arial" w:hAnsi="Arial" w:cs="Arial"/>
                <w:sz w:val="24"/>
                <w:szCs w:val="24"/>
              </w:rPr>
              <w:t>through letter boxes by hand, wid</w:t>
            </w:r>
            <w:r w:rsidR="00EE3EFE">
              <w:rPr>
                <w:rFonts w:ascii="Arial" w:hAnsi="Arial" w:cs="Arial"/>
                <w:sz w:val="24"/>
                <w:szCs w:val="24"/>
              </w:rPr>
              <w:t xml:space="preserve">ely advertised </w:t>
            </w:r>
            <w:r w:rsidRPr="0087730D">
              <w:rPr>
                <w:rFonts w:ascii="Arial" w:hAnsi="Arial" w:cs="Arial"/>
                <w:sz w:val="24"/>
                <w:szCs w:val="24"/>
              </w:rPr>
              <w:t xml:space="preserve">public meetings </w:t>
            </w:r>
            <w:r w:rsidR="00EE3EFE">
              <w:rPr>
                <w:rFonts w:ascii="Arial" w:hAnsi="Arial" w:cs="Arial"/>
                <w:sz w:val="24"/>
                <w:szCs w:val="24"/>
              </w:rPr>
              <w:t xml:space="preserve">three times a year </w:t>
            </w:r>
            <w:r w:rsidRPr="0087730D">
              <w:rPr>
                <w:rFonts w:ascii="Arial" w:hAnsi="Arial" w:cs="Arial"/>
                <w:sz w:val="24"/>
                <w:szCs w:val="24"/>
              </w:rPr>
              <w:t>with speakers updating on activities and a website which is currently being updated. The Trust believes that engaging with the local community and keeping them informed will ensure they use the building, informing what is delivered and supporting it on an on-going basis.</w:t>
            </w:r>
          </w:p>
          <w:p w:rsidR="0080522F" w:rsidRDefault="0080522F" w:rsidP="0087730D">
            <w:pPr>
              <w:jc w:val="both"/>
              <w:rPr>
                <w:rFonts w:ascii="Arial" w:hAnsi="Arial" w:cs="Arial"/>
                <w:sz w:val="24"/>
                <w:szCs w:val="24"/>
              </w:rPr>
            </w:pPr>
          </w:p>
          <w:p w:rsidR="0087730D" w:rsidRPr="0087730D" w:rsidRDefault="0087730D" w:rsidP="0087730D">
            <w:pPr>
              <w:jc w:val="both"/>
              <w:rPr>
                <w:rFonts w:ascii="Arial" w:hAnsi="Arial" w:cs="Arial"/>
                <w:sz w:val="24"/>
                <w:szCs w:val="24"/>
              </w:rPr>
            </w:pPr>
            <w:r w:rsidRPr="0087730D">
              <w:rPr>
                <w:rFonts w:ascii="Arial" w:hAnsi="Arial" w:cs="Arial"/>
                <w:sz w:val="24"/>
                <w:szCs w:val="24"/>
              </w:rPr>
              <w:t xml:space="preserve">Marketing the new </w:t>
            </w:r>
            <w:proofErr w:type="spellStart"/>
            <w:r w:rsidRPr="0087730D">
              <w:rPr>
                <w:rFonts w:ascii="Arial" w:hAnsi="Arial" w:cs="Arial"/>
                <w:sz w:val="24"/>
                <w:szCs w:val="24"/>
              </w:rPr>
              <w:t>Ravelston</w:t>
            </w:r>
            <w:proofErr w:type="spellEnd"/>
            <w:r w:rsidRPr="0087730D">
              <w:rPr>
                <w:rFonts w:ascii="Arial" w:hAnsi="Arial" w:cs="Arial"/>
                <w:sz w:val="24"/>
                <w:szCs w:val="24"/>
              </w:rPr>
              <w:t xml:space="preserve"> Park Pavilion will be very local to the Blackhall area as this is the community it is designed to benefit. Space available to let will not be huge so it is likely that demand will have to be managed in line with the priorities identified earlier in this plan and to keep the project sustainable financially.</w:t>
            </w:r>
          </w:p>
          <w:p w:rsidR="0087730D" w:rsidRPr="0087730D" w:rsidRDefault="0087730D" w:rsidP="0087730D">
            <w:pPr>
              <w:pStyle w:val="ListParagraph"/>
              <w:ind w:left="792"/>
              <w:jc w:val="both"/>
              <w:rPr>
                <w:rFonts w:ascii="Arial" w:hAnsi="Arial" w:cs="Arial"/>
              </w:rPr>
            </w:pPr>
          </w:p>
          <w:p w:rsidR="0087730D" w:rsidRPr="0087730D" w:rsidRDefault="0087730D" w:rsidP="0087730D">
            <w:pPr>
              <w:jc w:val="both"/>
              <w:rPr>
                <w:rFonts w:ascii="Arial" w:hAnsi="Arial" w:cs="Arial"/>
                <w:sz w:val="24"/>
                <w:szCs w:val="24"/>
              </w:rPr>
            </w:pPr>
            <w:r w:rsidRPr="0087730D">
              <w:rPr>
                <w:rFonts w:ascii="Arial" w:hAnsi="Arial" w:cs="Arial"/>
                <w:sz w:val="24"/>
                <w:szCs w:val="24"/>
              </w:rPr>
              <w:t>Marketing materials are likely to be in line with a very localised offer:</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r w:rsidRPr="0087730D">
              <w:rPr>
                <w:rFonts w:ascii="Arial" w:hAnsi="Arial" w:cs="Arial"/>
              </w:rPr>
              <w:t xml:space="preserve">public events, inviting people to the park/new pavilion </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r w:rsidRPr="0087730D">
              <w:rPr>
                <w:rFonts w:ascii="Arial" w:hAnsi="Arial" w:cs="Arial"/>
              </w:rPr>
              <w:t>fliers and handbills through letter boxes for new activities</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r w:rsidRPr="0087730D">
              <w:rPr>
                <w:rFonts w:ascii="Arial" w:hAnsi="Arial" w:cs="Arial"/>
              </w:rPr>
              <w:t>e bulletins and adverts</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r w:rsidRPr="0087730D">
              <w:rPr>
                <w:rFonts w:ascii="Arial" w:hAnsi="Arial" w:cs="Arial"/>
              </w:rPr>
              <w:t>Facebook page</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r w:rsidRPr="0087730D">
              <w:rPr>
                <w:rFonts w:ascii="Arial" w:hAnsi="Arial" w:cs="Arial"/>
              </w:rPr>
              <w:t>Twitter</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r w:rsidRPr="0087730D">
              <w:rPr>
                <w:rFonts w:ascii="Arial" w:hAnsi="Arial" w:cs="Arial"/>
              </w:rPr>
              <w:t>programme and booking arrangements on a website/electronic booking/payment system</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r w:rsidRPr="0087730D">
              <w:rPr>
                <w:rFonts w:ascii="Arial" w:hAnsi="Arial" w:cs="Arial"/>
              </w:rPr>
              <w:t>adverts in local press</w:t>
            </w:r>
          </w:p>
          <w:p w:rsidR="0087730D" w:rsidRPr="0087730D" w:rsidRDefault="0087730D" w:rsidP="0087730D">
            <w:pPr>
              <w:pStyle w:val="ListParagraph"/>
              <w:numPr>
                <w:ilvl w:val="0"/>
                <w:numId w:val="24"/>
              </w:numPr>
              <w:spacing w:after="200" w:line="276" w:lineRule="auto"/>
              <w:contextualSpacing/>
              <w:jc w:val="both"/>
              <w:rPr>
                <w:rFonts w:ascii="Arial" w:hAnsi="Arial" w:cs="Arial"/>
              </w:rPr>
            </w:pPr>
            <w:proofErr w:type="gramStart"/>
            <w:r w:rsidRPr="0087730D">
              <w:rPr>
                <w:rFonts w:ascii="Arial" w:hAnsi="Arial" w:cs="Arial"/>
              </w:rPr>
              <w:t>word</w:t>
            </w:r>
            <w:proofErr w:type="gramEnd"/>
            <w:r w:rsidRPr="0087730D">
              <w:rPr>
                <w:rFonts w:ascii="Arial" w:hAnsi="Arial" w:cs="Arial"/>
              </w:rPr>
              <w:t xml:space="preserve"> of mouth through BCT networks and local groups.</w:t>
            </w:r>
          </w:p>
          <w:p w:rsidR="00A04F4F" w:rsidRDefault="0087730D" w:rsidP="0087730D">
            <w:pPr>
              <w:spacing w:after="200" w:line="276" w:lineRule="auto"/>
              <w:contextualSpacing/>
              <w:jc w:val="both"/>
              <w:rPr>
                <w:rFonts w:ascii="Arial" w:hAnsi="Arial" w:cs="Arial"/>
                <w:color w:val="000000" w:themeColor="text1"/>
                <w:sz w:val="24"/>
                <w:szCs w:val="24"/>
              </w:rPr>
            </w:pPr>
            <w:r w:rsidRPr="0087730D">
              <w:rPr>
                <w:rFonts w:ascii="Arial" w:hAnsi="Arial" w:cs="Arial"/>
                <w:sz w:val="24"/>
                <w:szCs w:val="24"/>
              </w:rPr>
              <w:t>Booking of and payment for space will be via an enhanced website with the facility to take bookings and payment. A full marketing plan will be developed as the plans for the new Pavilion progress.</w:t>
            </w:r>
            <w:r>
              <w:rPr>
                <w:rFonts w:ascii="Arial" w:hAnsi="Arial" w:cs="Arial"/>
                <w:color w:val="000000" w:themeColor="text1"/>
                <w:sz w:val="24"/>
                <w:szCs w:val="24"/>
              </w:rPr>
              <w:t xml:space="preserve"> </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lastRenderedPageBreak/>
              <w:t>B13</w:t>
            </w:r>
          </w:p>
        </w:tc>
        <w:tc>
          <w:tcPr>
            <w:tcW w:w="9123" w:type="dxa"/>
          </w:tcPr>
          <w:p w:rsidR="00A04F4F" w:rsidRPr="000D50A7" w:rsidRDefault="00A04F4F" w:rsidP="005A3A45">
            <w:pPr>
              <w:rPr>
                <w:rFonts w:ascii="Arial" w:hAnsi="Arial" w:cs="Arial"/>
                <w:b/>
                <w:color w:val="000000" w:themeColor="text1"/>
                <w:sz w:val="24"/>
                <w:szCs w:val="24"/>
              </w:rPr>
            </w:pPr>
            <w:r w:rsidRPr="000D50A7">
              <w:rPr>
                <w:rFonts w:ascii="Arial" w:hAnsi="Arial" w:cs="Arial"/>
                <w:b/>
                <w:color w:val="000000" w:themeColor="text1"/>
                <w:sz w:val="24"/>
                <w:szCs w:val="24"/>
              </w:rPr>
              <w:t>Please detail evidence of support from the appropriate</w:t>
            </w:r>
            <w:r w:rsidR="00EA3666" w:rsidRPr="00EA3666">
              <w:rPr>
                <w:rFonts w:ascii="Arial" w:hAnsi="Arial" w:cs="Arial"/>
                <w:b/>
                <w:sz w:val="24"/>
                <w:szCs w:val="24"/>
              </w:rPr>
              <w:t xml:space="preserve"> </w:t>
            </w:r>
            <w:hyperlink r:id="rId16" w:history="1">
              <w:r w:rsidR="00EA3666" w:rsidRPr="00EA3666">
                <w:rPr>
                  <w:rStyle w:val="Hyperlink"/>
                  <w:rFonts w:ascii="Arial" w:hAnsi="Arial" w:cs="Arial"/>
                  <w:b/>
                  <w:color w:val="auto"/>
                  <w:sz w:val="24"/>
                  <w:szCs w:val="24"/>
                </w:rPr>
                <w:t>Neighbourhood Partnership</w:t>
              </w:r>
            </w:hyperlink>
            <w:r w:rsidR="00EA3666" w:rsidRPr="00EA3666">
              <w:rPr>
                <w:rFonts w:ascii="Arial" w:hAnsi="Arial" w:cs="Arial"/>
                <w:b/>
                <w:sz w:val="24"/>
                <w:szCs w:val="24"/>
              </w:rPr>
              <w:t>, Councillors</w:t>
            </w:r>
            <w:r w:rsidR="005A3A45">
              <w:rPr>
                <w:rFonts w:ascii="Arial" w:hAnsi="Arial" w:cs="Arial"/>
                <w:b/>
                <w:sz w:val="24"/>
                <w:szCs w:val="24"/>
              </w:rPr>
              <w:t>,</w:t>
            </w:r>
            <w:r w:rsidR="00EA3666" w:rsidRPr="00EA3666">
              <w:rPr>
                <w:rFonts w:ascii="Arial" w:hAnsi="Arial" w:cs="Arial"/>
                <w:b/>
                <w:sz w:val="24"/>
                <w:szCs w:val="24"/>
              </w:rPr>
              <w:t xml:space="preserve"> other community leaders a</w:t>
            </w:r>
            <w:r w:rsidRPr="000D50A7">
              <w:rPr>
                <w:rFonts w:ascii="Arial" w:hAnsi="Arial" w:cs="Arial"/>
                <w:b/>
                <w:color w:val="000000" w:themeColor="text1"/>
                <w:sz w:val="24"/>
                <w:szCs w:val="24"/>
              </w:rPr>
              <w:t>nd other relevant interests?</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DD3B6F" w:rsidP="00DB1F43">
            <w:pPr>
              <w:rPr>
                <w:rFonts w:ascii="Arial" w:hAnsi="Arial" w:cs="Arial"/>
                <w:color w:val="000000" w:themeColor="text1"/>
                <w:sz w:val="24"/>
                <w:szCs w:val="24"/>
              </w:rPr>
            </w:pPr>
            <w:r>
              <w:rPr>
                <w:rFonts w:ascii="Arial" w:hAnsi="Arial" w:cs="Arial"/>
                <w:color w:val="000000" w:themeColor="text1"/>
                <w:sz w:val="24"/>
                <w:szCs w:val="24"/>
              </w:rPr>
              <w:t>The Inverleith Neighbourhood Partnership was advised of Blackhall Community Trust’s plans at the outset and has given support through grant funding of some set-up costs;</w:t>
            </w:r>
            <w:r w:rsidR="00796C63">
              <w:rPr>
                <w:rFonts w:ascii="Arial" w:hAnsi="Arial" w:cs="Arial"/>
                <w:color w:val="000000" w:themeColor="text1"/>
                <w:sz w:val="24"/>
                <w:szCs w:val="24"/>
              </w:rPr>
              <w:t xml:space="preserve"> we have given the INP regular updates and </w:t>
            </w:r>
            <w:r w:rsidR="00EE3EFE">
              <w:rPr>
                <w:rFonts w:ascii="Arial" w:hAnsi="Arial" w:cs="Arial"/>
                <w:color w:val="000000" w:themeColor="text1"/>
                <w:sz w:val="24"/>
                <w:szCs w:val="24"/>
              </w:rPr>
              <w:t>gav</w:t>
            </w:r>
            <w:r w:rsidR="00796C63">
              <w:rPr>
                <w:rFonts w:ascii="Arial" w:hAnsi="Arial" w:cs="Arial"/>
                <w:color w:val="000000" w:themeColor="text1"/>
                <w:sz w:val="24"/>
                <w:szCs w:val="24"/>
              </w:rPr>
              <w:t xml:space="preserve">e a second presentation to the INP in November 2018. One of our Board members is co-opted onto the </w:t>
            </w:r>
            <w:proofErr w:type="spellStart"/>
            <w:r w:rsidR="00796C63">
              <w:rPr>
                <w:rFonts w:ascii="Arial" w:hAnsi="Arial" w:cs="Arial"/>
                <w:color w:val="000000" w:themeColor="text1"/>
                <w:sz w:val="24"/>
                <w:szCs w:val="24"/>
              </w:rPr>
              <w:t>Craigleith</w:t>
            </w:r>
            <w:proofErr w:type="spellEnd"/>
            <w:r w:rsidR="00796C63">
              <w:rPr>
                <w:rFonts w:ascii="Arial" w:hAnsi="Arial" w:cs="Arial"/>
                <w:color w:val="000000" w:themeColor="text1"/>
                <w:sz w:val="24"/>
                <w:szCs w:val="24"/>
              </w:rPr>
              <w:t xml:space="preserve"> Blackhall </w:t>
            </w:r>
            <w:r>
              <w:rPr>
                <w:rFonts w:ascii="Arial" w:hAnsi="Arial" w:cs="Arial"/>
                <w:color w:val="000000" w:themeColor="text1"/>
                <w:sz w:val="24"/>
                <w:szCs w:val="24"/>
              </w:rPr>
              <w:t>Community Council</w:t>
            </w:r>
            <w:r w:rsidR="0087730D">
              <w:rPr>
                <w:rFonts w:ascii="Arial" w:hAnsi="Arial" w:cs="Arial"/>
                <w:color w:val="000000" w:themeColor="text1"/>
                <w:sz w:val="24"/>
                <w:szCs w:val="24"/>
              </w:rPr>
              <w:t xml:space="preserve"> (CBCC)</w:t>
            </w:r>
            <w:r>
              <w:rPr>
                <w:rFonts w:ascii="Arial" w:hAnsi="Arial" w:cs="Arial"/>
                <w:color w:val="000000" w:themeColor="text1"/>
                <w:sz w:val="24"/>
                <w:szCs w:val="24"/>
              </w:rPr>
              <w:t xml:space="preserve"> </w:t>
            </w:r>
            <w:r w:rsidR="00796C63">
              <w:rPr>
                <w:rFonts w:ascii="Arial" w:hAnsi="Arial" w:cs="Arial"/>
                <w:color w:val="000000" w:themeColor="text1"/>
                <w:sz w:val="24"/>
                <w:szCs w:val="24"/>
              </w:rPr>
              <w:t xml:space="preserve">and CBCC </w:t>
            </w:r>
            <w:r>
              <w:rPr>
                <w:rFonts w:ascii="Arial" w:hAnsi="Arial" w:cs="Arial"/>
                <w:color w:val="000000" w:themeColor="text1"/>
                <w:sz w:val="24"/>
                <w:szCs w:val="24"/>
              </w:rPr>
              <w:t>has been kept updated re proposals and progress</w:t>
            </w:r>
            <w:r w:rsidR="00796C63">
              <w:rPr>
                <w:rFonts w:ascii="Arial" w:hAnsi="Arial" w:cs="Arial"/>
                <w:color w:val="000000" w:themeColor="text1"/>
                <w:sz w:val="24"/>
                <w:szCs w:val="24"/>
              </w:rPr>
              <w:t>. S</w:t>
            </w:r>
            <w:r>
              <w:rPr>
                <w:rFonts w:ascii="Arial" w:hAnsi="Arial" w:cs="Arial"/>
                <w:color w:val="000000" w:themeColor="text1"/>
                <w:sz w:val="24"/>
                <w:szCs w:val="24"/>
              </w:rPr>
              <w:t xml:space="preserve">ome </w:t>
            </w:r>
            <w:r w:rsidR="00796C63">
              <w:rPr>
                <w:rFonts w:ascii="Arial" w:hAnsi="Arial" w:cs="Arial"/>
                <w:color w:val="000000" w:themeColor="text1"/>
                <w:sz w:val="24"/>
                <w:szCs w:val="24"/>
              </w:rPr>
              <w:t>CB</w:t>
            </w:r>
            <w:r>
              <w:rPr>
                <w:rFonts w:ascii="Arial" w:hAnsi="Arial" w:cs="Arial"/>
                <w:color w:val="000000" w:themeColor="text1"/>
                <w:sz w:val="24"/>
                <w:szCs w:val="24"/>
              </w:rPr>
              <w:t>CC members have attended Blackhall Community Trust’s regular public meetings in both an official and an individual capacity</w:t>
            </w:r>
            <w:r w:rsidR="00796C63">
              <w:rPr>
                <w:rFonts w:ascii="Arial" w:hAnsi="Arial" w:cs="Arial"/>
                <w:color w:val="000000" w:themeColor="text1"/>
                <w:sz w:val="24"/>
                <w:szCs w:val="24"/>
              </w:rPr>
              <w:t>; we invite CBCC to update attendees of our public meetings on CBCC work. The l</w:t>
            </w:r>
            <w:r>
              <w:rPr>
                <w:rFonts w:ascii="Arial" w:hAnsi="Arial" w:cs="Arial"/>
                <w:color w:val="000000" w:themeColor="text1"/>
                <w:sz w:val="24"/>
                <w:szCs w:val="24"/>
              </w:rPr>
              <w:t>ocal councillors are also invited to attend the public meetings</w:t>
            </w:r>
            <w:r w:rsidR="00796C63">
              <w:rPr>
                <w:rFonts w:ascii="Arial" w:hAnsi="Arial" w:cs="Arial"/>
                <w:color w:val="000000" w:themeColor="text1"/>
                <w:sz w:val="24"/>
                <w:szCs w:val="24"/>
              </w:rPr>
              <w:t xml:space="preserve"> and are updated by email and via </w:t>
            </w:r>
            <w:r w:rsidR="00D41095">
              <w:rPr>
                <w:rFonts w:ascii="Arial" w:hAnsi="Arial" w:cs="Arial"/>
                <w:color w:val="000000" w:themeColor="text1"/>
                <w:sz w:val="24"/>
                <w:szCs w:val="24"/>
              </w:rPr>
              <w:t xml:space="preserve">our updates and presentations to </w:t>
            </w:r>
            <w:r w:rsidR="00796C63">
              <w:rPr>
                <w:rFonts w:ascii="Arial" w:hAnsi="Arial" w:cs="Arial"/>
                <w:color w:val="000000" w:themeColor="text1"/>
                <w:sz w:val="24"/>
                <w:szCs w:val="24"/>
              </w:rPr>
              <w:t>the I</w:t>
            </w:r>
            <w:r w:rsidR="00D41095">
              <w:rPr>
                <w:rFonts w:ascii="Arial" w:hAnsi="Arial" w:cs="Arial"/>
                <w:color w:val="000000" w:themeColor="text1"/>
                <w:sz w:val="24"/>
                <w:szCs w:val="24"/>
              </w:rPr>
              <w:t xml:space="preserve">nverleith </w:t>
            </w:r>
            <w:r w:rsidR="00796C63">
              <w:rPr>
                <w:rFonts w:ascii="Arial" w:hAnsi="Arial" w:cs="Arial"/>
                <w:color w:val="000000" w:themeColor="text1"/>
                <w:sz w:val="24"/>
                <w:szCs w:val="24"/>
              </w:rPr>
              <w:t>N</w:t>
            </w:r>
            <w:r w:rsidR="00D41095">
              <w:rPr>
                <w:rFonts w:ascii="Arial" w:hAnsi="Arial" w:cs="Arial"/>
                <w:color w:val="000000" w:themeColor="text1"/>
                <w:sz w:val="24"/>
                <w:szCs w:val="24"/>
              </w:rPr>
              <w:t xml:space="preserve">eighbourhood </w:t>
            </w:r>
            <w:r w:rsidR="00796C63">
              <w:rPr>
                <w:rFonts w:ascii="Arial" w:hAnsi="Arial" w:cs="Arial"/>
                <w:color w:val="000000" w:themeColor="text1"/>
                <w:sz w:val="24"/>
                <w:szCs w:val="24"/>
              </w:rPr>
              <w:t>P</w:t>
            </w:r>
            <w:r w:rsidR="00D41095">
              <w:rPr>
                <w:rFonts w:ascii="Arial" w:hAnsi="Arial" w:cs="Arial"/>
                <w:color w:val="000000" w:themeColor="text1"/>
                <w:sz w:val="24"/>
                <w:szCs w:val="24"/>
              </w:rPr>
              <w:t>artnership</w:t>
            </w:r>
            <w:r w:rsidR="00796C63">
              <w:rPr>
                <w:rFonts w:ascii="Arial" w:hAnsi="Arial" w:cs="Arial"/>
                <w:color w:val="000000" w:themeColor="text1"/>
                <w:sz w:val="24"/>
                <w:szCs w:val="24"/>
              </w:rPr>
              <w:t>. L</w:t>
            </w:r>
            <w:r>
              <w:rPr>
                <w:rFonts w:ascii="Arial" w:hAnsi="Arial" w:cs="Arial"/>
                <w:color w:val="000000" w:themeColor="text1"/>
                <w:sz w:val="24"/>
                <w:szCs w:val="24"/>
              </w:rPr>
              <w:t xml:space="preserve">ocal groups have the opportunity to join the Trust and to attend the public meetings.  Trust members have engaged with </w:t>
            </w:r>
            <w:r w:rsidR="00546784">
              <w:rPr>
                <w:rFonts w:ascii="Arial" w:hAnsi="Arial" w:cs="Arial"/>
                <w:color w:val="000000" w:themeColor="text1"/>
                <w:sz w:val="24"/>
                <w:szCs w:val="24"/>
              </w:rPr>
              <w:t xml:space="preserve">the local primary school parent bodies and with </w:t>
            </w:r>
            <w:r>
              <w:rPr>
                <w:rFonts w:ascii="Arial" w:hAnsi="Arial" w:cs="Arial"/>
                <w:color w:val="000000" w:themeColor="text1"/>
                <w:sz w:val="24"/>
                <w:szCs w:val="24"/>
              </w:rPr>
              <w:t xml:space="preserve">a wide variety of community groups in </w:t>
            </w:r>
            <w:r w:rsidR="00546784">
              <w:rPr>
                <w:rFonts w:ascii="Arial" w:hAnsi="Arial" w:cs="Arial"/>
                <w:color w:val="000000" w:themeColor="text1"/>
                <w:sz w:val="24"/>
                <w:szCs w:val="24"/>
              </w:rPr>
              <w:t xml:space="preserve">different ways </w:t>
            </w:r>
            <w:r>
              <w:rPr>
                <w:rFonts w:ascii="Arial" w:hAnsi="Arial" w:cs="Arial"/>
                <w:color w:val="000000" w:themeColor="text1"/>
                <w:sz w:val="24"/>
                <w:szCs w:val="24"/>
              </w:rPr>
              <w:t xml:space="preserve">e.g. by attending meetings, participating in </w:t>
            </w:r>
            <w:r w:rsidR="00546784">
              <w:rPr>
                <w:rFonts w:ascii="Arial" w:hAnsi="Arial" w:cs="Arial"/>
                <w:color w:val="000000" w:themeColor="text1"/>
                <w:sz w:val="24"/>
                <w:szCs w:val="24"/>
              </w:rPr>
              <w:t xml:space="preserve">community </w:t>
            </w:r>
            <w:r>
              <w:rPr>
                <w:rFonts w:ascii="Arial" w:hAnsi="Arial" w:cs="Arial"/>
                <w:color w:val="000000" w:themeColor="text1"/>
                <w:sz w:val="24"/>
                <w:szCs w:val="24"/>
              </w:rPr>
              <w:t>events,</w:t>
            </w:r>
            <w:r w:rsidR="00546784">
              <w:rPr>
                <w:rFonts w:ascii="Arial" w:hAnsi="Arial" w:cs="Arial"/>
                <w:color w:val="000000" w:themeColor="text1"/>
                <w:sz w:val="24"/>
                <w:szCs w:val="24"/>
              </w:rPr>
              <w:t xml:space="preserve"> and sharing information about meetings and public consultations through social media and personal contacts.  </w:t>
            </w:r>
            <w:r>
              <w:rPr>
                <w:rFonts w:ascii="Arial" w:hAnsi="Arial" w:cs="Arial"/>
                <w:color w:val="000000" w:themeColor="text1"/>
                <w:sz w:val="24"/>
                <w:szCs w:val="24"/>
              </w:rPr>
              <w:t xml:space="preserve">    </w:t>
            </w: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tc>
      </w:tr>
      <w:tr w:rsidR="00A04F4F" w:rsidRPr="0059236D" w:rsidTr="00796C63">
        <w:trPr>
          <w:trHeight w:val="983"/>
        </w:trPr>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t>B14</w:t>
            </w:r>
          </w:p>
        </w:tc>
        <w:tc>
          <w:tcPr>
            <w:tcW w:w="9123" w:type="dxa"/>
          </w:tcPr>
          <w:p w:rsidR="00A04F4F" w:rsidRPr="000D50A7" w:rsidRDefault="00A04F4F" w:rsidP="00A04F4F">
            <w:pPr>
              <w:rPr>
                <w:rFonts w:ascii="Arial" w:hAnsi="Arial" w:cs="Arial"/>
                <w:b/>
                <w:color w:val="000000" w:themeColor="text1"/>
                <w:sz w:val="24"/>
                <w:szCs w:val="24"/>
              </w:rPr>
            </w:pPr>
            <w:r w:rsidRPr="000D50A7">
              <w:rPr>
                <w:rFonts w:ascii="Arial" w:hAnsi="Arial" w:cs="Arial"/>
                <w:b/>
                <w:color w:val="000000" w:themeColor="text1"/>
                <w:sz w:val="24"/>
                <w:szCs w:val="24"/>
              </w:rPr>
              <w:t>Are there any objections to your proposals for the asset that you are aware of? If yes please detail these and how your organizations is dealing with these, if no then please detail how you would handle any concerns should these develop in the future.</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D41095" w:rsidRDefault="00796C63" w:rsidP="00DB1F43">
            <w:pPr>
              <w:rPr>
                <w:rFonts w:ascii="Arial" w:hAnsi="Arial" w:cs="Arial"/>
                <w:color w:val="000000" w:themeColor="text1"/>
                <w:sz w:val="24"/>
                <w:szCs w:val="24"/>
              </w:rPr>
            </w:pPr>
            <w:r>
              <w:rPr>
                <w:rFonts w:ascii="Arial" w:hAnsi="Arial" w:cs="Arial"/>
                <w:color w:val="000000" w:themeColor="text1"/>
                <w:sz w:val="24"/>
                <w:szCs w:val="24"/>
              </w:rPr>
              <w:t xml:space="preserve">Not so far! </w:t>
            </w:r>
            <w:r w:rsidR="00546784">
              <w:rPr>
                <w:rFonts w:ascii="Arial" w:hAnsi="Arial" w:cs="Arial"/>
                <w:color w:val="000000" w:themeColor="text1"/>
                <w:sz w:val="24"/>
                <w:szCs w:val="24"/>
              </w:rPr>
              <w:t xml:space="preserve">There has been widespread support from the community as it is evident that BCT is addressing specific community needs through its proposals.  </w:t>
            </w:r>
            <w:r w:rsidR="00D41095">
              <w:rPr>
                <w:rFonts w:ascii="Arial" w:hAnsi="Arial" w:cs="Arial"/>
                <w:color w:val="000000" w:themeColor="text1"/>
                <w:sz w:val="24"/>
                <w:szCs w:val="24"/>
              </w:rPr>
              <w:t xml:space="preserve">Our </w:t>
            </w:r>
            <w:r w:rsidR="00EE3EFE">
              <w:rPr>
                <w:rFonts w:ascii="Arial" w:hAnsi="Arial" w:cs="Arial"/>
                <w:color w:val="000000" w:themeColor="text1"/>
                <w:sz w:val="24"/>
                <w:szCs w:val="24"/>
              </w:rPr>
              <w:t xml:space="preserve">consultation </w:t>
            </w:r>
            <w:r w:rsidR="00D41095">
              <w:rPr>
                <w:rFonts w:ascii="Arial" w:hAnsi="Arial" w:cs="Arial"/>
                <w:color w:val="000000" w:themeColor="text1"/>
                <w:sz w:val="24"/>
                <w:szCs w:val="24"/>
              </w:rPr>
              <w:t>presentations</w:t>
            </w:r>
            <w:r w:rsidR="00EE3EFE">
              <w:rPr>
                <w:rFonts w:ascii="Arial" w:hAnsi="Arial" w:cs="Arial"/>
                <w:color w:val="000000" w:themeColor="text1"/>
                <w:sz w:val="24"/>
                <w:szCs w:val="24"/>
              </w:rPr>
              <w:t>/</w:t>
            </w:r>
            <w:r w:rsidR="00D41095">
              <w:rPr>
                <w:rFonts w:ascii="Arial" w:hAnsi="Arial" w:cs="Arial"/>
                <w:color w:val="000000" w:themeColor="text1"/>
                <w:sz w:val="24"/>
                <w:szCs w:val="24"/>
              </w:rPr>
              <w:t>displays at Blackhall Library and at Blackhall Primary School were very positively received.</w:t>
            </w:r>
            <w:r w:rsidR="00546784">
              <w:rPr>
                <w:rFonts w:ascii="Arial" w:hAnsi="Arial" w:cs="Arial"/>
                <w:color w:val="000000" w:themeColor="text1"/>
                <w:sz w:val="24"/>
                <w:szCs w:val="24"/>
              </w:rPr>
              <w:t xml:space="preserve"> </w:t>
            </w:r>
            <w:r w:rsidR="00D41095">
              <w:rPr>
                <w:rFonts w:ascii="Arial" w:hAnsi="Arial" w:cs="Arial"/>
                <w:color w:val="000000" w:themeColor="text1"/>
                <w:sz w:val="24"/>
                <w:szCs w:val="24"/>
              </w:rPr>
              <w:t xml:space="preserve">Our online survey, also part of our consultation on </w:t>
            </w:r>
            <w:r w:rsidR="00EE3EFE">
              <w:rPr>
                <w:rFonts w:ascii="Arial" w:hAnsi="Arial" w:cs="Arial"/>
                <w:color w:val="000000" w:themeColor="text1"/>
                <w:sz w:val="24"/>
                <w:szCs w:val="24"/>
              </w:rPr>
              <w:t xml:space="preserve">CAT and on </w:t>
            </w:r>
            <w:r w:rsidR="00D41095">
              <w:rPr>
                <w:rFonts w:ascii="Arial" w:hAnsi="Arial" w:cs="Arial"/>
                <w:color w:val="000000" w:themeColor="text1"/>
                <w:sz w:val="24"/>
                <w:szCs w:val="24"/>
              </w:rPr>
              <w:t xml:space="preserve">site options, resulted in very positive feedback (see the Business Plan). </w:t>
            </w:r>
          </w:p>
          <w:p w:rsidR="00D41095" w:rsidRDefault="00D41095" w:rsidP="00DB1F43">
            <w:pPr>
              <w:rPr>
                <w:rFonts w:ascii="Arial" w:hAnsi="Arial" w:cs="Arial"/>
                <w:color w:val="000000" w:themeColor="text1"/>
                <w:sz w:val="24"/>
                <w:szCs w:val="24"/>
              </w:rPr>
            </w:pPr>
          </w:p>
          <w:p w:rsidR="00A04F4F" w:rsidRDefault="00546784" w:rsidP="00DB1F43">
            <w:pPr>
              <w:rPr>
                <w:rFonts w:ascii="Arial" w:hAnsi="Arial" w:cs="Arial"/>
                <w:color w:val="000000" w:themeColor="text1"/>
                <w:sz w:val="24"/>
                <w:szCs w:val="24"/>
              </w:rPr>
            </w:pPr>
            <w:r>
              <w:rPr>
                <w:rFonts w:ascii="Arial" w:hAnsi="Arial" w:cs="Arial"/>
                <w:color w:val="000000" w:themeColor="text1"/>
                <w:sz w:val="24"/>
                <w:szCs w:val="24"/>
              </w:rPr>
              <w:t xml:space="preserve">There are no known objections at present.   BCT would try to understand the grounds for any objections arising, and to address the concerns wherever possible.  It is important to the Trust to </w:t>
            </w:r>
            <w:r w:rsidR="00796C63">
              <w:rPr>
                <w:rFonts w:ascii="Arial" w:hAnsi="Arial" w:cs="Arial"/>
                <w:color w:val="000000" w:themeColor="text1"/>
                <w:sz w:val="24"/>
                <w:szCs w:val="24"/>
              </w:rPr>
              <w:t xml:space="preserve">have the support of </w:t>
            </w:r>
            <w:r>
              <w:rPr>
                <w:rFonts w:ascii="Arial" w:hAnsi="Arial" w:cs="Arial"/>
                <w:color w:val="000000" w:themeColor="text1"/>
                <w:sz w:val="24"/>
                <w:szCs w:val="24"/>
              </w:rPr>
              <w:t>the community as much as possible and not to create divisions.   The series of public cons</w:t>
            </w:r>
            <w:r w:rsidR="008B5F7B">
              <w:rPr>
                <w:rFonts w:ascii="Arial" w:hAnsi="Arial" w:cs="Arial"/>
                <w:color w:val="000000" w:themeColor="text1"/>
                <w:sz w:val="24"/>
                <w:szCs w:val="24"/>
              </w:rPr>
              <w:t>ultations conducted to date has</w:t>
            </w:r>
            <w:r>
              <w:rPr>
                <w:rFonts w:ascii="Arial" w:hAnsi="Arial" w:cs="Arial"/>
                <w:color w:val="000000" w:themeColor="text1"/>
                <w:sz w:val="24"/>
                <w:szCs w:val="24"/>
              </w:rPr>
              <w:t xml:space="preserve"> given local residents the opportunity to take part and to share any concerns they might</w:t>
            </w:r>
            <w:r w:rsidR="003C174D">
              <w:rPr>
                <w:rFonts w:ascii="Arial" w:hAnsi="Arial" w:cs="Arial"/>
                <w:color w:val="000000" w:themeColor="text1"/>
                <w:sz w:val="24"/>
                <w:szCs w:val="24"/>
              </w:rPr>
              <w:t xml:space="preserve"> have at an early stage</w:t>
            </w:r>
            <w:r w:rsidR="00635591">
              <w:rPr>
                <w:rFonts w:ascii="Arial" w:hAnsi="Arial" w:cs="Arial"/>
                <w:color w:val="000000" w:themeColor="text1"/>
                <w:sz w:val="24"/>
                <w:szCs w:val="24"/>
              </w:rPr>
              <w:t>.  The c</w:t>
            </w:r>
            <w:r>
              <w:rPr>
                <w:rFonts w:ascii="Arial" w:hAnsi="Arial" w:cs="Arial"/>
                <w:color w:val="000000" w:themeColor="text1"/>
                <w:sz w:val="24"/>
                <w:szCs w:val="24"/>
              </w:rPr>
              <w:t>onsultation</w:t>
            </w:r>
            <w:r w:rsidR="003C174D">
              <w:rPr>
                <w:rFonts w:ascii="Arial" w:hAnsi="Arial" w:cs="Arial"/>
                <w:color w:val="000000" w:themeColor="text1"/>
                <w:sz w:val="24"/>
                <w:szCs w:val="24"/>
              </w:rPr>
              <w:t xml:space="preserve"> responses</w:t>
            </w:r>
            <w:r>
              <w:rPr>
                <w:rFonts w:ascii="Arial" w:hAnsi="Arial" w:cs="Arial"/>
                <w:color w:val="000000" w:themeColor="text1"/>
                <w:sz w:val="24"/>
                <w:szCs w:val="24"/>
              </w:rPr>
              <w:t xml:space="preserve"> and the </w:t>
            </w:r>
            <w:r w:rsidR="00635591">
              <w:rPr>
                <w:rFonts w:ascii="Arial" w:hAnsi="Arial" w:cs="Arial"/>
                <w:color w:val="000000" w:themeColor="text1"/>
                <w:sz w:val="24"/>
                <w:szCs w:val="24"/>
              </w:rPr>
              <w:t xml:space="preserve">growing </w:t>
            </w:r>
            <w:r w:rsidR="003C174D">
              <w:rPr>
                <w:rFonts w:ascii="Arial" w:hAnsi="Arial" w:cs="Arial"/>
                <w:color w:val="000000" w:themeColor="text1"/>
                <w:sz w:val="24"/>
                <w:szCs w:val="24"/>
              </w:rPr>
              <w:t>membership of the Trust are evidence that there is a lot of local support for the Trust’s objectives and plans</w:t>
            </w:r>
            <w:r w:rsidR="00635591">
              <w:rPr>
                <w:rFonts w:ascii="Arial" w:hAnsi="Arial" w:cs="Arial"/>
                <w:color w:val="000000" w:themeColor="text1"/>
                <w:sz w:val="24"/>
                <w:szCs w:val="24"/>
              </w:rPr>
              <w:t>. There is clear understanding of the Trust’s</w:t>
            </w:r>
            <w:r w:rsidR="003C174D">
              <w:rPr>
                <w:rFonts w:ascii="Arial" w:hAnsi="Arial" w:cs="Arial"/>
                <w:color w:val="000000" w:themeColor="text1"/>
                <w:sz w:val="24"/>
                <w:szCs w:val="24"/>
              </w:rPr>
              <w:t xml:space="preserve"> intention to bring benefit to the local community by addressing community needs. </w:t>
            </w:r>
          </w:p>
          <w:p w:rsidR="00A04F4F" w:rsidRDefault="00A04F4F" w:rsidP="00DB1F43">
            <w:pPr>
              <w:rPr>
                <w:rFonts w:ascii="Arial" w:hAnsi="Arial" w:cs="Arial"/>
                <w:color w:val="000000" w:themeColor="text1"/>
                <w:sz w:val="24"/>
                <w:szCs w:val="24"/>
              </w:rPr>
            </w:pPr>
          </w:p>
          <w:p w:rsidR="00D41095" w:rsidRDefault="00D41095" w:rsidP="00DB1F43">
            <w:pPr>
              <w:rPr>
                <w:rFonts w:ascii="Arial" w:hAnsi="Arial" w:cs="Arial"/>
                <w:color w:val="000000" w:themeColor="text1"/>
                <w:sz w:val="24"/>
                <w:szCs w:val="24"/>
              </w:rPr>
            </w:pPr>
            <w:r>
              <w:rPr>
                <w:rFonts w:ascii="Arial" w:hAnsi="Arial" w:cs="Arial"/>
                <w:color w:val="000000" w:themeColor="text1"/>
                <w:sz w:val="24"/>
                <w:szCs w:val="24"/>
              </w:rPr>
              <w:t>We will continue to consult with, and to listen to, the Blackhall community</w:t>
            </w:r>
            <w:r w:rsidR="00EE3EFE">
              <w:rPr>
                <w:rFonts w:ascii="Arial" w:hAnsi="Arial" w:cs="Arial"/>
                <w:color w:val="000000" w:themeColor="text1"/>
                <w:sz w:val="24"/>
                <w:szCs w:val="24"/>
              </w:rPr>
              <w:t xml:space="preserve"> throughout Phase 1 and Phase 2</w:t>
            </w:r>
            <w:r>
              <w:rPr>
                <w:rFonts w:ascii="Arial" w:hAnsi="Arial" w:cs="Arial"/>
                <w:color w:val="000000" w:themeColor="text1"/>
                <w:sz w:val="24"/>
                <w:szCs w:val="24"/>
              </w:rPr>
              <w:t xml:space="preserve">. We will address queries and concerns and mitigate them where possible. We already did this with regard to Option 5 of our possible site options for our new build in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 families were clearly against moving the playpark from its current location. Option 5 was removed from consideration. If the wider community does not want our proposals at any stage, there will be no point in taking them forward. However, that is not currently the case.</w:t>
            </w:r>
          </w:p>
          <w:p w:rsidR="00D41095" w:rsidRDefault="00D41095" w:rsidP="00DB1F43">
            <w:pPr>
              <w:rPr>
                <w:rFonts w:ascii="Arial" w:hAnsi="Arial" w:cs="Arial"/>
                <w:color w:val="000000" w:themeColor="text1"/>
                <w:sz w:val="24"/>
                <w:szCs w:val="24"/>
              </w:rPr>
            </w:pPr>
          </w:p>
          <w:p w:rsidR="00D41095" w:rsidRDefault="00D41095" w:rsidP="00DB1F43">
            <w:pPr>
              <w:rPr>
                <w:rFonts w:ascii="Arial" w:hAnsi="Arial" w:cs="Arial"/>
                <w:color w:val="000000" w:themeColor="text1"/>
                <w:sz w:val="24"/>
                <w:szCs w:val="24"/>
              </w:rPr>
            </w:pPr>
            <w:r>
              <w:rPr>
                <w:rFonts w:ascii="Arial" w:hAnsi="Arial" w:cs="Arial"/>
                <w:color w:val="000000" w:themeColor="text1"/>
                <w:sz w:val="24"/>
                <w:szCs w:val="24"/>
              </w:rPr>
              <w:t xml:space="preserve">We will have to apply for planning permission for the new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which will create another democratic opportunity for residents to have their say. </w:t>
            </w:r>
          </w:p>
        </w:tc>
      </w:tr>
    </w:tbl>
    <w:p w:rsidR="00A04F4F" w:rsidRDefault="00A04F4F"/>
    <w:p w:rsidR="009F11B4" w:rsidRDefault="009F11B4"/>
    <w:p w:rsidR="00A04F4F" w:rsidRDefault="00A04F4F"/>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123"/>
      </w:tblGrid>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A04F4F" w:rsidP="00403EC4">
            <w:pPr>
              <w:rPr>
                <w:rFonts w:ascii="Arial" w:hAnsi="Arial" w:cs="Arial"/>
                <w:color w:val="000000" w:themeColor="text1"/>
                <w:sz w:val="24"/>
                <w:szCs w:val="24"/>
              </w:rPr>
            </w:pPr>
            <w:r w:rsidRPr="00A04F4F">
              <w:rPr>
                <w:rFonts w:ascii="Arial" w:hAnsi="Arial" w:cs="Arial"/>
                <w:color w:val="000000" w:themeColor="text1"/>
                <w:sz w:val="24"/>
                <w:szCs w:val="24"/>
              </w:rPr>
              <w:t xml:space="preserve"> </w:t>
            </w:r>
            <w:r w:rsidR="00403EC4">
              <w:rPr>
                <w:rFonts w:ascii="Arial" w:hAnsi="Arial" w:cs="Arial"/>
                <w:color w:val="000000" w:themeColor="text1"/>
                <w:sz w:val="24"/>
                <w:szCs w:val="24"/>
              </w:rPr>
              <w:t>Financial Management</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A04F4F"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t>B15</w:t>
            </w:r>
          </w:p>
        </w:tc>
        <w:tc>
          <w:tcPr>
            <w:tcW w:w="9123" w:type="dxa"/>
          </w:tcPr>
          <w:p w:rsidR="00A04F4F" w:rsidRDefault="009709F3" w:rsidP="009709F3">
            <w:pPr>
              <w:rPr>
                <w:rFonts w:ascii="Arial" w:hAnsi="Arial" w:cs="Arial"/>
                <w:color w:val="000000" w:themeColor="text1"/>
                <w:sz w:val="24"/>
                <w:szCs w:val="24"/>
              </w:rPr>
            </w:pPr>
            <w:r w:rsidRPr="000D50A7">
              <w:rPr>
                <w:rFonts w:ascii="Arial" w:hAnsi="Arial" w:cs="Arial"/>
                <w:b/>
                <w:color w:val="000000" w:themeColor="text1"/>
                <w:sz w:val="24"/>
                <w:szCs w:val="24"/>
              </w:rPr>
              <w:t>In relation to your plans for the asset, is the proposed income dependent upon;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xml:space="preserve">) a single income source, (ii) a dominant income source or (iii) multiple, but inter-dependent sources of income? </w:t>
            </w:r>
            <w:r>
              <w:rPr>
                <w:rFonts w:ascii="Arial" w:hAnsi="Arial" w:cs="Arial"/>
                <w:color w:val="000000" w:themeColor="text1"/>
                <w:sz w:val="24"/>
                <w:szCs w:val="24"/>
              </w:rPr>
              <w:t>Please detail below.</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Pr="00635591" w:rsidRDefault="003C174D" w:rsidP="00635591">
            <w:pPr>
              <w:pStyle w:val="ListParagraph"/>
              <w:numPr>
                <w:ilvl w:val="0"/>
                <w:numId w:val="14"/>
              </w:numPr>
              <w:rPr>
                <w:rFonts w:ascii="Arial" w:hAnsi="Arial" w:cs="Arial"/>
                <w:color w:val="000000" w:themeColor="text1"/>
              </w:rPr>
            </w:pPr>
            <w:r w:rsidRPr="00635591">
              <w:rPr>
                <w:rFonts w:ascii="Arial" w:hAnsi="Arial" w:cs="Arial"/>
                <w:color w:val="000000" w:themeColor="text1"/>
              </w:rPr>
              <w:t>A dominant income source in the form of rental income from the anchor tenant (Blackhall Nursery)</w:t>
            </w:r>
            <w:r w:rsidR="00D41095">
              <w:rPr>
                <w:rFonts w:ascii="Arial" w:hAnsi="Arial" w:cs="Arial"/>
                <w:color w:val="000000" w:themeColor="text1"/>
              </w:rPr>
              <w:t xml:space="preserve"> as it uses most of the space, most of the time</w:t>
            </w:r>
            <w:r w:rsidRPr="00635591">
              <w:rPr>
                <w:rFonts w:ascii="Arial" w:hAnsi="Arial" w:cs="Arial"/>
                <w:color w:val="000000" w:themeColor="text1"/>
              </w:rPr>
              <w:t>.   However</w:t>
            </w:r>
            <w:r w:rsidR="00635591">
              <w:rPr>
                <w:rFonts w:ascii="Arial" w:hAnsi="Arial" w:cs="Arial"/>
                <w:color w:val="000000" w:themeColor="text1"/>
              </w:rPr>
              <w:t>,</w:t>
            </w:r>
            <w:r w:rsidR="00D41095">
              <w:rPr>
                <w:rFonts w:ascii="Arial" w:hAnsi="Arial" w:cs="Arial"/>
                <w:color w:val="000000" w:themeColor="text1"/>
              </w:rPr>
              <w:t xml:space="preserve"> in Phase 2, </w:t>
            </w:r>
            <w:r w:rsidRPr="00635591">
              <w:rPr>
                <w:rFonts w:ascii="Arial" w:hAnsi="Arial" w:cs="Arial"/>
                <w:color w:val="000000" w:themeColor="text1"/>
              </w:rPr>
              <w:t xml:space="preserve">it is anticipated that additional income will be generated through renting out the multi-purpose area to a variety of community groups and individuals both on a regular and occasional basis. </w:t>
            </w:r>
            <w:r w:rsidR="00635591">
              <w:rPr>
                <w:rFonts w:ascii="Arial" w:hAnsi="Arial" w:cs="Arial"/>
                <w:color w:val="000000" w:themeColor="text1"/>
              </w:rPr>
              <w:t xml:space="preserve">Our Business Plan includes a SWOT analysis. </w:t>
            </w:r>
            <w:r w:rsidRPr="00635591">
              <w:rPr>
                <w:rFonts w:ascii="Arial" w:hAnsi="Arial" w:cs="Arial"/>
                <w:color w:val="000000" w:themeColor="text1"/>
              </w:rPr>
              <w:t xml:space="preserve">  </w:t>
            </w:r>
          </w:p>
          <w:p w:rsidR="009709F3" w:rsidRDefault="009709F3"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t>B16</w:t>
            </w:r>
          </w:p>
        </w:tc>
        <w:tc>
          <w:tcPr>
            <w:tcW w:w="9123" w:type="dxa"/>
          </w:tcPr>
          <w:p w:rsidR="00A04F4F" w:rsidRPr="000D50A7" w:rsidRDefault="009709F3" w:rsidP="009709F3">
            <w:pPr>
              <w:rPr>
                <w:rFonts w:ascii="Arial" w:hAnsi="Arial" w:cs="Arial"/>
                <w:b/>
                <w:color w:val="000000" w:themeColor="text1"/>
                <w:sz w:val="24"/>
                <w:szCs w:val="24"/>
              </w:rPr>
            </w:pPr>
            <w:r w:rsidRPr="000D50A7">
              <w:rPr>
                <w:rFonts w:ascii="Arial" w:hAnsi="Arial" w:cs="Arial"/>
                <w:b/>
                <w:color w:val="000000" w:themeColor="text1"/>
                <w:sz w:val="24"/>
                <w:szCs w:val="24"/>
              </w:rPr>
              <w:t>In relation to your plans for the asset, are the sources of income sustainable, i.e.; likely to persist over the next few years, or are short-term, or will there be a need for subsidy from another source for example the parent organisation or public funds?</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D41095" w:rsidRDefault="003C174D" w:rsidP="00DB1F43">
            <w:pPr>
              <w:rPr>
                <w:rFonts w:ascii="Arial" w:hAnsi="Arial" w:cs="Arial"/>
                <w:color w:val="000000" w:themeColor="text1"/>
                <w:sz w:val="24"/>
                <w:szCs w:val="24"/>
              </w:rPr>
            </w:pPr>
            <w:r>
              <w:rPr>
                <w:rFonts w:ascii="Arial" w:hAnsi="Arial" w:cs="Arial"/>
                <w:color w:val="000000" w:themeColor="text1"/>
                <w:sz w:val="24"/>
                <w:szCs w:val="24"/>
              </w:rPr>
              <w:t>It is anticipated that the sources of income will be sustainable and predictable for the next few years</w:t>
            </w:r>
            <w:r w:rsidR="00C51873">
              <w:rPr>
                <w:rFonts w:ascii="Arial" w:hAnsi="Arial" w:cs="Arial"/>
                <w:color w:val="000000" w:themeColor="text1"/>
                <w:sz w:val="24"/>
                <w:szCs w:val="24"/>
              </w:rPr>
              <w:t xml:space="preserve"> as Phase 1 of our proposal</w:t>
            </w:r>
            <w:r>
              <w:rPr>
                <w:rFonts w:ascii="Arial" w:hAnsi="Arial" w:cs="Arial"/>
                <w:color w:val="000000" w:themeColor="text1"/>
                <w:sz w:val="24"/>
                <w:szCs w:val="24"/>
              </w:rPr>
              <w:t xml:space="preserve">. </w:t>
            </w:r>
            <w:r w:rsidR="00D41095">
              <w:rPr>
                <w:rFonts w:ascii="Arial" w:hAnsi="Arial" w:cs="Arial"/>
                <w:color w:val="000000" w:themeColor="text1"/>
                <w:sz w:val="24"/>
                <w:szCs w:val="24"/>
              </w:rPr>
              <w:t>This is helped by Blackhall Nursery’s current piloting of the 1140 hours, with the additional hourly rate that this receives.</w:t>
            </w:r>
          </w:p>
          <w:p w:rsidR="00D41095" w:rsidRDefault="00D41095" w:rsidP="00DB1F43">
            <w:pPr>
              <w:rPr>
                <w:rFonts w:ascii="Arial" w:hAnsi="Arial" w:cs="Arial"/>
                <w:color w:val="000000" w:themeColor="text1"/>
                <w:sz w:val="24"/>
                <w:szCs w:val="24"/>
              </w:rPr>
            </w:pPr>
          </w:p>
          <w:p w:rsidR="009709F3" w:rsidRDefault="003C174D" w:rsidP="00DB1F43">
            <w:pPr>
              <w:rPr>
                <w:rFonts w:ascii="Arial" w:hAnsi="Arial" w:cs="Arial"/>
                <w:color w:val="000000" w:themeColor="text1"/>
                <w:sz w:val="24"/>
                <w:szCs w:val="24"/>
              </w:rPr>
            </w:pPr>
            <w:r>
              <w:rPr>
                <w:rFonts w:ascii="Arial" w:hAnsi="Arial" w:cs="Arial"/>
                <w:color w:val="000000" w:themeColor="text1"/>
                <w:sz w:val="24"/>
                <w:szCs w:val="24"/>
              </w:rPr>
              <w:t xml:space="preserve">As is usual for voluntary sector organisations, </w:t>
            </w:r>
            <w:r w:rsidR="00F00A99">
              <w:rPr>
                <w:rFonts w:ascii="Arial" w:hAnsi="Arial" w:cs="Arial"/>
                <w:color w:val="000000" w:themeColor="text1"/>
                <w:sz w:val="24"/>
                <w:szCs w:val="24"/>
              </w:rPr>
              <w:t xml:space="preserve">one-off </w:t>
            </w:r>
            <w:r>
              <w:rPr>
                <w:rFonts w:ascii="Arial" w:hAnsi="Arial" w:cs="Arial"/>
                <w:color w:val="000000" w:themeColor="text1"/>
                <w:sz w:val="24"/>
                <w:szCs w:val="24"/>
              </w:rPr>
              <w:t xml:space="preserve">grant funding bids will be made to </w:t>
            </w:r>
            <w:r w:rsidR="00F00A99">
              <w:rPr>
                <w:rFonts w:ascii="Arial" w:hAnsi="Arial" w:cs="Arial"/>
                <w:color w:val="000000" w:themeColor="text1"/>
                <w:sz w:val="24"/>
                <w:szCs w:val="24"/>
              </w:rPr>
              <w:t xml:space="preserve">develop the asset and to </w:t>
            </w:r>
            <w:r>
              <w:rPr>
                <w:rFonts w:ascii="Arial" w:hAnsi="Arial" w:cs="Arial"/>
                <w:color w:val="000000" w:themeColor="text1"/>
                <w:sz w:val="24"/>
                <w:szCs w:val="24"/>
              </w:rPr>
              <w:t xml:space="preserve">support </w:t>
            </w:r>
            <w:r w:rsidR="00C51873">
              <w:rPr>
                <w:rFonts w:ascii="Arial" w:hAnsi="Arial" w:cs="Arial"/>
                <w:color w:val="000000" w:themeColor="text1"/>
                <w:sz w:val="24"/>
                <w:szCs w:val="24"/>
              </w:rPr>
              <w:t>Blackhall Community Trust’s delivery of services to the community</w:t>
            </w:r>
            <w:r>
              <w:rPr>
                <w:rFonts w:ascii="Arial" w:hAnsi="Arial" w:cs="Arial"/>
                <w:color w:val="000000" w:themeColor="text1"/>
                <w:sz w:val="24"/>
                <w:szCs w:val="24"/>
              </w:rPr>
              <w:t xml:space="preserve">, but it is not anticipated that ongoing subsidies will be required in order to run the asset.  The Trust </w:t>
            </w:r>
            <w:r w:rsidR="00F00A99">
              <w:rPr>
                <w:rFonts w:ascii="Arial" w:hAnsi="Arial" w:cs="Arial"/>
                <w:color w:val="000000" w:themeColor="text1"/>
                <w:sz w:val="24"/>
                <w:szCs w:val="24"/>
              </w:rPr>
              <w:t xml:space="preserve">itself </w:t>
            </w:r>
            <w:r>
              <w:rPr>
                <w:rFonts w:ascii="Arial" w:hAnsi="Arial" w:cs="Arial"/>
                <w:color w:val="000000" w:themeColor="text1"/>
                <w:sz w:val="24"/>
                <w:szCs w:val="24"/>
              </w:rPr>
              <w:t>must be satisfied that this project is viable</w:t>
            </w:r>
            <w:r w:rsidR="00F00A99">
              <w:rPr>
                <w:rFonts w:ascii="Arial" w:hAnsi="Arial" w:cs="Arial"/>
                <w:color w:val="000000" w:themeColor="text1"/>
                <w:sz w:val="24"/>
                <w:szCs w:val="24"/>
              </w:rPr>
              <w:t>!</w:t>
            </w:r>
            <w:r>
              <w:rPr>
                <w:rFonts w:ascii="Arial" w:hAnsi="Arial" w:cs="Arial"/>
                <w:color w:val="000000" w:themeColor="text1"/>
                <w:sz w:val="24"/>
                <w:szCs w:val="24"/>
              </w:rPr>
              <w:t xml:space="preserve"> </w:t>
            </w:r>
          </w:p>
          <w:p w:rsidR="00D41095" w:rsidRDefault="00D41095" w:rsidP="00DB1F43">
            <w:pPr>
              <w:rPr>
                <w:rFonts w:ascii="Arial" w:hAnsi="Arial" w:cs="Arial"/>
                <w:color w:val="000000" w:themeColor="text1"/>
                <w:sz w:val="24"/>
                <w:szCs w:val="24"/>
              </w:rPr>
            </w:pPr>
          </w:p>
          <w:p w:rsidR="009709F3" w:rsidRDefault="00635591" w:rsidP="00DB1F43">
            <w:pPr>
              <w:rPr>
                <w:rFonts w:ascii="Arial" w:hAnsi="Arial" w:cs="Arial"/>
                <w:color w:val="000000" w:themeColor="text1"/>
                <w:sz w:val="24"/>
                <w:szCs w:val="24"/>
              </w:rPr>
            </w:pPr>
            <w:r>
              <w:rPr>
                <w:rFonts w:ascii="Arial" w:hAnsi="Arial" w:cs="Arial"/>
                <w:color w:val="000000" w:themeColor="text1"/>
                <w:sz w:val="24"/>
                <w:szCs w:val="24"/>
              </w:rPr>
              <w:t>The expansion of early learning and childcare should ensure the sustainability of Blackhall Nursery, which will respond as much as it can to families’ needs, within the restrictions of the building as it is (Phase1) and with greater flexibility within the new build (Phase 2).</w:t>
            </w:r>
            <w:r w:rsidR="00C51873">
              <w:rPr>
                <w:rFonts w:ascii="Arial" w:hAnsi="Arial" w:cs="Arial"/>
                <w:color w:val="000000" w:themeColor="text1"/>
                <w:sz w:val="24"/>
                <w:szCs w:val="24"/>
              </w:rPr>
              <w:t xml:space="preserve"> Different models of delivery can be considered in the future, to ensure that Blackhall Nursery continues to meet the needs of local families. </w:t>
            </w:r>
          </w:p>
          <w:p w:rsidR="00C51873" w:rsidRDefault="00C51873" w:rsidP="00DB1F43">
            <w:pPr>
              <w:rPr>
                <w:rFonts w:ascii="Arial" w:hAnsi="Arial" w:cs="Arial"/>
                <w:color w:val="000000" w:themeColor="text1"/>
                <w:sz w:val="24"/>
                <w:szCs w:val="24"/>
              </w:rPr>
            </w:pPr>
          </w:p>
          <w:p w:rsidR="00C51873" w:rsidRDefault="00C51873" w:rsidP="00DB1F43">
            <w:pPr>
              <w:rPr>
                <w:rFonts w:ascii="Arial" w:hAnsi="Arial" w:cs="Arial"/>
                <w:color w:val="000000" w:themeColor="text1"/>
                <w:sz w:val="24"/>
                <w:szCs w:val="24"/>
              </w:rPr>
            </w:pPr>
            <w:r>
              <w:rPr>
                <w:rFonts w:ascii="Arial" w:hAnsi="Arial" w:cs="Arial"/>
                <w:color w:val="000000" w:themeColor="text1"/>
                <w:sz w:val="24"/>
                <w:szCs w:val="24"/>
              </w:rPr>
              <w:t>In Phase 2, whilst there are many unknowns, we anticipate that more income can be generated by other users of the building. Commercial and community letting rates will be offered. See our Business Plan for more detail.</w:t>
            </w:r>
          </w:p>
          <w:p w:rsidR="00C51873" w:rsidRDefault="00C51873" w:rsidP="00DB1F43">
            <w:pPr>
              <w:rPr>
                <w:rFonts w:ascii="Arial" w:hAnsi="Arial" w:cs="Arial"/>
                <w:color w:val="000000" w:themeColor="text1"/>
                <w:sz w:val="24"/>
                <w:szCs w:val="24"/>
              </w:rPr>
            </w:pP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t>B17</w:t>
            </w:r>
          </w:p>
        </w:tc>
        <w:tc>
          <w:tcPr>
            <w:tcW w:w="9123" w:type="dxa"/>
          </w:tcPr>
          <w:p w:rsidR="009709F3" w:rsidRDefault="009709F3" w:rsidP="009709F3">
            <w:pPr>
              <w:rPr>
                <w:rFonts w:ascii="Arial" w:hAnsi="Arial" w:cs="Arial"/>
                <w:color w:val="000000" w:themeColor="text1"/>
                <w:sz w:val="24"/>
                <w:szCs w:val="24"/>
              </w:rPr>
            </w:pPr>
            <w:r w:rsidRPr="000D50A7">
              <w:rPr>
                <w:rFonts w:ascii="Arial" w:hAnsi="Arial" w:cs="Arial"/>
                <w:b/>
                <w:color w:val="000000" w:themeColor="text1"/>
                <w:sz w:val="24"/>
                <w:szCs w:val="24"/>
              </w:rPr>
              <w:t xml:space="preserve">In relation to your plans for the asset, please evidence any trading and other efforts to generate income. </w:t>
            </w:r>
            <w:r>
              <w:rPr>
                <w:rFonts w:ascii="Arial" w:hAnsi="Arial" w:cs="Arial"/>
                <w:color w:val="000000" w:themeColor="text1"/>
                <w:sz w:val="24"/>
                <w:szCs w:val="24"/>
              </w:rPr>
              <w:t>Please include any anticipation of bidding for</w:t>
            </w:r>
            <w:r w:rsidRPr="009709F3">
              <w:rPr>
                <w:rFonts w:ascii="Arial" w:hAnsi="Arial" w:cs="Arial"/>
                <w:color w:val="000000" w:themeColor="text1"/>
                <w:sz w:val="24"/>
                <w:szCs w:val="24"/>
              </w:rPr>
              <w:t xml:space="preserve"> public sector grants/contracts</w:t>
            </w:r>
            <w:r>
              <w:rPr>
                <w:rFonts w:ascii="Arial" w:hAnsi="Arial" w:cs="Arial"/>
                <w:color w:val="000000" w:themeColor="text1"/>
                <w:sz w:val="24"/>
                <w:szCs w:val="24"/>
              </w:rPr>
              <w:t xml:space="preserve"> or other funding</w:t>
            </w:r>
            <w:r w:rsidRPr="009709F3">
              <w:rPr>
                <w:rFonts w:ascii="Arial" w:hAnsi="Arial" w:cs="Arial"/>
                <w:color w:val="000000" w:themeColor="text1"/>
                <w:sz w:val="24"/>
                <w:szCs w:val="24"/>
              </w:rPr>
              <w:t>?</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635591" w:rsidRDefault="00635591" w:rsidP="00DB1F43">
            <w:pPr>
              <w:rPr>
                <w:rFonts w:ascii="Arial" w:hAnsi="Arial" w:cs="Arial"/>
                <w:color w:val="000000" w:themeColor="text1"/>
                <w:sz w:val="24"/>
                <w:szCs w:val="24"/>
              </w:rPr>
            </w:pPr>
            <w:r>
              <w:rPr>
                <w:rFonts w:ascii="Arial" w:hAnsi="Arial" w:cs="Arial"/>
                <w:color w:val="000000" w:themeColor="text1"/>
                <w:sz w:val="24"/>
                <w:szCs w:val="24"/>
              </w:rPr>
              <w:t xml:space="preserve">See </w:t>
            </w:r>
            <w:r w:rsidR="00EE3EFE">
              <w:rPr>
                <w:rFonts w:ascii="Arial" w:hAnsi="Arial" w:cs="Arial"/>
                <w:color w:val="000000" w:themeColor="text1"/>
                <w:sz w:val="24"/>
                <w:szCs w:val="24"/>
              </w:rPr>
              <w:t>our Business Plan. In Phase 1, Blackhall Nursery is the anchor tenant. Small group activities and meetings (</w:t>
            </w:r>
            <w:proofErr w:type="spellStart"/>
            <w:r w:rsidR="00EE3EFE">
              <w:rPr>
                <w:rFonts w:ascii="Arial" w:hAnsi="Arial" w:cs="Arial"/>
                <w:color w:val="000000" w:themeColor="text1"/>
                <w:sz w:val="24"/>
                <w:szCs w:val="24"/>
              </w:rPr>
              <w:t>eg</w:t>
            </w:r>
            <w:proofErr w:type="spellEnd"/>
            <w:r w:rsidR="00EE3EFE">
              <w:rPr>
                <w:rFonts w:ascii="Arial" w:hAnsi="Arial" w:cs="Arial"/>
                <w:color w:val="000000" w:themeColor="text1"/>
                <w:sz w:val="24"/>
                <w:szCs w:val="24"/>
              </w:rPr>
              <w:t xml:space="preserve"> the book group) will bring in small amounts of income too. We are currently fundraising to meet any costs arising from CAT and have a big fundraising event on 1 March 2018.  We also have a BT </w:t>
            </w:r>
            <w:proofErr w:type="spellStart"/>
            <w:r w:rsidR="00EE3EFE">
              <w:rPr>
                <w:rFonts w:ascii="Arial" w:hAnsi="Arial" w:cs="Arial"/>
                <w:color w:val="000000" w:themeColor="text1"/>
                <w:sz w:val="24"/>
                <w:szCs w:val="24"/>
              </w:rPr>
              <w:t>MyDonate</w:t>
            </w:r>
            <w:proofErr w:type="spellEnd"/>
            <w:r w:rsidR="00EE3EFE">
              <w:rPr>
                <w:rFonts w:ascii="Arial" w:hAnsi="Arial" w:cs="Arial"/>
                <w:color w:val="000000" w:themeColor="text1"/>
                <w:sz w:val="24"/>
                <w:szCs w:val="24"/>
              </w:rPr>
              <w:t xml:space="preserve"> page. </w:t>
            </w:r>
          </w:p>
          <w:p w:rsidR="00EE3EFE" w:rsidRDefault="00EE3EFE" w:rsidP="00DB1F43">
            <w:pPr>
              <w:rPr>
                <w:rFonts w:ascii="Arial" w:hAnsi="Arial" w:cs="Arial"/>
                <w:color w:val="000000" w:themeColor="text1"/>
                <w:sz w:val="24"/>
                <w:szCs w:val="24"/>
              </w:rPr>
            </w:pPr>
          </w:p>
          <w:p w:rsidR="00F00A99" w:rsidRDefault="00635591" w:rsidP="00DB1F43">
            <w:pPr>
              <w:rPr>
                <w:rFonts w:ascii="Arial" w:hAnsi="Arial" w:cs="Arial"/>
                <w:color w:val="000000" w:themeColor="text1"/>
                <w:sz w:val="24"/>
                <w:szCs w:val="24"/>
              </w:rPr>
            </w:pPr>
            <w:r>
              <w:rPr>
                <w:rFonts w:ascii="Arial" w:hAnsi="Arial" w:cs="Arial"/>
                <w:color w:val="000000" w:themeColor="text1"/>
                <w:sz w:val="24"/>
                <w:szCs w:val="24"/>
              </w:rPr>
              <w:t>In Phase 2, t</w:t>
            </w:r>
            <w:r w:rsidR="00F00A99">
              <w:rPr>
                <w:rFonts w:ascii="Arial" w:hAnsi="Arial" w:cs="Arial"/>
                <w:color w:val="000000" w:themeColor="text1"/>
                <w:sz w:val="24"/>
                <w:szCs w:val="24"/>
              </w:rPr>
              <w:t xml:space="preserve">he Trust will lease the main part of the building to Blackhall Nursery and will hire out the flexible space area to community groups or individuals to generate additional income.  </w:t>
            </w:r>
          </w:p>
          <w:p w:rsidR="00F00A99" w:rsidRDefault="00F00A99" w:rsidP="00DB1F43">
            <w:pPr>
              <w:rPr>
                <w:rFonts w:ascii="Arial" w:hAnsi="Arial" w:cs="Arial"/>
                <w:color w:val="000000" w:themeColor="text1"/>
                <w:sz w:val="24"/>
                <w:szCs w:val="24"/>
              </w:rPr>
            </w:pPr>
          </w:p>
          <w:p w:rsidR="00F00A99" w:rsidRDefault="00635591" w:rsidP="00DB1F43">
            <w:pPr>
              <w:rPr>
                <w:rFonts w:ascii="Arial" w:hAnsi="Arial" w:cs="Arial"/>
                <w:color w:val="000000" w:themeColor="text1"/>
                <w:sz w:val="24"/>
                <w:szCs w:val="24"/>
              </w:rPr>
            </w:pPr>
            <w:r>
              <w:rPr>
                <w:rFonts w:ascii="Arial" w:hAnsi="Arial" w:cs="Arial"/>
                <w:color w:val="000000" w:themeColor="text1"/>
                <w:sz w:val="24"/>
                <w:szCs w:val="24"/>
              </w:rPr>
              <w:t>The T</w:t>
            </w:r>
            <w:r w:rsidR="00F00A99">
              <w:rPr>
                <w:rFonts w:ascii="Arial" w:hAnsi="Arial" w:cs="Arial"/>
                <w:color w:val="000000" w:themeColor="text1"/>
                <w:sz w:val="24"/>
                <w:szCs w:val="24"/>
              </w:rPr>
              <w:t>rust will also engage in fundraising activities</w:t>
            </w:r>
            <w:r>
              <w:rPr>
                <w:rFonts w:ascii="Arial" w:hAnsi="Arial" w:cs="Arial"/>
                <w:color w:val="000000" w:themeColor="text1"/>
                <w:sz w:val="24"/>
                <w:szCs w:val="24"/>
              </w:rPr>
              <w:t xml:space="preserve"> within and </w:t>
            </w:r>
            <w:proofErr w:type="spellStart"/>
            <w:r>
              <w:rPr>
                <w:rFonts w:ascii="Arial" w:hAnsi="Arial" w:cs="Arial"/>
                <w:color w:val="000000" w:themeColor="text1"/>
                <w:sz w:val="24"/>
                <w:szCs w:val="24"/>
              </w:rPr>
              <w:t>outwith</w:t>
            </w:r>
            <w:proofErr w:type="spellEnd"/>
            <w:r w:rsidR="00F00A99">
              <w:rPr>
                <w:rFonts w:ascii="Arial" w:hAnsi="Arial" w:cs="Arial"/>
                <w:color w:val="000000" w:themeColor="text1"/>
                <w:sz w:val="24"/>
                <w:szCs w:val="24"/>
              </w:rPr>
              <w:t xml:space="preserve"> the asset. </w:t>
            </w:r>
            <w:r w:rsidR="00EE3EFE">
              <w:rPr>
                <w:rFonts w:ascii="Arial" w:hAnsi="Arial" w:cs="Arial"/>
                <w:color w:val="000000" w:themeColor="text1"/>
                <w:sz w:val="24"/>
                <w:szCs w:val="24"/>
              </w:rPr>
              <w:t xml:space="preserve">The Trust may consider a community share offer and also crowdfunding. </w:t>
            </w:r>
          </w:p>
          <w:p w:rsidR="00F00A99" w:rsidRDefault="00F00A99" w:rsidP="00DB1F43">
            <w:pPr>
              <w:rPr>
                <w:rFonts w:ascii="Arial" w:hAnsi="Arial" w:cs="Arial"/>
                <w:color w:val="000000" w:themeColor="text1"/>
                <w:sz w:val="24"/>
                <w:szCs w:val="24"/>
              </w:rPr>
            </w:pPr>
            <w:r>
              <w:rPr>
                <w:rFonts w:ascii="Arial" w:hAnsi="Arial" w:cs="Arial"/>
                <w:color w:val="000000" w:themeColor="text1"/>
                <w:sz w:val="24"/>
                <w:szCs w:val="24"/>
              </w:rPr>
              <w:t xml:space="preserve"> </w:t>
            </w:r>
          </w:p>
          <w:p w:rsidR="009709F3" w:rsidRDefault="00F00A99" w:rsidP="00DB1F43">
            <w:pPr>
              <w:rPr>
                <w:rFonts w:ascii="Arial" w:hAnsi="Arial" w:cs="Arial"/>
                <w:color w:val="000000" w:themeColor="text1"/>
                <w:sz w:val="24"/>
                <w:szCs w:val="24"/>
              </w:rPr>
            </w:pPr>
            <w:r>
              <w:rPr>
                <w:rFonts w:ascii="Arial" w:hAnsi="Arial" w:cs="Arial"/>
                <w:color w:val="000000" w:themeColor="text1"/>
                <w:sz w:val="24"/>
                <w:szCs w:val="24"/>
              </w:rPr>
              <w:t xml:space="preserve">In time, the Trust may deliver chargeable services itself or may commission third parties to deliver chargeable services on its behalf, depending on local need, the availability of suitable skills and commercial opportunities. </w:t>
            </w:r>
            <w:r w:rsidR="00635591">
              <w:rPr>
                <w:rFonts w:ascii="Arial" w:hAnsi="Arial" w:cs="Arial"/>
                <w:color w:val="000000" w:themeColor="text1"/>
                <w:sz w:val="24"/>
                <w:szCs w:val="24"/>
              </w:rPr>
              <w:t xml:space="preserve">This might include holiday clubs, preparing meals, time-banking, support for older people </w:t>
            </w:r>
            <w:proofErr w:type="spellStart"/>
            <w:r w:rsidR="00635591">
              <w:rPr>
                <w:rFonts w:ascii="Arial" w:hAnsi="Arial" w:cs="Arial"/>
                <w:color w:val="000000" w:themeColor="text1"/>
                <w:sz w:val="24"/>
                <w:szCs w:val="24"/>
              </w:rPr>
              <w:t>eg</w:t>
            </w:r>
            <w:proofErr w:type="spellEnd"/>
            <w:r w:rsidR="00635591">
              <w:rPr>
                <w:rFonts w:ascii="Arial" w:hAnsi="Arial" w:cs="Arial"/>
                <w:color w:val="000000" w:themeColor="text1"/>
                <w:sz w:val="24"/>
                <w:szCs w:val="24"/>
              </w:rPr>
              <w:t xml:space="preserve"> gardening etc. </w:t>
            </w:r>
            <w:r w:rsidR="00EE3EFE">
              <w:rPr>
                <w:rFonts w:ascii="Arial" w:hAnsi="Arial" w:cs="Arial"/>
                <w:color w:val="000000" w:themeColor="text1"/>
                <w:sz w:val="24"/>
                <w:szCs w:val="24"/>
              </w:rPr>
              <w:t>Some of these will require the space and facilities of the Phase 2 new build, others will be possible in Phase 1.</w:t>
            </w:r>
          </w:p>
          <w:p w:rsidR="009709F3" w:rsidRDefault="009709F3"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t>B18</w:t>
            </w:r>
          </w:p>
        </w:tc>
        <w:tc>
          <w:tcPr>
            <w:tcW w:w="9123" w:type="dxa"/>
          </w:tcPr>
          <w:p w:rsidR="00A04F4F" w:rsidRDefault="009709F3" w:rsidP="009709F3">
            <w:pPr>
              <w:rPr>
                <w:rFonts w:ascii="Arial" w:hAnsi="Arial" w:cs="Arial"/>
                <w:color w:val="000000" w:themeColor="text1"/>
                <w:sz w:val="24"/>
                <w:szCs w:val="24"/>
              </w:rPr>
            </w:pPr>
            <w:r w:rsidRPr="000D50A7">
              <w:rPr>
                <w:rFonts w:ascii="Arial" w:hAnsi="Arial" w:cs="Arial"/>
                <w:b/>
                <w:color w:val="000000" w:themeColor="text1"/>
                <w:sz w:val="24"/>
                <w:szCs w:val="24"/>
              </w:rPr>
              <w:t>Please describe below the financial relationship between your organisation and your plans for use of the asset.</w:t>
            </w:r>
            <w:r>
              <w:rPr>
                <w:rFonts w:ascii="Arial" w:hAnsi="Arial" w:cs="Arial"/>
                <w:color w:val="000000" w:themeColor="text1"/>
                <w:sz w:val="24"/>
                <w:szCs w:val="24"/>
              </w:rPr>
              <w:t xml:space="preserve"> Please include details about implications that there may be for your organization and the asset and how you will manage any </w:t>
            </w:r>
            <w:r>
              <w:rPr>
                <w:rFonts w:ascii="Arial" w:hAnsi="Arial" w:cs="Arial"/>
                <w:color w:val="000000" w:themeColor="text1"/>
                <w:sz w:val="24"/>
                <w:szCs w:val="24"/>
              </w:rPr>
              <w:lastRenderedPageBreak/>
              <w:t>risks identified.</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9709F3" w:rsidRDefault="00B8195D" w:rsidP="00DB1F43">
            <w:pPr>
              <w:rPr>
                <w:rFonts w:ascii="Arial" w:hAnsi="Arial" w:cs="Arial"/>
                <w:color w:val="000000" w:themeColor="text1"/>
                <w:sz w:val="24"/>
                <w:szCs w:val="24"/>
              </w:rPr>
            </w:pPr>
            <w:r>
              <w:rPr>
                <w:rFonts w:ascii="Arial" w:hAnsi="Arial" w:cs="Arial"/>
                <w:color w:val="000000" w:themeColor="text1"/>
                <w:sz w:val="24"/>
                <w:szCs w:val="24"/>
              </w:rPr>
              <w:t xml:space="preserve">See our Business Plan, specifically the sections on funding. </w:t>
            </w:r>
          </w:p>
          <w:p w:rsidR="009709F3" w:rsidRDefault="009709F3" w:rsidP="00DB1F43">
            <w:pPr>
              <w:rPr>
                <w:rFonts w:ascii="Arial" w:hAnsi="Arial" w:cs="Arial"/>
                <w:color w:val="000000" w:themeColor="text1"/>
                <w:sz w:val="24"/>
                <w:szCs w:val="24"/>
              </w:rPr>
            </w:pP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t>B19</w:t>
            </w:r>
          </w:p>
        </w:tc>
        <w:tc>
          <w:tcPr>
            <w:tcW w:w="9123" w:type="dxa"/>
          </w:tcPr>
          <w:p w:rsidR="009709F3" w:rsidRPr="000D50A7" w:rsidRDefault="009709F3" w:rsidP="00FE6C9B">
            <w:pPr>
              <w:rPr>
                <w:rFonts w:ascii="Arial" w:hAnsi="Arial" w:cs="Arial"/>
                <w:b/>
                <w:color w:val="000000" w:themeColor="text1"/>
                <w:sz w:val="24"/>
                <w:szCs w:val="24"/>
              </w:rPr>
            </w:pPr>
            <w:r w:rsidRPr="000D50A7">
              <w:rPr>
                <w:rFonts w:ascii="Arial" w:hAnsi="Arial" w:cs="Arial"/>
                <w:b/>
                <w:color w:val="000000" w:themeColor="text1"/>
                <w:sz w:val="24"/>
                <w:szCs w:val="24"/>
              </w:rPr>
              <w:t xml:space="preserve">Has your </w:t>
            </w:r>
            <w:r w:rsidR="005E60C3" w:rsidRPr="000D50A7">
              <w:rPr>
                <w:rFonts w:ascii="Arial" w:hAnsi="Arial" w:cs="Arial"/>
                <w:b/>
                <w:color w:val="000000" w:themeColor="text1"/>
                <w:sz w:val="24"/>
                <w:szCs w:val="24"/>
              </w:rPr>
              <w:t>organi</w:t>
            </w:r>
            <w:r w:rsidR="00FE6C9B" w:rsidRPr="000D50A7">
              <w:rPr>
                <w:rFonts w:ascii="Arial" w:hAnsi="Arial" w:cs="Arial"/>
                <w:b/>
                <w:color w:val="000000" w:themeColor="text1"/>
                <w:sz w:val="24"/>
                <w:szCs w:val="24"/>
              </w:rPr>
              <w:t>s</w:t>
            </w:r>
            <w:r w:rsidR="005E60C3" w:rsidRPr="000D50A7">
              <w:rPr>
                <w:rFonts w:ascii="Arial" w:hAnsi="Arial" w:cs="Arial"/>
                <w:b/>
                <w:color w:val="000000" w:themeColor="text1"/>
                <w:sz w:val="24"/>
                <w:szCs w:val="24"/>
              </w:rPr>
              <w:t>ation ever</w:t>
            </w:r>
            <w:r w:rsidRPr="000D50A7">
              <w:rPr>
                <w:rFonts w:ascii="Arial" w:hAnsi="Arial" w:cs="Arial"/>
                <w:b/>
                <w:color w:val="000000" w:themeColor="text1"/>
                <w:sz w:val="24"/>
                <w:szCs w:val="24"/>
              </w:rPr>
              <w:t xml:space="preserve"> been investigated on the basi</w:t>
            </w:r>
            <w:r w:rsidR="005E60C3" w:rsidRPr="000D50A7">
              <w:rPr>
                <w:rFonts w:ascii="Arial" w:hAnsi="Arial" w:cs="Arial"/>
                <w:b/>
                <w:color w:val="000000" w:themeColor="text1"/>
                <w:sz w:val="24"/>
                <w:szCs w:val="24"/>
              </w:rPr>
              <w:t xml:space="preserve">s of poor financial management </w:t>
            </w:r>
            <w:r w:rsidRPr="000D50A7">
              <w:rPr>
                <w:rFonts w:ascii="Arial" w:hAnsi="Arial" w:cs="Arial"/>
                <w:b/>
                <w:color w:val="000000" w:themeColor="text1"/>
                <w:sz w:val="24"/>
                <w:szCs w:val="24"/>
              </w:rPr>
              <w:t>or failure to demonstrate good organisational governance?</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9709F3" w:rsidRDefault="00F00A99" w:rsidP="00DB1F43">
            <w:pPr>
              <w:rPr>
                <w:rFonts w:ascii="Arial" w:hAnsi="Arial" w:cs="Arial"/>
                <w:color w:val="000000" w:themeColor="text1"/>
                <w:sz w:val="24"/>
                <w:szCs w:val="24"/>
              </w:rPr>
            </w:pPr>
            <w:r>
              <w:rPr>
                <w:rFonts w:ascii="Arial" w:hAnsi="Arial" w:cs="Arial"/>
                <w:color w:val="000000" w:themeColor="text1"/>
                <w:sz w:val="24"/>
                <w:szCs w:val="24"/>
              </w:rPr>
              <w:t xml:space="preserve">No.   </w:t>
            </w:r>
          </w:p>
          <w:p w:rsidR="005E60C3" w:rsidRDefault="005E60C3"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5E60C3" w:rsidP="00DB1F43">
            <w:pPr>
              <w:rPr>
                <w:rFonts w:ascii="Arial" w:hAnsi="Arial" w:cs="Arial"/>
                <w:color w:val="000000" w:themeColor="text1"/>
                <w:sz w:val="24"/>
                <w:szCs w:val="24"/>
              </w:rPr>
            </w:pPr>
            <w:r>
              <w:rPr>
                <w:rFonts w:ascii="Arial" w:hAnsi="Arial" w:cs="Arial"/>
                <w:color w:val="000000" w:themeColor="text1"/>
                <w:sz w:val="24"/>
                <w:szCs w:val="24"/>
              </w:rPr>
              <w:t>B20</w:t>
            </w:r>
          </w:p>
        </w:tc>
        <w:tc>
          <w:tcPr>
            <w:tcW w:w="9123" w:type="dxa"/>
          </w:tcPr>
          <w:p w:rsidR="00A04F4F" w:rsidRPr="000D50A7" w:rsidRDefault="005E60C3" w:rsidP="005E60C3">
            <w:pPr>
              <w:rPr>
                <w:rFonts w:ascii="Arial" w:hAnsi="Arial" w:cs="Arial"/>
                <w:b/>
                <w:color w:val="000000" w:themeColor="text1"/>
                <w:sz w:val="24"/>
                <w:szCs w:val="24"/>
              </w:rPr>
            </w:pPr>
            <w:r w:rsidRPr="000D50A7">
              <w:rPr>
                <w:rFonts w:ascii="Arial" w:hAnsi="Arial" w:cs="Arial"/>
                <w:b/>
                <w:color w:val="000000" w:themeColor="text1"/>
                <w:sz w:val="24"/>
                <w:szCs w:val="24"/>
              </w:rPr>
              <w:t>Does your organisation currently have operational capital, if yes is this being applied as part of the request, if no, will the proposed asset provide for a financial asset or liability?</w:t>
            </w:r>
          </w:p>
        </w:tc>
      </w:tr>
      <w:tr w:rsidR="005E60C3" w:rsidRPr="0059236D" w:rsidTr="00DB1F43">
        <w:tc>
          <w:tcPr>
            <w:tcW w:w="945" w:type="dxa"/>
            <w:vAlign w:val="bottom"/>
          </w:tcPr>
          <w:p w:rsidR="005E60C3" w:rsidRPr="0059236D" w:rsidRDefault="005E60C3" w:rsidP="00DB1F43">
            <w:pPr>
              <w:rPr>
                <w:rFonts w:ascii="Arial" w:hAnsi="Arial" w:cs="Arial"/>
                <w:color w:val="000000" w:themeColor="text1"/>
                <w:sz w:val="24"/>
                <w:szCs w:val="24"/>
              </w:rPr>
            </w:pPr>
          </w:p>
        </w:tc>
        <w:tc>
          <w:tcPr>
            <w:tcW w:w="9123" w:type="dxa"/>
          </w:tcPr>
          <w:p w:rsidR="005E60C3" w:rsidRDefault="00635591" w:rsidP="0049617C">
            <w:pPr>
              <w:rPr>
                <w:rFonts w:ascii="Arial" w:hAnsi="Arial" w:cs="Arial"/>
                <w:color w:val="000000" w:themeColor="text1"/>
                <w:sz w:val="24"/>
                <w:szCs w:val="24"/>
              </w:rPr>
            </w:pPr>
            <w:r>
              <w:rPr>
                <w:rFonts w:ascii="Arial" w:hAnsi="Arial" w:cs="Arial"/>
                <w:color w:val="000000" w:themeColor="text1"/>
                <w:sz w:val="24"/>
                <w:szCs w:val="24"/>
              </w:rPr>
              <w:t>We have limited income at present, to cover our costs.</w:t>
            </w:r>
            <w:r w:rsidR="0049617C">
              <w:rPr>
                <w:rFonts w:ascii="Arial" w:hAnsi="Arial" w:cs="Arial"/>
                <w:color w:val="000000" w:themeColor="text1"/>
                <w:sz w:val="24"/>
                <w:szCs w:val="24"/>
              </w:rPr>
              <w:t xml:space="preserve"> Our latest accounts will be signed off at our AGM in February 2019. We are showing a small surplus and are developing our fundraising strategy. Funds are</w:t>
            </w:r>
            <w:r>
              <w:rPr>
                <w:rFonts w:ascii="Arial" w:hAnsi="Arial" w:cs="Arial"/>
                <w:color w:val="000000" w:themeColor="text1"/>
                <w:sz w:val="24"/>
                <w:szCs w:val="24"/>
              </w:rPr>
              <w:t xml:space="preserve"> raised at community events and also a small </w:t>
            </w:r>
            <w:proofErr w:type="spellStart"/>
            <w:r>
              <w:rPr>
                <w:rFonts w:ascii="Arial" w:hAnsi="Arial" w:cs="Arial"/>
                <w:color w:val="000000" w:themeColor="text1"/>
                <w:sz w:val="24"/>
                <w:szCs w:val="24"/>
              </w:rPr>
              <w:t>start up</w:t>
            </w:r>
            <w:proofErr w:type="spellEnd"/>
            <w:r>
              <w:rPr>
                <w:rFonts w:ascii="Arial" w:hAnsi="Arial" w:cs="Arial"/>
                <w:color w:val="000000" w:themeColor="text1"/>
                <w:sz w:val="24"/>
                <w:szCs w:val="24"/>
              </w:rPr>
              <w:t xml:space="preserve"> grant from Inverleith Neighbourhood Partnership</w:t>
            </w:r>
            <w:r w:rsidR="0049617C">
              <w:rPr>
                <w:rFonts w:ascii="Arial" w:hAnsi="Arial" w:cs="Arial"/>
                <w:color w:val="000000" w:themeColor="text1"/>
                <w:sz w:val="24"/>
                <w:szCs w:val="24"/>
              </w:rPr>
              <w:t xml:space="preserve"> supported us</w:t>
            </w:r>
            <w:r>
              <w:rPr>
                <w:rFonts w:ascii="Arial" w:hAnsi="Arial" w:cs="Arial"/>
                <w:color w:val="000000" w:themeColor="text1"/>
                <w:sz w:val="24"/>
                <w:szCs w:val="24"/>
              </w:rPr>
              <w:t xml:space="preserve">.  Should the asset be transferred, rent would be paid by Blackhall Nursery which would cover our costs. This model was used previously, for the first ten years of the Nursery’s existence, when another community group and charity,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Association, leased the building from the Council and Blackhall Nursery paid rent to this organisation. These funds were used for maintenance and extensions. </w:t>
            </w:r>
          </w:p>
        </w:tc>
      </w:tr>
      <w:tr w:rsidR="005E60C3" w:rsidRPr="0059236D" w:rsidTr="00DB1F43">
        <w:tc>
          <w:tcPr>
            <w:tcW w:w="945" w:type="dxa"/>
            <w:vAlign w:val="bottom"/>
          </w:tcPr>
          <w:p w:rsidR="005E60C3" w:rsidRPr="0059236D" w:rsidRDefault="005E60C3" w:rsidP="00DB1F43">
            <w:pPr>
              <w:rPr>
                <w:rFonts w:ascii="Arial" w:hAnsi="Arial" w:cs="Arial"/>
                <w:color w:val="000000" w:themeColor="text1"/>
                <w:sz w:val="24"/>
                <w:szCs w:val="24"/>
              </w:rPr>
            </w:pPr>
            <w:r>
              <w:rPr>
                <w:rFonts w:ascii="Arial" w:hAnsi="Arial" w:cs="Arial"/>
                <w:color w:val="000000" w:themeColor="text1"/>
                <w:sz w:val="24"/>
                <w:szCs w:val="24"/>
              </w:rPr>
              <w:t>B21</w:t>
            </w:r>
          </w:p>
        </w:tc>
        <w:tc>
          <w:tcPr>
            <w:tcW w:w="9123" w:type="dxa"/>
          </w:tcPr>
          <w:p w:rsidR="005E60C3" w:rsidRPr="000D50A7" w:rsidRDefault="005E60C3" w:rsidP="00DB1F43">
            <w:pPr>
              <w:rPr>
                <w:rFonts w:ascii="Arial" w:hAnsi="Arial" w:cs="Arial"/>
                <w:b/>
                <w:color w:val="000000" w:themeColor="text1"/>
                <w:sz w:val="24"/>
                <w:szCs w:val="24"/>
              </w:rPr>
            </w:pPr>
            <w:r w:rsidRPr="000D50A7">
              <w:rPr>
                <w:rFonts w:ascii="Arial" w:hAnsi="Arial" w:cs="Arial"/>
                <w:b/>
                <w:color w:val="000000" w:themeColor="text1"/>
                <w:sz w:val="24"/>
                <w:szCs w:val="24"/>
              </w:rPr>
              <w:t>Is the request for asset transfer being made in order to add to an existing property asset portfolio for the purposes of continued trading?</w:t>
            </w:r>
          </w:p>
        </w:tc>
      </w:tr>
      <w:tr w:rsidR="005E60C3" w:rsidRPr="0059236D" w:rsidTr="00DB1F43">
        <w:tc>
          <w:tcPr>
            <w:tcW w:w="945" w:type="dxa"/>
            <w:vAlign w:val="bottom"/>
          </w:tcPr>
          <w:p w:rsidR="005E60C3" w:rsidRPr="0059236D" w:rsidRDefault="005E60C3" w:rsidP="00DB1F43">
            <w:pPr>
              <w:rPr>
                <w:rFonts w:ascii="Arial" w:hAnsi="Arial" w:cs="Arial"/>
                <w:color w:val="000000" w:themeColor="text1"/>
                <w:sz w:val="24"/>
                <w:szCs w:val="24"/>
              </w:rPr>
            </w:pPr>
          </w:p>
        </w:tc>
        <w:tc>
          <w:tcPr>
            <w:tcW w:w="9123" w:type="dxa"/>
          </w:tcPr>
          <w:p w:rsidR="00FE6C9B" w:rsidRDefault="00F00A99" w:rsidP="00635591">
            <w:pPr>
              <w:rPr>
                <w:rFonts w:ascii="Arial" w:hAnsi="Arial" w:cs="Arial"/>
                <w:color w:val="000000" w:themeColor="text1"/>
                <w:sz w:val="24"/>
                <w:szCs w:val="24"/>
              </w:rPr>
            </w:pPr>
            <w:r>
              <w:rPr>
                <w:rFonts w:ascii="Arial" w:hAnsi="Arial" w:cs="Arial"/>
                <w:color w:val="000000" w:themeColor="text1"/>
                <w:sz w:val="24"/>
                <w:szCs w:val="24"/>
              </w:rPr>
              <w:t>No</w:t>
            </w:r>
            <w:r w:rsidR="00635591">
              <w:rPr>
                <w:rFonts w:ascii="Arial" w:hAnsi="Arial" w:cs="Arial"/>
                <w:color w:val="000000" w:themeColor="text1"/>
                <w:sz w:val="24"/>
                <w:szCs w:val="24"/>
              </w:rPr>
              <w:t>.</w:t>
            </w:r>
          </w:p>
        </w:tc>
      </w:tr>
      <w:tr w:rsidR="005E60C3" w:rsidRPr="0059236D" w:rsidTr="00DB1F43">
        <w:tc>
          <w:tcPr>
            <w:tcW w:w="945" w:type="dxa"/>
            <w:vAlign w:val="bottom"/>
          </w:tcPr>
          <w:p w:rsidR="005E60C3" w:rsidRPr="003446BD" w:rsidRDefault="00FE6C9B" w:rsidP="00DB1F43">
            <w:pPr>
              <w:rPr>
                <w:rFonts w:ascii="Arial" w:hAnsi="Arial" w:cs="Arial"/>
                <w:color w:val="000000" w:themeColor="text1"/>
                <w:sz w:val="24"/>
                <w:szCs w:val="24"/>
              </w:rPr>
            </w:pPr>
            <w:r w:rsidRPr="003446BD">
              <w:rPr>
                <w:rFonts w:ascii="Arial" w:hAnsi="Arial" w:cs="Arial"/>
                <w:color w:val="000000" w:themeColor="text1"/>
                <w:sz w:val="24"/>
                <w:szCs w:val="24"/>
              </w:rPr>
              <w:t>B22</w:t>
            </w:r>
          </w:p>
        </w:tc>
        <w:tc>
          <w:tcPr>
            <w:tcW w:w="9123" w:type="dxa"/>
          </w:tcPr>
          <w:p w:rsidR="005E60C3" w:rsidRPr="000D50A7" w:rsidRDefault="003446BD" w:rsidP="005A3A45">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indicate with an </w:t>
            </w:r>
            <w:r w:rsidR="00403EC4" w:rsidRPr="000D50A7">
              <w:rPr>
                <w:rFonts w:ascii="Arial" w:hAnsi="Arial" w:cs="Arial"/>
                <w:b/>
                <w:color w:val="000000" w:themeColor="text1"/>
                <w:sz w:val="24"/>
                <w:szCs w:val="24"/>
              </w:rPr>
              <w:t>example</w:t>
            </w:r>
            <w:r w:rsidRPr="000D50A7">
              <w:rPr>
                <w:rFonts w:ascii="Arial" w:hAnsi="Arial" w:cs="Arial"/>
                <w:b/>
                <w:color w:val="000000" w:themeColor="text1"/>
                <w:sz w:val="24"/>
                <w:szCs w:val="24"/>
              </w:rPr>
              <w:t xml:space="preserve"> where </w:t>
            </w:r>
            <w:r w:rsidR="00403EC4" w:rsidRPr="000D50A7">
              <w:rPr>
                <w:rFonts w:ascii="Arial" w:hAnsi="Arial" w:cs="Arial"/>
                <w:b/>
                <w:color w:val="000000" w:themeColor="text1"/>
                <w:sz w:val="24"/>
                <w:szCs w:val="24"/>
              </w:rPr>
              <w:t xml:space="preserve">the financial aspects of </w:t>
            </w:r>
            <w:r w:rsidRPr="000D50A7">
              <w:rPr>
                <w:rFonts w:ascii="Arial" w:hAnsi="Arial" w:cs="Arial"/>
                <w:b/>
                <w:color w:val="000000" w:themeColor="text1"/>
                <w:sz w:val="24"/>
                <w:szCs w:val="24"/>
              </w:rPr>
              <w:t>your</w:t>
            </w:r>
            <w:r w:rsidR="00403EC4" w:rsidRPr="000D50A7">
              <w:rPr>
                <w:rFonts w:ascii="Arial" w:hAnsi="Arial" w:cs="Arial"/>
                <w:b/>
                <w:color w:val="000000" w:themeColor="text1"/>
                <w:sz w:val="24"/>
                <w:szCs w:val="24"/>
              </w:rPr>
              <w:t xml:space="preserve"> proposal</w:t>
            </w:r>
            <w:r w:rsidRPr="000D50A7">
              <w:rPr>
                <w:rFonts w:ascii="Arial" w:hAnsi="Arial" w:cs="Arial"/>
                <w:b/>
                <w:color w:val="000000" w:themeColor="text1"/>
                <w:sz w:val="24"/>
                <w:szCs w:val="24"/>
              </w:rPr>
              <w:t xml:space="preserve"> ha</w:t>
            </w:r>
            <w:r w:rsidR="005A3A45">
              <w:rPr>
                <w:rFonts w:ascii="Arial" w:hAnsi="Arial" w:cs="Arial"/>
                <w:b/>
                <w:color w:val="000000" w:themeColor="text1"/>
                <w:sz w:val="24"/>
                <w:szCs w:val="24"/>
              </w:rPr>
              <w:t>ve</w:t>
            </w:r>
            <w:r w:rsidR="00403EC4" w:rsidRPr="000D50A7">
              <w:rPr>
                <w:rFonts w:ascii="Arial" w:hAnsi="Arial" w:cs="Arial"/>
                <w:b/>
                <w:color w:val="000000" w:themeColor="text1"/>
                <w:sz w:val="24"/>
                <w:szCs w:val="24"/>
              </w:rPr>
              <w:t xml:space="preserve"> b</w:t>
            </w:r>
            <w:r w:rsidRPr="000D50A7">
              <w:rPr>
                <w:rFonts w:ascii="Arial" w:hAnsi="Arial" w:cs="Arial"/>
                <w:b/>
                <w:color w:val="000000" w:themeColor="text1"/>
                <w:sz w:val="24"/>
                <w:szCs w:val="24"/>
              </w:rPr>
              <w:t>een</w:t>
            </w:r>
            <w:r w:rsidR="00403EC4" w:rsidRPr="000D50A7">
              <w:rPr>
                <w:rFonts w:ascii="Arial" w:hAnsi="Arial" w:cs="Arial"/>
                <w:b/>
                <w:color w:val="000000" w:themeColor="text1"/>
                <w:sz w:val="24"/>
                <w:szCs w:val="24"/>
              </w:rPr>
              <w:t xml:space="preserve"> successfully applied elsewhere?</w:t>
            </w:r>
          </w:p>
        </w:tc>
      </w:tr>
      <w:tr w:rsidR="00FE6C9B" w:rsidRPr="0059236D" w:rsidTr="00DB1F43">
        <w:tc>
          <w:tcPr>
            <w:tcW w:w="945" w:type="dxa"/>
            <w:vAlign w:val="bottom"/>
          </w:tcPr>
          <w:p w:rsidR="00FE6C9B" w:rsidRPr="0059236D" w:rsidRDefault="00FE6C9B" w:rsidP="00DB1F43">
            <w:pPr>
              <w:rPr>
                <w:rFonts w:ascii="Arial" w:hAnsi="Arial" w:cs="Arial"/>
                <w:color w:val="000000" w:themeColor="text1"/>
                <w:sz w:val="24"/>
                <w:szCs w:val="24"/>
              </w:rPr>
            </w:pPr>
          </w:p>
        </w:tc>
        <w:tc>
          <w:tcPr>
            <w:tcW w:w="9123" w:type="dxa"/>
          </w:tcPr>
          <w:p w:rsidR="00D06034" w:rsidRDefault="00D06034" w:rsidP="00DB1F43">
            <w:pPr>
              <w:rPr>
                <w:rFonts w:ascii="Arial" w:hAnsi="Arial" w:cs="Arial"/>
                <w:color w:val="000000" w:themeColor="text1"/>
                <w:sz w:val="24"/>
                <w:szCs w:val="24"/>
              </w:rPr>
            </w:pPr>
            <w:r>
              <w:rPr>
                <w:rFonts w:ascii="Arial" w:hAnsi="Arial" w:cs="Arial"/>
                <w:color w:val="000000" w:themeColor="text1"/>
                <w:sz w:val="24"/>
                <w:szCs w:val="24"/>
              </w:rPr>
              <w:t xml:space="preserve">Blackhall </w:t>
            </w:r>
            <w:proofErr w:type="gramStart"/>
            <w:r>
              <w:rPr>
                <w:rFonts w:ascii="Arial" w:hAnsi="Arial" w:cs="Arial"/>
                <w:color w:val="000000" w:themeColor="text1"/>
                <w:sz w:val="24"/>
                <w:szCs w:val="24"/>
              </w:rPr>
              <w:t>Nursery,</w:t>
            </w:r>
            <w:proofErr w:type="gramEnd"/>
            <w:r>
              <w:rPr>
                <w:rFonts w:ascii="Arial" w:hAnsi="Arial" w:cs="Arial"/>
                <w:color w:val="000000" w:themeColor="text1"/>
                <w:sz w:val="24"/>
                <w:szCs w:val="24"/>
              </w:rPr>
              <w:t xml:space="preserve"> and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w:t>
            </w:r>
            <w:r w:rsidR="00635591">
              <w:rPr>
                <w:rFonts w:ascii="Arial" w:hAnsi="Arial" w:cs="Arial"/>
                <w:color w:val="000000" w:themeColor="text1"/>
                <w:sz w:val="24"/>
                <w:szCs w:val="24"/>
              </w:rPr>
              <w:t xml:space="preserve"> Association</w:t>
            </w:r>
            <w:r>
              <w:rPr>
                <w:rFonts w:ascii="Arial" w:hAnsi="Arial" w:cs="Arial"/>
                <w:color w:val="000000" w:themeColor="text1"/>
                <w:sz w:val="24"/>
                <w:szCs w:val="24"/>
              </w:rPr>
              <w:t xml:space="preserve"> (the lease holder for</w:t>
            </w:r>
            <w:r w:rsidR="006E31C0">
              <w:rPr>
                <w:rFonts w:ascii="Arial" w:hAnsi="Arial" w:cs="Arial"/>
                <w:color w:val="000000" w:themeColor="text1"/>
                <w:sz w:val="24"/>
                <w:szCs w:val="24"/>
              </w:rPr>
              <w:t xml:space="preserve"> the first</w:t>
            </w:r>
            <w:r>
              <w:rPr>
                <w:rFonts w:ascii="Arial" w:hAnsi="Arial" w:cs="Arial"/>
                <w:color w:val="000000" w:themeColor="text1"/>
                <w:sz w:val="24"/>
                <w:szCs w:val="24"/>
              </w:rPr>
              <w:t xml:space="preserve"> ten years</w:t>
            </w:r>
            <w:r w:rsidR="006E31C0">
              <w:rPr>
                <w:rFonts w:ascii="Arial" w:hAnsi="Arial" w:cs="Arial"/>
                <w:color w:val="000000" w:themeColor="text1"/>
                <w:sz w:val="24"/>
                <w:szCs w:val="24"/>
              </w:rPr>
              <w:t xml:space="preserve"> of Blackhall Nursery’s existence</w:t>
            </w:r>
            <w:r>
              <w:rPr>
                <w:rFonts w:ascii="Arial" w:hAnsi="Arial" w:cs="Arial"/>
                <w:color w:val="000000" w:themeColor="text1"/>
                <w:sz w:val="24"/>
                <w:szCs w:val="24"/>
              </w:rPr>
              <w:t xml:space="preserve">) have proven for nearly 20 years that the operations and the building are sustainable as they currently exist.  </w:t>
            </w:r>
            <w:r w:rsidR="007427D8">
              <w:rPr>
                <w:rFonts w:ascii="Arial" w:hAnsi="Arial" w:cs="Arial"/>
                <w:color w:val="000000" w:themeColor="text1"/>
                <w:sz w:val="24"/>
                <w:szCs w:val="24"/>
              </w:rPr>
              <w:t xml:space="preserve">Phase 1 is based on this financial model which has proven viable and has generated savings enough to extend the building </w:t>
            </w:r>
            <w:r w:rsidR="00EE3EFE">
              <w:rPr>
                <w:rFonts w:ascii="Arial" w:hAnsi="Arial" w:cs="Arial"/>
                <w:color w:val="000000" w:themeColor="text1"/>
                <w:sz w:val="24"/>
                <w:szCs w:val="24"/>
              </w:rPr>
              <w:t xml:space="preserve">twice </w:t>
            </w:r>
            <w:r w:rsidR="007427D8">
              <w:rPr>
                <w:rFonts w:ascii="Arial" w:hAnsi="Arial" w:cs="Arial"/>
                <w:color w:val="000000" w:themeColor="text1"/>
                <w:sz w:val="24"/>
                <w:szCs w:val="24"/>
              </w:rPr>
              <w:t xml:space="preserve">and to maintain it. </w:t>
            </w:r>
          </w:p>
          <w:p w:rsidR="00D06034" w:rsidRDefault="00D06034" w:rsidP="00DB1F43">
            <w:pPr>
              <w:rPr>
                <w:rFonts w:ascii="Arial" w:hAnsi="Arial" w:cs="Arial"/>
                <w:color w:val="000000" w:themeColor="text1"/>
                <w:sz w:val="24"/>
                <w:szCs w:val="24"/>
              </w:rPr>
            </w:pPr>
          </w:p>
          <w:p w:rsidR="00FE6C9B" w:rsidRDefault="00D06034" w:rsidP="00DB1F43">
            <w:pPr>
              <w:rPr>
                <w:rFonts w:ascii="Arial" w:hAnsi="Arial" w:cs="Arial"/>
                <w:color w:val="000000" w:themeColor="text1"/>
                <w:sz w:val="24"/>
                <w:szCs w:val="24"/>
              </w:rPr>
            </w:pPr>
            <w:r>
              <w:rPr>
                <w:rFonts w:ascii="Arial" w:hAnsi="Arial" w:cs="Arial"/>
                <w:color w:val="000000" w:themeColor="text1"/>
                <w:sz w:val="24"/>
                <w:szCs w:val="24"/>
              </w:rPr>
              <w:t>We are promoting a phased approach in our proposals to mitigate risk. We won’t go ahead with the Phase 2 new build until permissions and funding are in place and we are able to add more detail to the Business Plan.</w:t>
            </w:r>
          </w:p>
          <w:p w:rsidR="00B8195D" w:rsidRDefault="00B8195D" w:rsidP="00DB1F43">
            <w:pPr>
              <w:rPr>
                <w:rFonts w:ascii="Arial" w:hAnsi="Arial" w:cs="Arial"/>
                <w:color w:val="000000" w:themeColor="text1"/>
                <w:sz w:val="24"/>
                <w:szCs w:val="24"/>
              </w:rPr>
            </w:pPr>
          </w:p>
          <w:p w:rsidR="00403EC4" w:rsidRDefault="00E83324" w:rsidP="00E83324">
            <w:pPr>
              <w:rPr>
                <w:rFonts w:ascii="Arial" w:hAnsi="Arial" w:cs="Arial"/>
                <w:color w:val="000000" w:themeColor="text1"/>
                <w:sz w:val="24"/>
                <w:szCs w:val="24"/>
              </w:rPr>
            </w:pPr>
            <w:r>
              <w:rPr>
                <w:rFonts w:ascii="Arial" w:hAnsi="Arial" w:cs="Arial"/>
                <w:color w:val="000000" w:themeColor="text1"/>
                <w:sz w:val="24"/>
                <w:szCs w:val="24"/>
              </w:rPr>
              <w:t xml:space="preserve">There is uncertainty about the CAT and the inalienable common good; in this context, it is challenging </w:t>
            </w:r>
            <w:r w:rsidR="00B8195D">
              <w:rPr>
                <w:rFonts w:ascii="Arial" w:hAnsi="Arial" w:cs="Arial"/>
                <w:color w:val="000000" w:themeColor="text1"/>
                <w:sz w:val="24"/>
                <w:szCs w:val="24"/>
              </w:rPr>
              <w:t xml:space="preserve">to confirm funds for the new </w:t>
            </w:r>
            <w:proofErr w:type="spellStart"/>
            <w:r w:rsidR="00B8195D">
              <w:rPr>
                <w:rFonts w:ascii="Arial" w:hAnsi="Arial" w:cs="Arial"/>
                <w:color w:val="000000" w:themeColor="text1"/>
                <w:sz w:val="24"/>
                <w:szCs w:val="24"/>
              </w:rPr>
              <w:t>Ravelston</w:t>
            </w:r>
            <w:proofErr w:type="spellEnd"/>
            <w:r w:rsidR="00B8195D">
              <w:rPr>
                <w:rFonts w:ascii="Arial" w:hAnsi="Arial" w:cs="Arial"/>
                <w:color w:val="000000" w:themeColor="text1"/>
                <w:sz w:val="24"/>
                <w:szCs w:val="24"/>
              </w:rPr>
              <w:t xml:space="preserve"> Park Pavilio</w:t>
            </w:r>
            <w:r>
              <w:rPr>
                <w:rFonts w:ascii="Arial" w:hAnsi="Arial" w:cs="Arial"/>
                <w:color w:val="000000" w:themeColor="text1"/>
                <w:sz w:val="24"/>
                <w:szCs w:val="24"/>
              </w:rPr>
              <w:t>n.  We are being prudent by having Phase 1 and Phase 2.</w:t>
            </w:r>
          </w:p>
          <w:p w:rsidR="00E83324" w:rsidRDefault="00E83324" w:rsidP="00E83324">
            <w:pPr>
              <w:rPr>
                <w:rFonts w:ascii="Arial" w:hAnsi="Arial" w:cs="Arial"/>
                <w:color w:val="000000" w:themeColor="text1"/>
                <w:sz w:val="24"/>
                <w:szCs w:val="24"/>
              </w:rPr>
            </w:pPr>
          </w:p>
        </w:tc>
      </w:tr>
      <w:tr w:rsidR="00FE6C9B" w:rsidRPr="0059236D" w:rsidTr="00DB1F43">
        <w:tc>
          <w:tcPr>
            <w:tcW w:w="945" w:type="dxa"/>
            <w:vAlign w:val="bottom"/>
          </w:tcPr>
          <w:p w:rsidR="00FE6C9B" w:rsidRPr="003446BD" w:rsidRDefault="00403EC4" w:rsidP="00DB1F43">
            <w:pPr>
              <w:rPr>
                <w:rFonts w:ascii="Arial" w:hAnsi="Arial" w:cs="Arial"/>
                <w:color w:val="000000" w:themeColor="text1"/>
                <w:sz w:val="24"/>
                <w:szCs w:val="24"/>
              </w:rPr>
            </w:pPr>
            <w:r w:rsidRPr="003446BD">
              <w:rPr>
                <w:rFonts w:ascii="Arial" w:hAnsi="Arial" w:cs="Arial"/>
                <w:color w:val="000000" w:themeColor="text1"/>
                <w:sz w:val="24"/>
                <w:szCs w:val="24"/>
              </w:rPr>
              <w:t>B23</w:t>
            </w:r>
          </w:p>
        </w:tc>
        <w:tc>
          <w:tcPr>
            <w:tcW w:w="9123" w:type="dxa"/>
          </w:tcPr>
          <w:p w:rsidR="00FE6C9B" w:rsidRPr="000D50A7" w:rsidRDefault="003446BD" w:rsidP="003446BD">
            <w:pPr>
              <w:rPr>
                <w:rFonts w:ascii="Arial" w:hAnsi="Arial" w:cs="Arial"/>
                <w:b/>
                <w:color w:val="000000" w:themeColor="text1"/>
                <w:sz w:val="24"/>
                <w:szCs w:val="24"/>
              </w:rPr>
            </w:pPr>
            <w:r w:rsidRPr="000D50A7">
              <w:rPr>
                <w:rFonts w:ascii="Arial" w:hAnsi="Arial" w:cs="Arial"/>
                <w:b/>
                <w:color w:val="000000" w:themeColor="text1"/>
                <w:sz w:val="24"/>
                <w:szCs w:val="24"/>
              </w:rPr>
              <w:t>Please identify if;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your proposals for impacts upon the finances of your organi</w:t>
            </w:r>
            <w:r w:rsidR="00FB0391">
              <w:rPr>
                <w:rFonts w:ascii="Arial" w:hAnsi="Arial" w:cs="Arial"/>
                <w:b/>
                <w:color w:val="000000" w:themeColor="text1"/>
                <w:sz w:val="24"/>
                <w:szCs w:val="24"/>
              </w:rPr>
              <w:t>s</w:t>
            </w:r>
            <w:r w:rsidRPr="000D50A7">
              <w:rPr>
                <w:rFonts w:ascii="Arial" w:hAnsi="Arial" w:cs="Arial"/>
                <w:b/>
                <w:color w:val="000000" w:themeColor="text1"/>
                <w:sz w:val="24"/>
                <w:szCs w:val="24"/>
              </w:rPr>
              <w:t xml:space="preserve">ation and (ii) plans for mitigation if negative issues arise concerning </w:t>
            </w:r>
            <w:r w:rsidR="00403EC4" w:rsidRPr="000D50A7">
              <w:rPr>
                <w:rFonts w:ascii="Arial" w:hAnsi="Arial" w:cs="Arial"/>
                <w:b/>
                <w:color w:val="000000" w:themeColor="text1"/>
                <w:sz w:val="24"/>
                <w:szCs w:val="24"/>
              </w:rPr>
              <w:t>cash-flow</w:t>
            </w:r>
            <w:r w:rsidRPr="000D50A7">
              <w:rPr>
                <w:rFonts w:ascii="Arial" w:hAnsi="Arial" w:cs="Arial"/>
                <w:b/>
                <w:color w:val="000000" w:themeColor="text1"/>
                <w:sz w:val="24"/>
                <w:szCs w:val="24"/>
              </w:rPr>
              <w:t xml:space="preserve">, liquidity </w:t>
            </w:r>
            <w:r w:rsidR="00403EC4" w:rsidRPr="000D50A7">
              <w:rPr>
                <w:rFonts w:ascii="Arial" w:hAnsi="Arial" w:cs="Arial"/>
                <w:b/>
                <w:color w:val="000000" w:themeColor="text1"/>
                <w:sz w:val="24"/>
                <w:szCs w:val="24"/>
              </w:rPr>
              <w:t xml:space="preserve"> or financial capacity issues that may impact upon the request</w:t>
            </w:r>
            <w:r w:rsidRPr="000D50A7">
              <w:rPr>
                <w:rFonts w:ascii="Arial" w:hAnsi="Arial" w:cs="Arial"/>
                <w:b/>
                <w:color w:val="000000" w:themeColor="text1"/>
                <w:sz w:val="24"/>
                <w:szCs w:val="24"/>
              </w:rPr>
              <w:t>?</w:t>
            </w:r>
          </w:p>
        </w:tc>
      </w:tr>
      <w:tr w:rsidR="00FE6C9B" w:rsidRPr="0059236D" w:rsidTr="00DB1F43">
        <w:tc>
          <w:tcPr>
            <w:tcW w:w="945" w:type="dxa"/>
            <w:vAlign w:val="bottom"/>
          </w:tcPr>
          <w:p w:rsidR="00FE6C9B" w:rsidRPr="0059236D" w:rsidRDefault="00FE6C9B" w:rsidP="00DB1F43">
            <w:pPr>
              <w:rPr>
                <w:rFonts w:ascii="Arial" w:hAnsi="Arial" w:cs="Arial"/>
                <w:color w:val="000000" w:themeColor="text1"/>
                <w:sz w:val="24"/>
                <w:szCs w:val="24"/>
              </w:rPr>
            </w:pPr>
          </w:p>
        </w:tc>
        <w:tc>
          <w:tcPr>
            <w:tcW w:w="9123" w:type="dxa"/>
          </w:tcPr>
          <w:p w:rsidR="00E83324" w:rsidRDefault="00AE1325" w:rsidP="00DB1F43">
            <w:pPr>
              <w:rPr>
                <w:rFonts w:ascii="Arial" w:hAnsi="Arial" w:cs="Arial"/>
                <w:color w:val="000000" w:themeColor="text1"/>
                <w:sz w:val="24"/>
                <w:szCs w:val="24"/>
              </w:rPr>
            </w:pPr>
            <w:r>
              <w:rPr>
                <w:rFonts w:ascii="Arial" w:hAnsi="Arial" w:cs="Arial"/>
                <w:color w:val="000000" w:themeColor="text1"/>
                <w:sz w:val="24"/>
                <w:szCs w:val="24"/>
              </w:rPr>
              <w:t>See answer to B22.</w:t>
            </w:r>
            <w:r w:rsidR="00B8195D">
              <w:rPr>
                <w:rFonts w:ascii="Arial" w:hAnsi="Arial" w:cs="Arial"/>
                <w:color w:val="000000" w:themeColor="text1"/>
                <w:sz w:val="24"/>
                <w:szCs w:val="24"/>
              </w:rPr>
              <w:t xml:space="preserve"> </w:t>
            </w:r>
            <w:r w:rsidR="00E83324">
              <w:rPr>
                <w:rFonts w:ascii="Arial" w:hAnsi="Arial" w:cs="Arial"/>
                <w:color w:val="000000" w:themeColor="text1"/>
                <w:sz w:val="24"/>
                <w:szCs w:val="24"/>
              </w:rPr>
              <w:t>Phase 1 is based on actual figures derived from nearly 20 years of successful operations.</w:t>
            </w:r>
          </w:p>
          <w:p w:rsidR="00E83324" w:rsidRDefault="00E83324" w:rsidP="00DB1F43">
            <w:pPr>
              <w:rPr>
                <w:rFonts w:ascii="Arial" w:hAnsi="Arial" w:cs="Arial"/>
                <w:color w:val="000000" w:themeColor="text1"/>
                <w:sz w:val="24"/>
                <w:szCs w:val="24"/>
              </w:rPr>
            </w:pPr>
          </w:p>
          <w:p w:rsidR="00FE6C9B" w:rsidRDefault="00B8195D" w:rsidP="00DB1F43">
            <w:pPr>
              <w:rPr>
                <w:rFonts w:ascii="Arial" w:hAnsi="Arial" w:cs="Arial"/>
                <w:color w:val="000000" w:themeColor="text1"/>
                <w:sz w:val="24"/>
                <w:szCs w:val="24"/>
              </w:rPr>
            </w:pPr>
            <w:r>
              <w:rPr>
                <w:rFonts w:ascii="Arial" w:hAnsi="Arial" w:cs="Arial"/>
                <w:color w:val="000000" w:themeColor="text1"/>
                <w:sz w:val="24"/>
                <w:szCs w:val="24"/>
              </w:rPr>
              <w:t xml:space="preserve">A full funding package for Phase 2 can be developed, once the CAT is confirmed. </w:t>
            </w:r>
            <w:r w:rsidR="00E83324">
              <w:rPr>
                <w:rFonts w:ascii="Arial" w:hAnsi="Arial" w:cs="Arial"/>
                <w:color w:val="000000" w:themeColor="text1"/>
                <w:sz w:val="24"/>
                <w:szCs w:val="24"/>
              </w:rPr>
              <w:lastRenderedPageBreak/>
              <w:t xml:space="preserve">There is a reliance on Blackhall Nursery as the anchor tenant.  We are confident that the need for places at Blackhall Nursery will continue, in the absence of any other provision in the Blackhall school catchment and in the light of the 1140 expansion.  Blackhall Nursery’s location, with </w:t>
            </w:r>
            <w:proofErr w:type="spellStart"/>
            <w:r w:rsidR="00E83324">
              <w:rPr>
                <w:rFonts w:ascii="Arial" w:hAnsi="Arial" w:cs="Arial"/>
                <w:color w:val="000000" w:themeColor="text1"/>
                <w:sz w:val="24"/>
                <w:szCs w:val="24"/>
              </w:rPr>
              <w:t>Ravelston</w:t>
            </w:r>
            <w:proofErr w:type="spellEnd"/>
            <w:r w:rsidR="00E83324">
              <w:rPr>
                <w:rFonts w:ascii="Arial" w:hAnsi="Arial" w:cs="Arial"/>
                <w:color w:val="000000" w:themeColor="text1"/>
                <w:sz w:val="24"/>
                <w:szCs w:val="24"/>
              </w:rPr>
              <w:t xml:space="preserve"> Woods and Park adjacent to it, makes its offer to </w:t>
            </w:r>
            <w:proofErr w:type="gramStart"/>
            <w:r w:rsidR="00E83324">
              <w:rPr>
                <w:rFonts w:ascii="Arial" w:hAnsi="Arial" w:cs="Arial"/>
                <w:color w:val="000000" w:themeColor="text1"/>
                <w:sz w:val="24"/>
                <w:szCs w:val="24"/>
              </w:rPr>
              <w:t>families</w:t>
            </w:r>
            <w:proofErr w:type="gramEnd"/>
            <w:r w:rsidR="00E83324">
              <w:rPr>
                <w:rFonts w:ascii="Arial" w:hAnsi="Arial" w:cs="Arial"/>
                <w:color w:val="000000" w:themeColor="text1"/>
                <w:sz w:val="24"/>
                <w:szCs w:val="24"/>
              </w:rPr>
              <w:t xml:space="preserve"> unique and very special – high quality, local, with lots of opportunities for outdoor play and possibly forest kindergarten in the future. </w:t>
            </w:r>
          </w:p>
          <w:p w:rsidR="00403EC4" w:rsidRDefault="00403EC4" w:rsidP="00DB1F43">
            <w:pPr>
              <w:rPr>
                <w:rFonts w:ascii="Arial" w:hAnsi="Arial" w:cs="Arial"/>
                <w:color w:val="000000" w:themeColor="text1"/>
                <w:sz w:val="24"/>
                <w:szCs w:val="24"/>
              </w:rPr>
            </w:pPr>
          </w:p>
        </w:tc>
      </w:tr>
      <w:tr w:rsidR="00403EC4" w:rsidRPr="0059236D" w:rsidTr="00DB1F43">
        <w:tc>
          <w:tcPr>
            <w:tcW w:w="945" w:type="dxa"/>
            <w:vAlign w:val="bottom"/>
          </w:tcPr>
          <w:p w:rsidR="00403EC4" w:rsidRPr="003446BD" w:rsidRDefault="00403EC4" w:rsidP="00DB1F43">
            <w:pPr>
              <w:rPr>
                <w:rFonts w:ascii="Arial" w:hAnsi="Arial" w:cs="Arial"/>
                <w:color w:val="000000" w:themeColor="text1"/>
                <w:sz w:val="24"/>
                <w:szCs w:val="24"/>
              </w:rPr>
            </w:pPr>
            <w:r w:rsidRPr="003446BD">
              <w:rPr>
                <w:rFonts w:ascii="Arial" w:hAnsi="Arial" w:cs="Arial"/>
                <w:color w:val="000000" w:themeColor="text1"/>
                <w:sz w:val="24"/>
                <w:szCs w:val="24"/>
              </w:rPr>
              <w:lastRenderedPageBreak/>
              <w:t>B2</w:t>
            </w:r>
            <w:r w:rsidR="00E75943">
              <w:rPr>
                <w:rFonts w:ascii="Arial" w:hAnsi="Arial" w:cs="Arial"/>
                <w:color w:val="000000" w:themeColor="text1"/>
                <w:sz w:val="24"/>
                <w:szCs w:val="24"/>
              </w:rPr>
              <w:t>4</w:t>
            </w:r>
          </w:p>
        </w:tc>
        <w:tc>
          <w:tcPr>
            <w:tcW w:w="9123" w:type="dxa"/>
          </w:tcPr>
          <w:p w:rsidR="00403EC4" w:rsidRPr="003446BD" w:rsidRDefault="003446BD" w:rsidP="003446BD">
            <w:pPr>
              <w:rPr>
                <w:rFonts w:ascii="Arial" w:hAnsi="Arial" w:cs="Arial"/>
                <w:color w:val="000000" w:themeColor="text1"/>
                <w:sz w:val="24"/>
                <w:szCs w:val="24"/>
              </w:rPr>
            </w:pPr>
            <w:r w:rsidRPr="000D50A7">
              <w:rPr>
                <w:rFonts w:ascii="Arial" w:hAnsi="Arial" w:cs="Arial"/>
                <w:b/>
                <w:color w:val="000000" w:themeColor="text1"/>
                <w:sz w:val="24"/>
                <w:szCs w:val="24"/>
              </w:rPr>
              <w:t>How do you intend to continue to operate should any income related to the proposed building/land not be generated as planned?</w:t>
            </w:r>
            <w:r w:rsidRPr="003446BD">
              <w:rPr>
                <w:rFonts w:ascii="Arial" w:hAnsi="Arial" w:cs="Arial"/>
                <w:color w:val="000000" w:themeColor="text1"/>
                <w:sz w:val="24"/>
                <w:szCs w:val="24"/>
              </w:rPr>
              <w:t xml:space="preserve"> Have you plans </w:t>
            </w:r>
            <w:r w:rsidR="00FB0391" w:rsidRPr="003446BD">
              <w:rPr>
                <w:rFonts w:ascii="Arial" w:hAnsi="Arial" w:cs="Arial"/>
                <w:color w:val="000000" w:themeColor="text1"/>
                <w:sz w:val="24"/>
                <w:szCs w:val="24"/>
              </w:rPr>
              <w:t>for alternative</w:t>
            </w:r>
            <w:r w:rsidR="00403EC4" w:rsidRPr="003446BD">
              <w:rPr>
                <w:rFonts w:ascii="Arial" w:hAnsi="Arial" w:cs="Arial"/>
                <w:color w:val="000000" w:themeColor="text1"/>
                <w:sz w:val="24"/>
                <w:szCs w:val="24"/>
              </w:rPr>
              <w:t xml:space="preserve"> forms of income and/or alternative business model should income streams not continue?</w:t>
            </w: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p>
        </w:tc>
        <w:tc>
          <w:tcPr>
            <w:tcW w:w="9123" w:type="dxa"/>
          </w:tcPr>
          <w:p w:rsidR="00403EC4" w:rsidRDefault="00AE1325" w:rsidP="00DB1F43">
            <w:pPr>
              <w:rPr>
                <w:rFonts w:ascii="Arial" w:hAnsi="Arial" w:cs="Arial"/>
                <w:color w:val="000000" w:themeColor="text1"/>
                <w:sz w:val="24"/>
                <w:szCs w:val="24"/>
              </w:rPr>
            </w:pPr>
            <w:r>
              <w:rPr>
                <w:rFonts w:ascii="Arial" w:hAnsi="Arial" w:cs="Arial"/>
                <w:color w:val="000000" w:themeColor="text1"/>
                <w:sz w:val="24"/>
                <w:szCs w:val="24"/>
              </w:rPr>
              <w:t>See answer to B22.</w:t>
            </w:r>
          </w:p>
          <w:p w:rsidR="00B8195D" w:rsidRDefault="00B8195D" w:rsidP="00DB1F43">
            <w:pPr>
              <w:rPr>
                <w:rFonts w:ascii="Arial" w:hAnsi="Arial" w:cs="Arial"/>
                <w:color w:val="000000" w:themeColor="text1"/>
                <w:sz w:val="24"/>
                <w:szCs w:val="24"/>
              </w:rPr>
            </w:pPr>
            <w:r>
              <w:rPr>
                <w:rFonts w:ascii="Arial" w:hAnsi="Arial" w:cs="Arial"/>
                <w:color w:val="000000" w:themeColor="text1"/>
                <w:sz w:val="24"/>
                <w:szCs w:val="24"/>
              </w:rPr>
              <w:t>We have Phase 1 and Phase 2 as cautious ways of moving forward.  We are confident that the need with early learning and childcare places in Blackhall will continue, as long as Blackhall Nursery is able to meet families’ needs.</w:t>
            </w:r>
            <w:r w:rsidR="008B5F7B">
              <w:rPr>
                <w:rFonts w:ascii="Arial" w:hAnsi="Arial" w:cs="Arial"/>
                <w:color w:val="000000" w:themeColor="text1"/>
                <w:sz w:val="24"/>
                <w:szCs w:val="24"/>
              </w:rPr>
              <w:t xml:space="preserve"> </w:t>
            </w:r>
            <w:r>
              <w:rPr>
                <w:rFonts w:ascii="Arial" w:hAnsi="Arial" w:cs="Arial"/>
                <w:color w:val="000000" w:themeColor="text1"/>
                <w:sz w:val="24"/>
                <w:szCs w:val="24"/>
              </w:rPr>
              <w:t>The partnership arrangement between the City of Edinburgh Council and Blackhall Nursery supports the sustainability of Blackhall Nursery, as anchor tenant.</w:t>
            </w:r>
            <w:r w:rsidR="00EE3EFE">
              <w:rPr>
                <w:rFonts w:ascii="Arial" w:hAnsi="Arial" w:cs="Arial"/>
                <w:color w:val="000000" w:themeColor="text1"/>
                <w:sz w:val="24"/>
                <w:szCs w:val="24"/>
              </w:rPr>
              <w:t xml:space="preserve"> Some income in Phase 1 will be possible from small group or holiday activities.</w:t>
            </w:r>
          </w:p>
          <w:p w:rsidR="00403EC4" w:rsidRDefault="00403EC4" w:rsidP="00DB1F43">
            <w:pPr>
              <w:rPr>
                <w:rFonts w:ascii="Arial" w:hAnsi="Arial" w:cs="Arial"/>
                <w:color w:val="000000" w:themeColor="text1"/>
                <w:sz w:val="24"/>
                <w:szCs w:val="24"/>
              </w:rPr>
            </w:pPr>
          </w:p>
        </w:tc>
      </w:tr>
      <w:tr w:rsidR="00403EC4" w:rsidRPr="0059236D" w:rsidTr="00DB1F43">
        <w:tc>
          <w:tcPr>
            <w:tcW w:w="945" w:type="dxa"/>
            <w:vAlign w:val="bottom"/>
          </w:tcPr>
          <w:p w:rsidR="00403EC4" w:rsidRPr="00E75943" w:rsidRDefault="00403EC4" w:rsidP="00DB1F43">
            <w:pPr>
              <w:rPr>
                <w:rFonts w:ascii="Arial" w:hAnsi="Arial" w:cs="Arial"/>
                <w:color w:val="000000" w:themeColor="text1"/>
                <w:sz w:val="24"/>
                <w:szCs w:val="24"/>
              </w:rPr>
            </w:pPr>
            <w:r w:rsidRPr="00E75943">
              <w:rPr>
                <w:rFonts w:ascii="Arial" w:hAnsi="Arial" w:cs="Arial"/>
                <w:color w:val="000000" w:themeColor="text1"/>
                <w:sz w:val="24"/>
                <w:szCs w:val="24"/>
              </w:rPr>
              <w:t>B2</w:t>
            </w:r>
            <w:r w:rsidR="00E75943">
              <w:rPr>
                <w:rFonts w:ascii="Arial" w:hAnsi="Arial" w:cs="Arial"/>
                <w:color w:val="000000" w:themeColor="text1"/>
                <w:sz w:val="24"/>
                <w:szCs w:val="24"/>
              </w:rPr>
              <w:t>5</w:t>
            </w:r>
          </w:p>
        </w:tc>
        <w:tc>
          <w:tcPr>
            <w:tcW w:w="9123" w:type="dxa"/>
          </w:tcPr>
          <w:p w:rsidR="00403EC4" w:rsidRPr="000D50A7" w:rsidRDefault="003446BD" w:rsidP="00E75943">
            <w:pPr>
              <w:rPr>
                <w:rFonts w:ascii="Arial" w:hAnsi="Arial" w:cs="Arial"/>
                <w:b/>
                <w:color w:val="000000" w:themeColor="text1"/>
                <w:sz w:val="24"/>
                <w:szCs w:val="24"/>
              </w:rPr>
            </w:pPr>
            <w:r w:rsidRPr="000D50A7">
              <w:rPr>
                <w:rFonts w:ascii="Arial" w:hAnsi="Arial" w:cs="Arial"/>
                <w:b/>
                <w:color w:val="000000" w:themeColor="text1"/>
                <w:sz w:val="24"/>
                <w:szCs w:val="24"/>
              </w:rPr>
              <w:t>What are your plans for the proposed asset should your</w:t>
            </w:r>
            <w:r w:rsidR="00403EC4" w:rsidRPr="000D50A7">
              <w:rPr>
                <w:rFonts w:ascii="Arial" w:hAnsi="Arial" w:cs="Arial"/>
                <w:b/>
                <w:color w:val="000000" w:themeColor="text1"/>
                <w:sz w:val="24"/>
                <w:szCs w:val="24"/>
              </w:rPr>
              <w:t xml:space="preserve"> organisation incur operational difficulties or cease to trade?</w:t>
            </w:r>
          </w:p>
        </w:tc>
      </w:tr>
      <w:tr w:rsidR="00403EC4" w:rsidRPr="0059236D" w:rsidTr="00DB1F43">
        <w:tc>
          <w:tcPr>
            <w:tcW w:w="945" w:type="dxa"/>
            <w:vAlign w:val="bottom"/>
          </w:tcPr>
          <w:p w:rsidR="00403EC4" w:rsidRPr="00E75943" w:rsidRDefault="00403EC4" w:rsidP="00DB1F43">
            <w:pPr>
              <w:rPr>
                <w:rFonts w:ascii="Arial" w:hAnsi="Arial" w:cs="Arial"/>
                <w:color w:val="000000" w:themeColor="text1"/>
                <w:sz w:val="24"/>
                <w:szCs w:val="24"/>
              </w:rPr>
            </w:pPr>
          </w:p>
        </w:tc>
        <w:tc>
          <w:tcPr>
            <w:tcW w:w="9123" w:type="dxa"/>
          </w:tcPr>
          <w:p w:rsidR="006E31C0" w:rsidRPr="006E31C0" w:rsidRDefault="006E31C0" w:rsidP="006E31C0">
            <w:pPr>
              <w:rPr>
                <w:rFonts w:ascii="Arial" w:hAnsi="Arial" w:cs="Arial"/>
                <w:sz w:val="24"/>
                <w:szCs w:val="24"/>
              </w:rPr>
            </w:pPr>
            <w:r w:rsidRPr="006E31C0">
              <w:rPr>
                <w:rFonts w:ascii="Arial" w:hAnsi="Arial" w:cs="Arial"/>
                <w:sz w:val="24"/>
                <w:szCs w:val="24"/>
              </w:rPr>
              <w:t>These are the clauses in our Articles of Association. However, we anticipate that the Council might insert conditions in the title deeds for the property, should the CAT take place. This has yet to be resolved.</w:t>
            </w:r>
            <w:r w:rsidR="008B5F7B">
              <w:rPr>
                <w:rFonts w:ascii="Arial" w:hAnsi="Arial" w:cs="Arial"/>
                <w:sz w:val="24"/>
                <w:szCs w:val="24"/>
              </w:rPr>
              <w:t xml:space="preserve">  Blackhall Community Trust would take all steps necessary to ensure the transfer of the asset to a similar body/registered charity as per our Articles below:</w:t>
            </w:r>
          </w:p>
          <w:p w:rsidR="006E31C0" w:rsidRDefault="006E31C0" w:rsidP="006E31C0">
            <w:pPr>
              <w:rPr>
                <w:rFonts w:ascii="Arial" w:hAnsi="Arial" w:cs="Arial"/>
                <w:b/>
                <w:sz w:val="24"/>
                <w:szCs w:val="24"/>
              </w:rPr>
            </w:pPr>
          </w:p>
          <w:p w:rsidR="006E31C0" w:rsidRPr="006E31C0" w:rsidRDefault="006E31C0" w:rsidP="006E31C0">
            <w:pPr>
              <w:rPr>
                <w:rFonts w:ascii="Arial" w:hAnsi="Arial" w:cs="Arial"/>
                <w:b/>
                <w:sz w:val="24"/>
                <w:szCs w:val="24"/>
              </w:rPr>
            </w:pPr>
            <w:r>
              <w:rPr>
                <w:rFonts w:ascii="Arial" w:hAnsi="Arial" w:cs="Arial"/>
                <w:b/>
                <w:sz w:val="24"/>
                <w:szCs w:val="24"/>
              </w:rPr>
              <w:t>‘</w:t>
            </w:r>
            <w:r w:rsidRPr="006E31C0">
              <w:rPr>
                <w:rFonts w:ascii="Arial" w:hAnsi="Arial" w:cs="Arial"/>
                <w:b/>
                <w:sz w:val="24"/>
                <w:szCs w:val="24"/>
              </w:rPr>
              <w:t>Winding-up</w:t>
            </w:r>
          </w:p>
          <w:p w:rsidR="006E31C0" w:rsidRDefault="006E31C0" w:rsidP="006E31C0">
            <w:pPr>
              <w:rPr>
                <w:rFonts w:ascii="Arial" w:hAnsi="Arial" w:cs="Arial"/>
                <w:sz w:val="24"/>
                <w:szCs w:val="24"/>
              </w:rPr>
            </w:pPr>
            <w:r w:rsidRPr="006E31C0">
              <w:rPr>
                <w:rFonts w:ascii="Arial" w:hAnsi="Arial" w:cs="Arial"/>
                <w:b/>
                <w:sz w:val="24"/>
                <w:szCs w:val="24"/>
              </w:rPr>
              <w:t>139</w:t>
            </w:r>
            <w:r w:rsidRPr="006E31C0">
              <w:rPr>
                <w:rFonts w:ascii="Arial" w:hAnsi="Arial" w:cs="Arial"/>
                <w:sz w:val="24"/>
                <w:szCs w:val="24"/>
              </w:rPr>
              <w:t xml:space="preserve"> If on the winding-up of the company any property (including any land acquired by the company under Part 2 or Part 3A of the Land Reform (Scotland) Act 2003 or Part 5 of the Land Reform (Scotland) Act 2016)) remains after satisfaction of all the company’s debts and liabilities, such property shall not be paid to or distributed among the members of the company; instead, that property shall (subject to articles 140 and 141) be transferred to such other community body or bodies, crofting community body or bodies or Part 3A community body or bodies as may be determined by the members (subject to the identity of the transferee body or bodies being approved by the Scottish Ministers). </w:t>
            </w:r>
          </w:p>
          <w:p w:rsidR="006E31C0" w:rsidRDefault="006E31C0" w:rsidP="006E31C0">
            <w:pPr>
              <w:rPr>
                <w:rFonts w:ascii="Arial" w:hAnsi="Arial" w:cs="Arial"/>
                <w:sz w:val="24"/>
                <w:szCs w:val="24"/>
              </w:rPr>
            </w:pPr>
            <w:r w:rsidRPr="006E31C0">
              <w:rPr>
                <w:rFonts w:ascii="Arial" w:hAnsi="Arial" w:cs="Arial"/>
                <w:b/>
                <w:sz w:val="24"/>
                <w:szCs w:val="24"/>
              </w:rPr>
              <w:t>140</w:t>
            </w:r>
            <w:r w:rsidRPr="006E31C0">
              <w:rPr>
                <w:rFonts w:ascii="Arial" w:hAnsi="Arial" w:cs="Arial"/>
                <w:sz w:val="24"/>
                <w:szCs w:val="24"/>
              </w:rPr>
              <w:t xml:space="preserve"> If the members do not resolve to transfer any property of the nature referred to in article 139 to a community body or bodies, crofting community body or bodies or Part 3A community body or bodies approved by Scottish Ministers, such property shall instead (subject to article 141) be transferred to the Scottish Ministers or to such Scottish charity as the Scottish Ministers may direct. </w:t>
            </w:r>
          </w:p>
          <w:p w:rsidR="00403EC4" w:rsidRPr="00E75943" w:rsidRDefault="006E31C0" w:rsidP="006E31C0">
            <w:pPr>
              <w:rPr>
                <w:rFonts w:ascii="Arial" w:hAnsi="Arial" w:cs="Arial"/>
                <w:color w:val="000000" w:themeColor="text1"/>
                <w:sz w:val="24"/>
                <w:szCs w:val="24"/>
              </w:rPr>
            </w:pPr>
            <w:r w:rsidRPr="006E31C0">
              <w:rPr>
                <w:rFonts w:ascii="Arial" w:hAnsi="Arial" w:cs="Arial"/>
                <w:b/>
                <w:sz w:val="24"/>
                <w:szCs w:val="24"/>
              </w:rPr>
              <w:t>141</w:t>
            </w:r>
            <w:r w:rsidRPr="006E31C0">
              <w:rPr>
                <w:rFonts w:ascii="Arial" w:hAnsi="Arial" w:cs="Arial"/>
                <w:sz w:val="24"/>
                <w:szCs w:val="24"/>
              </w:rPr>
              <w:t xml:space="preserve"> If - at the time when the company is being wound up - the company is a Scottish charity, no property shall be transferred under article 139 or 140 to </w:t>
            </w:r>
            <w:proofErr w:type="spellStart"/>
            <w:r w:rsidRPr="006E31C0">
              <w:rPr>
                <w:rFonts w:ascii="Arial" w:hAnsi="Arial" w:cs="Arial"/>
                <w:sz w:val="24"/>
                <w:szCs w:val="24"/>
              </w:rPr>
              <w:t>any body</w:t>
            </w:r>
            <w:proofErr w:type="spellEnd"/>
            <w:r w:rsidRPr="006E31C0">
              <w:rPr>
                <w:rFonts w:ascii="Arial" w:hAnsi="Arial" w:cs="Arial"/>
                <w:sz w:val="24"/>
                <w:szCs w:val="24"/>
              </w:rPr>
              <w:t xml:space="preserve"> unless it is a body entered in the Scottish charity register.</w:t>
            </w:r>
            <w:r>
              <w:rPr>
                <w:rFonts w:ascii="Arial" w:hAnsi="Arial" w:cs="Arial"/>
                <w:sz w:val="24"/>
                <w:szCs w:val="24"/>
              </w:rPr>
              <w:t>’</w:t>
            </w:r>
          </w:p>
        </w:tc>
      </w:tr>
      <w:tr w:rsidR="00403EC4" w:rsidRPr="0059236D" w:rsidTr="00DB1F43">
        <w:tc>
          <w:tcPr>
            <w:tcW w:w="945" w:type="dxa"/>
            <w:vAlign w:val="bottom"/>
          </w:tcPr>
          <w:p w:rsidR="00403EC4" w:rsidRPr="00EF77C8" w:rsidRDefault="00403EC4" w:rsidP="00DB1F43">
            <w:pPr>
              <w:rPr>
                <w:rFonts w:ascii="Arial" w:hAnsi="Arial" w:cs="Arial"/>
                <w:color w:val="000000" w:themeColor="text1"/>
                <w:sz w:val="24"/>
                <w:szCs w:val="24"/>
              </w:rPr>
            </w:pPr>
            <w:r w:rsidRPr="00EF77C8">
              <w:rPr>
                <w:rFonts w:ascii="Arial" w:hAnsi="Arial" w:cs="Arial"/>
                <w:color w:val="000000" w:themeColor="text1"/>
                <w:sz w:val="24"/>
                <w:szCs w:val="24"/>
              </w:rPr>
              <w:t>B2</w:t>
            </w:r>
            <w:r w:rsidR="00E75943" w:rsidRPr="00EF77C8">
              <w:rPr>
                <w:rFonts w:ascii="Arial" w:hAnsi="Arial" w:cs="Arial"/>
                <w:color w:val="000000" w:themeColor="text1"/>
                <w:sz w:val="24"/>
                <w:szCs w:val="24"/>
              </w:rPr>
              <w:t>6</w:t>
            </w:r>
          </w:p>
        </w:tc>
        <w:tc>
          <w:tcPr>
            <w:tcW w:w="9123" w:type="dxa"/>
          </w:tcPr>
          <w:p w:rsidR="00403EC4" w:rsidRPr="000D50A7" w:rsidRDefault="00EF77C8" w:rsidP="00EF77C8">
            <w:pPr>
              <w:rPr>
                <w:rFonts w:ascii="Arial" w:hAnsi="Arial" w:cs="Arial"/>
                <w:b/>
                <w:color w:val="000000" w:themeColor="text1"/>
                <w:sz w:val="24"/>
                <w:szCs w:val="24"/>
              </w:rPr>
            </w:pPr>
            <w:r w:rsidRPr="000D50A7">
              <w:rPr>
                <w:rFonts w:ascii="Arial" w:hAnsi="Arial" w:cs="Arial"/>
                <w:b/>
                <w:color w:val="000000" w:themeColor="text1"/>
                <w:sz w:val="24"/>
                <w:szCs w:val="24"/>
              </w:rPr>
              <w:t xml:space="preserve">How have you factored in the impact of the total ‘on-costs’ for the asset for your organisation, </w:t>
            </w:r>
            <w:r w:rsidR="002127C5" w:rsidRPr="000D50A7">
              <w:rPr>
                <w:rFonts w:ascii="Arial" w:hAnsi="Arial" w:cs="Arial"/>
                <w:b/>
                <w:color w:val="000000" w:themeColor="text1"/>
                <w:sz w:val="24"/>
                <w:szCs w:val="24"/>
              </w:rPr>
              <w:t>i.e.</w:t>
            </w:r>
            <w:r w:rsidR="00403EC4" w:rsidRPr="000D50A7">
              <w:rPr>
                <w:rFonts w:ascii="Arial" w:hAnsi="Arial" w:cs="Arial"/>
                <w:b/>
                <w:color w:val="000000" w:themeColor="text1"/>
                <w:sz w:val="24"/>
                <w:szCs w:val="24"/>
              </w:rPr>
              <w:t xml:space="preserve"> repair, maintenance</w:t>
            </w:r>
            <w:r w:rsidRPr="000D50A7">
              <w:rPr>
                <w:rFonts w:ascii="Arial" w:hAnsi="Arial" w:cs="Arial"/>
                <w:b/>
                <w:color w:val="000000" w:themeColor="text1"/>
                <w:sz w:val="24"/>
                <w:szCs w:val="24"/>
              </w:rPr>
              <w:t>,</w:t>
            </w:r>
            <w:r w:rsidR="00403EC4" w:rsidRPr="000D50A7">
              <w:rPr>
                <w:rFonts w:ascii="Arial" w:hAnsi="Arial" w:cs="Arial"/>
                <w:b/>
                <w:color w:val="000000" w:themeColor="text1"/>
                <w:sz w:val="24"/>
                <w:szCs w:val="24"/>
              </w:rPr>
              <w:t xml:space="preserve"> insurance</w:t>
            </w:r>
            <w:r w:rsidRPr="000D50A7">
              <w:rPr>
                <w:rFonts w:ascii="Arial" w:hAnsi="Arial" w:cs="Arial"/>
                <w:b/>
                <w:color w:val="000000" w:themeColor="text1"/>
                <w:sz w:val="24"/>
                <w:szCs w:val="24"/>
              </w:rPr>
              <w:t>, energy</w:t>
            </w:r>
            <w:r w:rsidR="00403EC4" w:rsidRPr="000D50A7">
              <w:rPr>
                <w:rFonts w:ascii="Arial" w:hAnsi="Arial" w:cs="Arial"/>
                <w:b/>
                <w:color w:val="000000" w:themeColor="text1"/>
                <w:sz w:val="24"/>
                <w:szCs w:val="24"/>
              </w:rPr>
              <w:t xml:space="preserve"> requirements</w:t>
            </w:r>
            <w:r w:rsidRPr="000D50A7">
              <w:rPr>
                <w:rFonts w:ascii="Arial" w:hAnsi="Arial" w:cs="Arial"/>
                <w:b/>
                <w:color w:val="000000" w:themeColor="text1"/>
                <w:sz w:val="24"/>
                <w:szCs w:val="24"/>
              </w:rPr>
              <w:t>?</w:t>
            </w: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p>
        </w:tc>
        <w:tc>
          <w:tcPr>
            <w:tcW w:w="9123" w:type="dxa"/>
          </w:tcPr>
          <w:p w:rsidR="008B5F7B" w:rsidRDefault="00023EE0" w:rsidP="00DB1F43">
            <w:pPr>
              <w:rPr>
                <w:rFonts w:ascii="Arial" w:hAnsi="Arial" w:cs="Arial"/>
                <w:color w:val="000000" w:themeColor="text1"/>
                <w:sz w:val="24"/>
                <w:szCs w:val="24"/>
              </w:rPr>
            </w:pPr>
            <w:r>
              <w:rPr>
                <w:rFonts w:ascii="Arial" w:hAnsi="Arial" w:cs="Arial"/>
                <w:color w:val="000000" w:themeColor="text1"/>
                <w:sz w:val="24"/>
                <w:szCs w:val="24"/>
              </w:rPr>
              <w:t xml:space="preserve">Yes.   </w:t>
            </w:r>
            <w:r w:rsidR="006E31C0">
              <w:rPr>
                <w:rFonts w:ascii="Arial" w:hAnsi="Arial" w:cs="Arial"/>
                <w:color w:val="000000" w:themeColor="text1"/>
                <w:sz w:val="24"/>
                <w:szCs w:val="24"/>
              </w:rPr>
              <w:t xml:space="preserve">See the Business Plan. The accounts for the last twenty years for Blackhall Nursery and </w:t>
            </w:r>
            <w:proofErr w:type="spellStart"/>
            <w:r w:rsidR="006E31C0">
              <w:rPr>
                <w:rFonts w:ascii="Arial" w:hAnsi="Arial" w:cs="Arial"/>
                <w:color w:val="000000" w:themeColor="text1"/>
                <w:sz w:val="24"/>
                <w:szCs w:val="24"/>
              </w:rPr>
              <w:t>Ravelston</w:t>
            </w:r>
            <w:proofErr w:type="spellEnd"/>
            <w:r w:rsidR="006E31C0">
              <w:rPr>
                <w:rFonts w:ascii="Arial" w:hAnsi="Arial" w:cs="Arial"/>
                <w:color w:val="000000" w:themeColor="text1"/>
                <w:sz w:val="24"/>
                <w:szCs w:val="24"/>
              </w:rPr>
              <w:t xml:space="preserve"> Park Pavilion Association demonstrate the costs and affordability of the proposed Phase 1. They also provide core information</w:t>
            </w:r>
            <w:r w:rsidR="008B5F7B">
              <w:rPr>
                <w:rFonts w:ascii="Arial" w:hAnsi="Arial" w:cs="Arial"/>
                <w:color w:val="000000" w:themeColor="text1"/>
                <w:sz w:val="24"/>
                <w:szCs w:val="24"/>
              </w:rPr>
              <w:t xml:space="preserve"> to feed into financial plans for</w:t>
            </w:r>
            <w:r w:rsidR="006E31C0">
              <w:rPr>
                <w:rFonts w:ascii="Arial" w:hAnsi="Arial" w:cs="Arial"/>
                <w:color w:val="000000" w:themeColor="text1"/>
                <w:sz w:val="24"/>
                <w:szCs w:val="24"/>
              </w:rPr>
              <w:t xml:space="preserve"> Phase 2 (with the assumption that the new build will be much more energy efficient than the existing building which has very little insulation and is plastered on the hard in the old section).</w:t>
            </w:r>
            <w:r w:rsidR="008B5F7B">
              <w:rPr>
                <w:rFonts w:ascii="Arial" w:hAnsi="Arial" w:cs="Arial"/>
                <w:color w:val="000000" w:themeColor="text1"/>
                <w:sz w:val="24"/>
                <w:szCs w:val="24"/>
              </w:rPr>
              <w:t xml:space="preserve">  </w:t>
            </w:r>
          </w:p>
          <w:p w:rsidR="008B5F7B" w:rsidRDefault="008B5F7B" w:rsidP="00DB1F43">
            <w:pPr>
              <w:rPr>
                <w:rFonts w:ascii="Arial" w:hAnsi="Arial" w:cs="Arial"/>
                <w:color w:val="000000" w:themeColor="text1"/>
                <w:sz w:val="24"/>
                <w:szCs w:val="24"/>
              </w:rPr>
            </w:pPr>
          </w:p>
          <w:p w:rsidR="006E31C0" w:rsidRDefault="008B5F7B" w:rsidP="00DB1F43">
            <w:pPr>
              <w:rPr>
                <w:rFonts w:ascii="Arial" w:hAnsi="Arial" w:cs="Arial"/>
                <w:color w:val="000000" w:themeColor="text1"/>
                <w:sz w:val="24"/>
                <w:szCs w:val="24"/>
              </w:rPr>
            </w:pPr>
            <w:r>
              <w:rPr>
                <w:rFonts w:ascii="Arial" w:hAnsi="Arial" w:cs="Arial"/>
                <w:color w:val="000000" w:themeColor="text1"/>
                <w:sz w:val="24"/>
                <w:szCs w:val="24"/>
              </w:rPr>
              <w:t xml:space="preserve">Blackhall Community Trust will budget for building maintenance, setting aside funds for this purpose, as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Association a</w:t>
            </w:r>
            <w:r w:rsidR="00E83324">
              <w:rPr>
                <w:rFonts w:ascii="Arial" w:hAnsi="Arial" w:cs="Arial"/>
                <w:color w:val="000000" w:themeColor="text1"/>
                <w:sz w:val="24"/>
                <w:szCs w:val="24"/>
              </w:rPr>
              <w:t>nd Blackhall Nursery have done historically – to the extent that funds for two extensions and ongoing maintenance accrued.</w:t>
            </w:r>
          </w:p>
          <w:p w:rsidR="00403EC4" w:rsidRPr="00EF77C8" w:rsidRDefault="00403EC4" w:rsidP="006E31C0">
            <w:pPr>
              <w:rPr>
                <w:rFonts w:ascii="Arial" w:hAnsi="Arial" w:cs="Arial"/>
                <w:color w:val="000000" w:themeColor="text1"/>
                <w:sz w:val="24"/>
                <w:szCs w:val="24"/>
              </w:rPr>
            </w:pP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r>
              <w:rPr>
                <w:rFonts w:ascii="Arial" w:hAnsi="Arial" w:cs="Arial"/>
                <w:color w:val="000000" w:themeColor="text1"/>
                <w:sz w:val="24"/>
                <w:szCs w:val="24"/>
              </w:rPr>
              <w:t>B2</w:t>
            </w:r>
            <w:r w:rsidR="00EF77C8">
              <w:rPr>
                <w:rFonts w:ascii="Arial" w:hAnsi="Arial" w:cs="Arial"/>
                <w:color w:val="000000" w:themeColor="text1"/>
                <w:sz w:val="24"/>
                <w:szCs w:val="24"/>
              </w:rPr>
              <w:t>7</w:t>
            </w:r>
          </w:p>
        </w:tc>
        <w:tc>
          <w:tcPr>
            <w:tcW w:w="9123" w:type="dxa"/>
          </w:tcPr>
          <w:p w:rsidR="00403EC4" w:rsidRPr="000D50A7" w:rsidRDefault="00EF77C8" w:rsidP="00EF77C8">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summarise below how you have factored in the following in regards to your proposals for use of the asset; </w:t>
            </w:r>
            <w:r w:rsidR="00403EC4" w:rsidRPr="000D50A7">
              <w:rPr>
                <w:rFonts w:ascii="Arial" w:hAnsi="Arial" w:cs="Arial"/>
                <w:b/>
                <w:color w:val="000000" w:themeColor="text1"/>
                <w:sz w:val="24"/>
                <w:szCs w:val="24"/>
              </w:rPr>
              <w:t>market awareness,</w:t>
            </w:r>
            <w:r w:rsidRPr="000D50A7">
              <w:rPr>
                <w:rFonts w:ascii="Arial" w:hAnsi="Arial" w:cs="Arial"/>
                <w:b/>
                <w:color w:val="000000" w:themeColor="text1"/>
                <w:sz w:val="24"/>
                <w:szCs w:val="24"/>
              </w:rPr>
              <w:t xml:space="preserve"> sales and other income generation opportunities.</w:t>
            </w: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p>
        </w:tc>
        <w:tc>
          <w:tcPr>
            <w:tcW w:w="9123" w:type="dxa"/>
          </w:tcPr>
          <w:p w:rsidR="00403EC4" w:rsidRDefault="006E31C0" w:rsidP="00DB1F43">
            <w:pPr>
              <w:rPr>
                <w:rFonts w:ascii="Arial" w:hAnsi="Arial" w:cs="Arial"/>
                <w:color w:val="000000" w:themeColor="text1"/>
                <w:sz w:val="24"/>
                <w:szCs w:val="24"/>
              </w:rPr>
            </w:pPr>
            <w:r>
              <w:rPr>
                <w:rFonts w:ascii="Arial" w:hAnsi="Arial" w:cs="Arial"/>
                <w:color w:val="000000" w:themeColor="text1"/>
                <w:sz w:val="24"/>
                <w:szCs w:val="24"/>
              </w:rPr>
              <w:t xml:space="preserve">See the Business Plan. </w:t>
            </w:r>
          </w:p>
          <w:p w:rsidR="00403EC4" w:rsidRDefault="00403EC4" w:rsidP="00DB1F43">
            <w:pPr>
              <w:rPr>
                <w:rFonts w:ascii="Arial" w:hAnsi="Arial" w:cs="Arial"/>
                <w:color w:val="000000" w:themeColor="text1"/>
                <w:sz w:val="24"/>
                <w:szCs w:val="24"/>
              </w:rPr>
            </w:pPr>
          </w:p>
        </w:tc>
      </w:tr>
      <w:tr w:rsidR="006A7ACF" w:rsidRPr="00415481" w:rsidTr="00DB1F43">
        <w:trPr>
          <w:gridAfter w:val="1"/>
          <w:wAfter w:w="9123" w:type="dxa"/>
        </w:trPr>
        <w:tc>
          <w:tcPr>
            <w:tcW w:w="945" w:type="dxa"/>
            <w:tcBorders>
              <w:top w:val="single" w:sz="4" w:space="0" w:color="auto"/>
              <w:left w:val="nil"/>
              <w:bottom w:val="nil"/>
              <w:right w:val="nil"/>
            </w:tcBorders>
          </w:tcPr>
          <w:p w:rsidR="006A7ACF" w:rsidRPr="00415481" w:rsidRDefault="006A7ACF" w:rsidP="00DB1F43">
            <w:pPr>
              <w:rPr>
                <w:rFonts w:ascii="Arial" w:hAnsi="Arial" w:cs="Arial"/>
                <w:color w:val="FF0000"/>
              </w:rPr>
            </w:pPr>
          </w:p>
        </w:tc>
      </w:tr>
    </w:tbl>
    <w:p w:rsidR="006A7ACF" w:rsidRPr="00FF0385" w:rsidRDefault="00FF0385" w:rsidP="006A7ACF">
      <w:pPr>
        <w:rPr>
          <w:rFonts w:ascii="Arial" w:hAnsi="Arial" w:cs="Arial"/>
          <w:b/>
          <w:color w:val="000000" w:themeColor="text1"/>
          <w:sz w:val="24"/>
          <w:szCs w:val="24"/>
        </w:rPr>
      </w:pPr>
      <w:r w:rsidRPr="00FF0385">
        <w:rPr>
          <w:rFonts w:ascii="Arial" w:hAnsi="Arial" w:cs="Arial"/>
          <w:b/>
          <w:color w:val="000000" w:themeColor="text1"/>
          <w:sz w:val="24"/>
          <w:szCs w:val="24"/>
        </w:rPr>
        <w:t xml:space="preserve">PART C - </w:t>
      </w:r>
      <w:r w:rsidR="006A7ACF" w:rsidRPr="00FF0385">
        <w:rPr>
          <w:rFonts w:ascii="Arial" w:hAnsi="Arial" w:cs="Arial"/>
          <w:b/>
          <w:color w:val="000000" w:themeColor="text1"/>
          <w:sz w:val="24"/>
          <w:szCs w:val="24"/>
        </w:rPr>
        <w:t xml:space="preserve">Sustainability Impacts </w:t>
      </w:r>
    </w:p>
    <w:p w:rsidR="00FF0385" w:rsidRPr="00415481" w:rsidRDefault="00FF0385" w:rsidP="006A7ACF">
      <w:pPr>
        <w:rPr>
          <w:rFonts w:ascii="Arial" w:hAnsi="Arial" w:cs="Arial"/>
          <w:b/>
          <w:color w:val="FF0000"/>
          <w:sz w:val="28"/>
        </w:rPr>
      </w:pP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123"/>
      </w:tblGrid>
      <w:tr w:rsidR="006A7ACF" w:rsidRPr="0059236D" w:rsidTr="00DB1F43">
        <w:tc>
          <w:tcPr>
            <w:tcW w:w="945" w:type="dxa"/>
          </w:tcPr>
          <w:p w:rsidR="006A7ACF" w:rsidRPr="005F0C49" w:rsidRDefault="006A7ACF" w:rsidP="00920BD0">
            <w:pPr>
              <w:rPr>
                <w:rFonts w:ascii="Arial" w:hAnsi="Arial" w:cs="Arial"/>
                <w:color w:val="000000" w:themeColor="text1"/>
                <w:sz w:val="24"/>
                <w:szCs w:val="24"/>
              </w:rPr>
            </w:pPr>
            <w:r w:rsidRPr="005F0C49">
              <w:rPr>
                <w:rFonts w:ascii="Arial" w:hAnsi="Arial" w:cs="Arial"/>
                <w:color w:val="000000" w:themeColor="text1"/>
                <w:sz w:val="24"/>
                <w:szCs w:val="24"/>
              </w:rPr>
              <w:t>C</w:t>
            </w:r>
            <w:r w:rsidR="00920BD0">
              <w:rPr>
                <w:rFonts w:ascii="Arial" w:hAnsi="Arial" w:cs="Arial"/>
                <w:color w:val="000000" w:themeColor="text1"/>
                <w:sz w:val="24"/>
                <w:szCs w:val="24"/>
              </w:rPr>
              <w:t>1</w:t>
            </w:r>
          </w:p>
        </w:tc>
        <w:tc>
          <w:tcPr>
            <w:tcW w:w="9123" w:type="dxa"/>
          </w:tcPr>
          <w:p w:rsidR="006A7ACF" w:rsidRPr="000D50A7" w:rsidRDefault="006A7ACF" w:rsidP="00DB1F43">
            <w:pPr>
              <w:rPr>
                <w:rFonts w:ascii="Arial" w:hAnsi="Arial" w:cs="Arial"/>
                <w:b/>
                <w:color w:val="000000" w:themeColor="text1"/>
                <w:sz w:val="24"/>
                <w:szCs w:val="24"/>
              </w:rPr>
            </w:pPr>
            <w:r w:rsidRPr="000D50A7">
              <w:rPr>
                <w:rFonts w:ascii="Arial" w:hAnsi="Arial" w:cs="Arial"/>
                <w:b/>
                <w:color w:val="000000" w:themeColor="text1"/>
                <w:sz w:val="24"/>
                <w:szCs w:val="24"/>
              </w:rPr>
              <w:t xml:space="preserve">In considering your proposals it is important that the impacts of proposals for use of the asset on the City’s economy, community-wellbeing and environment are identified. </w:t>
            </w:r>
          </w:p>
          <w:p w:rsidR="006A7ACF" w:rsidRPr="005F0C49" w:rsidRDefault="006A7ACF" w:rsidP="00DB1F43">
            <w:pPr>
              <w:rPr>
                <w:rFonts w:ascii="Arial" w:hAnsi="Arial" w:cs="Arial"/>
                <w:color w:val="000000" w:themeColor="text1"/>
                <w:sz w:val="24"/>
                <w:szCs w:val="24"/>
              </w:rPr>
            </w:pPr>
            <w:r>
              <w:rPr>
                <w:rFonts w:ascii="Arial" w:hAnsi="Arial" w:cs="Arial"/>
                <w:color w:val="000000" w:themeColor="text1"/>
                <w:sz w:val="24"/>
                <w:szCs w:val="24"/>
              </w:rPr>
              <w:t xml:space="preserve">Please detail below the impacts upon the following: </w:t>
            </w:r>
          </w:p>
        </w:tc>
      </w:tr>
      <w:tr w:rsidR="006A7ACF" w:rsidRPr="0059236D" w:rsidTr="00DB1F43">
        <w:tc>
          <w:tcPr>
            <w:tcW w:w="945" w:type="dxa"/>
          </w:tcPr>
          <w:p w:rsidR="006A7ACF" w:rsidRPr="005F0C49" w:rsidRDefault="006A7ACF" w:rsidP="00DB1F43">
            <w:pPr>
              <w:rPr>
                <w:rFonts w:ascii="Arial" w:hAnsi="Arial" w:cs="Arial"/>
                <w:color w:val="000000" w:themeColor="text1"/>
                <w:sz w:val="24"/>
                <w:szCs w:val="24"/>
              </w:rPr>
            </w:pPr>
          </w:p>
        </w:tc>
        <w:tc>
          <w:tcPr>
            <w:tcW w:w="9123" w:type="dxa"/>
          </w:tcPr>
          <w:p w:rsidR="006A7ACF" w:rsidRDefault="00B532DC" w:rsidP="00DB1F43">
            <w:pPr>
              <w:rPr>
                <w:rFonts w:ascii="Arial" w:hAnsi="Arial" w:cs="Arial"/>
                <w:color w:val="000000" w:themeColor="text1"/>
                <w:sz w:val="24"/>
                <w:szCs w:val="24"/>
              </w:rPr>
            </w:pPr>
            <w:r>
              <w:rPr>
                <w:rFonts w:ascii="Arial" w:hAnsi="Arial" w:cs="Arial"/>
                <w:color w:val="000000" w:themeColor="text1"/>
                <w:sz w:val="24"/>
                <w:szCs w:val="24"/>
              </w:rPr>
              <w:t xml:space="preserve">See the Business Plan where these benefits are set out and matched to Council priorities. </w:t>
            </w:r>
            <w:r w:rsidR="00A02645">
              <w:rPr>
                <w:rFonts w:ascii="Arial" w:hAnsi="Arial" w:cs="Arial"/>
                <w:color w:val="000000" w:themeColor="text1"/>
                <w:sz w:val="24"/>
                <w:szCs w:val="24"/>
              </w:rPr>
              <w:t>These include:</w:t>
            </w:r>
          </w:p>
          <w:p w:rsidR="00A02645" w:rsidRPr="00A02645" w:rsidRDefault="00A02645" w:rsidP="00A02645">
            <w:pPr>
              <w:jc w:val="both"/>
              <w:rPr>
                <w:rFonts w:ascii="Arial" w:hAnsi="Arial" w:cs="Arial"/>
                <w:sz w:val="24"/>
                <w:szCs w:val="24"/>
              </w:rPr>
            </w:pPr>
            <w:r>
              <w:rPr>
                <w:rFonts w:ascii="Arial" w:hAnsi="Arial" w:cs="Arial"/>
                <w:sz w:val="24"/>
                <w:szCs w:val="24"/>
              </w:rPr>
              <w:t xml:space="preserve">The </w:t>
            </w:r>
            <w:r w:rsidRPr="00A02645">
              <w:rPr>
                <w:rFonts w:ascii="Arial" w:hAnsi="Arial" w:cs="Arial"/>
                <w:sz w:val="24"/>
                <w:szCs w:val="24"/>
              </w:rPr>
              <w:t>City of Edinburgh Council (CEC) has made a series of 52 commitments to the city as part of a coalition agreement and these are built into the Council Business Plan.</w:t>
            </w:r>
            <w:r w:rsidRPr="00A02645">
              <w:rPr>
                <w:rFonts w:ascii="Arial" w:hAnsi="Arial" w:cs="Arial"/>
                <w:b/>
                <w:sz w:val="24"/>
                <w:szCs w:val="24"/>
              </w:rPr>
              <w:t xml:space="preserve"> </w:t>
            </w:r>
            <w:r w:rsidRPr="00A02645">
              <w:rPr>
                <w:rFonts w:ascii="Arial" w:hAnsi="Arial" w:cs="Arial"/>
                <w:sz w:val="24"/>
                <w:szCs w:val="24"/>
              </w:rPr>
              <w:t xml:space="preserve">Key Commitments addressed by BCT’s planned project, particularly under the theme </w:t>
            </w:r>
            <w:r w:rsidRPr="00A02645">
              <w:rPr>
                <w:rFonts w:ascii="Arial" w:hAnsi="Arial" w:cs="Arial"/>
                <w:b/>
                <w:i/>
                <w:sz w:val="24"/>
                <w:szCs w:val="24"/>
              </w:rPr>
              <w:t xml:space="preserve">Delivering for our children and families </w:t>
            </w:r>
            <w:r w:rsidRPr="00A02645">
              <w:rPr>
                <w:rFonts w:ascii="Arial" w:hAnsi="Arial" w:cs="Arial"/>
                <w:sz w:val="24"/>
                <w:szCs w:val="24"/>
              </w:rPr>
              <w:t>are as follows:</w:t>
            </w:r>
          </w:p>
          <w:p w:rsidR="00A02645" w:rsidRPr="00A02645" w:rsidRDefault="00A02645" w:rsidP="00A02645">
            <w:pPr>
              <w:ind w:left="720"/>
              <w:jc w:val="both"/>
              <w:rPr>
                <w:rFonts w:ascii="Arial" w:hAnsi="Arial" w:cs="Arial"/>
                <w:sz w:val="24"/>
                <w:szCs w:val="24"/>
              </w:rPr>
            </w:pPr>
            <w:r w:rsidRPr="00A02645">
              <w:rPr>
                <w:rFonts w:ascii="Arial" w:hAnsi="Arial" w:cs="Arial"/>
                <w:sz w:val="24"/>
                <w:szCs w:val="24"/>
              </w:rPr>
              <w:t xml:space="preserve">32. </w:t>
            </w:r>
            <w:r w:rsidRPr="00A02645">
              <w:rPr>
                <w:rFonts w:ascii="Arial" w:hAnsi="Arial" w:cs="Arial"/>
                <w:b/>
                <w:i/>
                <w:sz w:val="24"/>
                <w:szCs w:val="24"/>
              </w:rPr>
              <w:t xml:space="preserve">Double free early learning and childcare provision, providing 1,140 hours a year for all 3 and 4-year olds </w:t>
            </w:r>
            <w:r w:rsidRPr="00A02645">
              <w:rPr>
                <w:rFonts w:ascii="Arial" w:hAnsi="Arial" w:cs="Arial"/>
                <w:sz w:val="24"/>
                <w:szCs w:val="24"/>
              </w:rPr>
              <w:t>and vulnerable 2 year olds by 2020</w:t>
            </w:r>
          </w:p>
          <w:p w:rsidR="00A02645" w:rsidRPr="00A02645" w:rsidRDefault="00A02645" w:rsidP="00A02645">
            <w:pPr>
              <w:ind w:left="720"/>
              <w:jc w:val="both"/>
              <w:rPr>
                <w:rFonts w:ascii="Arial" w:hAnsi="Arial" w:cs="Arial"/>
                <w:sz w:val="24"/>
                <w:szCs w:val="24"/>
              </w:rPr>
            </w:pPr>
            <w:r w:rsidRPr="00A02645">
              <w:rPr>
                <w:rFonts w:ascii="Arial" w:hAnsi="Arial" w:cs="Arial"/>
                <w:sz w:val="24"/>
                <w:szCs w:val="24"/>
              </w:rPr>
              <w:t xml:space="preserve">33. </w:t>
            </w:r>
            <w:r w:rsidRPr="00A02645">
              <w:rPr>
                <w:rFonts w:ascii="Arial" w:hAnsi="Arial" w:cs="Arial"/>
                <w:b/>
                <w:i/>
                <w:sz w:val="24"/>
                <w:szCs w:val="24"/>
              </w:rPr>
              <w:t>Make early years provis</w:t>
            </w:r>
            <w:r>
              <w:rPr>
                <w:rFonts w:ascii="Arial" w:hAnsi="Arial" w:cs="Arial"/>
                <w:b/>
                <w:i/>
                <w:sz w:val="24"/>
                <w:szCs w:val="24"/>
              </w:rPr>
              <w:t>ion more flexible to fit families</w:t>
            </w:r>
            <w:r w:rsidRPr="00A02645">
              <w:rPr>
                <w:rFonts w:ascii="Arial" w:hAnsi="Arial" w:cs="Arial"/>
                <w:b/>
                <w:i/>
                <w:sz w:val="24"/>
                <w:szCs w:val="24"/>
              </w:rPr>
              <w:t>’ needs</w:t>
            </w:r>
            <w:r w:rsidRPr="00A02645">
              <w:rPr>
                <w:rFonts w:ascii="Arial" w:hAnsi="Arial" w:cs="Arial"/>
                <w:sz w:val="24"/>
                <w:szCs w:val="24"/>
              </w:rPr>
              <w:t xml:space="preserve"> and provide additional resources to families so that no children are educationally disadvantaged when they start formal schooling</w:t>
            </w:r>
          </w:p>
          <w:p w:rsidR="00A02645" w:rsidRPr="00A02645" w:rsidRDefault="00A02645" w:rsidP="00A02645">
            <w:pPr>
              <w:ind w:left="720"/>
              <w:jc w:val="both"/>
              <w:rPr>
                <w:rFonts w:ascii="Arial" w:hAnsi="Arial" w:cs="Arial"/>
                <w:b/>
                <w:i/>
                <w:sz w:val="24"/>
                <w:szCs w:val="24"/>
              </w:rPr>
            </w:pPr>
            <w:r w:rsidRPr="00A02645">
              <w:rPr>
                <w:rFonts w:ascii="Arial" w:hAnsi="Arial" w:cs="Arial"/>
                <w:sz w:val="24"/>
                <w:szCs w:val="24"/>
              </w:rPr>
              <w:t xml:space="preserve">35. </w:t>
            </w:r>
            <w:r w:rsidRPr="00A02645">
              <w:rPr>
                <w:rFonts w:ascii="Arial" w:hAnsi="Arial" w:cs="Arial"/>
                <w:b/>
                <w:i/>
                <w:sz w:val="24"/>
                <w:szCs w:val="24"/>
              </w:rPr>
              <w:t>Improve access</w:t>
            </w:r>
            <w:r w:rsidRPr="00A02645">
              <w:rPr>
                <w:rFonts w:ascii="Arial" w:hAnsi="Arial" w:cs="Arial"/>
                <w:sz w:val="24"/>
                <w:szCs w:val="24"/>
              </w:rPr>
              <w:t xml:space="preserve"> to libraries and </w:t>
            </w:r>
            <w:r w:rsidRPr="00A02645">
              <w:rPr>
                <w:rFonts w:ascii="Arial" w:hAnsi="Arial" w:cs="Arial"/>
                <w:b/>
                <w:i/>
                <w:sz w:val="24"/>
                <w:szCs w:val="24"/>
              </w:rPr>
              <w:t>community centres making them more digital and delivering them in partnership with local communities</w:t>
            </w:r>
          </w:p>
          <w:p w:rsidR="00A02645" w:rsidRPr="00A02645" w:rsidRDefault="00A02645" w:rsidP="00A02645">
            <w:pPr>
              <w:ind w:left="720"/>
              <w:jc w:val="both"/>
              <w:rPr>
                <w:rFonts w:ascii="Arial" w:hAnsi="Arial" w:cs="Arial"/>
                <w:b/>
                <w:i/>
                <w:sz w:val="24"/>
                <w:szCs w:val="24"/>
              </w:rPr>
            </w:pPr>
            <w:r w:rsidRPr="00A02645">
              <w:rPr>
                <w:rFonts w:ascii="Arial" w:hAnsi="Arial" w:cs="Arial"/>
                <w:sz w:val="24"/>
                <w:szCs w:val="24"/>
              </w:rPr>
              <w:t xml:space="preserve">39. </w:t>
            </w:r>
            <w:r w:rsidRPr="00A02645">
              <w:rPr>
                <w:rFonts w:ascii="Arial" w:hAnsi="Arial" w:cs="Arial"/>
                <w:b/>
                <w:i/>
                <w:sz w:val="24"/>
                <w:szCs w:val="24"/>
              </w:rPr>
              <w:t xml:space="preserve">Put exercise at the heart of our health strategy by increasing access to sport and leisure facilities </w:t>
            </w:r>
          </w:p>
          <w:p w:rsidR="00A02645" w:rsidRDefault="00A02645" w:rsidP="00A02645">
            <w:pPr>
              <w:rPr>
                <w:rFonts w:ascii="Arial" w:hAnsi="Arial" w:cs="Arial"/>
                <w:sz w:val="24"/>
                <w:szCs w:val="24"/>
              </w:rPr>
            </w:pPr>
            <w:r>
              <w:rPr>
                <w:rFonts w:ascii="Arial" w:hAnsi="Arial" w:cs="Arial"/>
                <w:sz w:val="24"/>
                <w:szCs w:val="24"/>
              </w:rPr>
              <w:t xml:space="preserve">          </w:t>
            </w:r>
            <w:r w:rsidRPr="00A02645">
              <w:rPr>
                <w:rFonts w:ascii="Arial" w:hAnsi="Arial" w:cs="Arial"/>
                <w:sz w:val="24"/>
                <w:szCs w:val="24"/>
              </w:rPr>
              <w:t xml:space="preserve">43. </w:t>
            </w:r>
            <w:r w:rsidRPr="00A02645">
              <w:rPr>
                <w:rFonts w:ascii="Arial" w:hAnsi="Arial" w:cs="Arial"/>
                <w:b/>
                <w:i/>
                <w:sz w:val="24"/>
                <w:szCs w:val="24"/>
              </w:rPr>
              <w:t>Continue to upgrade our existing parks</w:t>
            </w:r>
            <w:r w:rsidRPr="00A02645">
              <w:rPr>
                <w:rFonts w:ascii="Arial" w:hAnsi="Arial" w:cs="Arial"/>
                <w:sz w:val="24"/>
                <w:szCs w:val="24"/>
              </w:rPr>
              <w:t xml:space="preserve"> and plant an additional 1,000 </w:t>
            </w:r>
            <w:r>
              <w:rPr>
                <w:rFonts w:ascii="Arial" w:hAnsi="Arial" w:cs="Arial"/>
                <w:sz w:val="24"/>
                <w:szCs w:val="24"/>
              </w:rPr>
              <w:t xml:space="preserve"> </w:t>
            </w:r>
          </w:p>
          <w:p w:rsidR="00A02645" w:rsidRDefault="00A02645" w:rsidP="00A02645">
            <w:pPr>
              <w:rPr>
                <w:rFonts w:ascii="Arial" w:hAnsi="Arial" w:cs="Arial"/>
                <w:color w:val="000000" w:themeColor="text1"/>
                <w:sz w:val="24"/>
                <w:szCs w:val="24"/>
              </w:rPr>
            </w:pPr>
            <w:r>
              <w:rPr>
                <w:rFonts w:ascii="Arial" w:hAnsi="Arial" w:cs="Arial"/>
                <w:sz w:val="24"/>
                <w:szCs w:val="24"/>
              </w:rPr>
              <w:t xml:space="preserve">          </w:t>
            </w:r>
            <w:proofErr w:type="gramStart"/>
            <w:r w:rsidRPr="00A02645">
              <w:rPr>
                <w:rFonts w:ascii="Arial" w:hAnsi="Arial" w:cs="Arial"/>
                <w:sz w:val="24"/>
                <w:szCs w:val="24"/>
              </w:rPr>
              <w:t>trees</w:t>
            </w:r>
            <w:proofErr w:type="gramEnd"/>
            <w:r w:rsidRPr="00A02645">
              <w:rPr>
                <w:rFonts w:ascii="Arial" w:hAnsi="Arial" w:cs="Arial"/>
                <w:sz w:val="24"/>
                <w:szCs w:val="24"/>
              </w:rPr>
              <w:t xml:space="preserve"> in communities.</w:t>
            </w:r>
          </w:p>
          <w:p w:rsidR="006A7ACF" w:rsidRPr="005F0C49" w:rsidRDefault="006A7ACF" w:rsidP="00DB1F43">
            <w:pPr>
              <w:rPr>
                <w:rFonts w:ascii="Arial" w:hAnsi="Arial" w:cs="Arial"/>
                <w:color w:val="000000" w:themeColor="text1"/>
                <w:sz w:val="24"/>
                <w:szCs w:val="24"/>
              </w:rPr>
            </w:pPr>
          </w:p>
        </w:tc>
      </w:tr>
      <w:tr w:rsidR="006A7ACF" w:rsidRPr="0059236D" w:rsidTr="00DB1F43">
        <w:tc>
          <w:tcPr>
            <w:tcW w:w="945" w:type="dxa"/>
          </w:tcPr>
          <w:p w:rsidR="006A7ACF" w:rsidRPr="005F0C49" w:rsidRDefault="006A7ACF" w:rsidP="00DB1F43">
            <w:pPr>
              <w:rPr>
                <w:rFonts w:ascii="Arial" w:hAnsi="Arial" w:cs="Arial"/>
                <w:color w:val="000000" w:themeColor="text1"/>
                <w:sz w:val="24"/>
                <w:szCs w:val="24"/>
              </w:rPr>
            </w:pPr>
          </w:p>
        </w:tc>
        <w:tc>
          <w:tcPr>
            <w:tcW w:w="9123" w:type="dxa"/>
          </w:tcPr>
          <w:p w:rsidR="006A7ACF" w:rsidRDefault="006A7ACF" w:rsidP="00DB1F43">
            <w:pPr>
              <w:rPr>
                <w:rFonts w:ascii="Arial" w:hAnsi="Arial" w:cs="Arial"/>
                <w:color w:val="000000" w:themeColor="text1"/>
                <w:sz w:val="24"/>
                <w:szCs w:val="24"/>
              </w:rPr>
            </w:pPr>
          </w:p>
        </w:tc>
      </w:tr>
      <w:tr w:rsidR="006A7ACF" w:rsidRPr="0059236D" w:rsidTr="00DB1F43">
        <w:tc>
          <w:tcPr>
            <w:tcW w:w="945" w:type="dxa"/>
          </w:tcPr>
          <w:p w:rsidR="006A7ACF" w:rsidRPr="005F0C49" w:rsidRDefault="006A7ACF" w:rsidP="00920BD0">
            <w:pPr>
              <w:rPr>
                <w:rFonts w:ascii="Arial" w:hAnsi="Arial" w:cs="Arial"/>
                <w:color w:val="000000" w:themeColor="text1"/>
                <w:sz w:val="24"/>
                <w:szCs w:val="24"/>
              </w:rPr>
            </w:pPr>
            <w:r>
              <w:rPr>
                <w:rFonts w:ascii="Arial" w:hAnsi="Arial" w:cs="Arial"/>
                <w:color w:val="000000" w:themeColor="text1"/>
                <w:sz w:val="24"/>
                <w:szCs w:val="24"/>
              </w:rPr>
              <w:t>C</w:t>
            </w:r>
            <w:r w:rsidR="00920BD0">
              <w:rPr>
                <w:rFonts w:ascii="Arial" w:hAnsi="Arial" w:cs="Arial"/>
                <w:color w:val="000000" w:themeColor="text1"/>
                <w:sz w:val="24"/>
                <w:szCs w:val="24"/>
              </w:rPr>
              <w:t>2</w:t>
            </w:r>
          </w:p>
        </w:tc>
        <w:tc>
          <w:tcPr>
            <w:tcW w:w="9123" w:type="dxa"/>
          </w:tcPr>
          <w:p w:rsidR="006A7ACF" w:rsidRPr="000D50A7" w:rsidRDefault="006A7ACF" w:rsidP="00DB1F43">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detail below what you think are the benefits to </w:t>
            </w:r>
            <w:r w:rsidR="001A6B6B">
              <w:rPr>
                <w:rFonts w:ascii="Arial" w:hAnsi="Arial" w:cs="Arial"/>
                <w:b/>
                <w:color w:val="000000" w:themeColor="text1"/>
                <w:sz w:val="24"/>
                <w:szCs w:val="24"/>
              </w:rPr>
              <w:t xml:space="preserve">the </w:t>
            </w:r>
            <w:r w:rsidRPr="000D50A7">
              <w:rPr>
                <w:rFonts w:ascii="Arial" w:hAnsi="Arial" w:cs="Arial"/>
                <w:b/>
                <w:color w:val="000000" w:themeColor="text1"/>
                <w:sz w:val="24"/>
                <w:szCs w:val="24"/>
              </w:rPr>
              <w:t>Edinburgh economy, please outline both positive and negative benefits that you think may occur:</w:t>
            </w:r>
          </w:p>
        </w:tc>
      </w:tr>
      <w:tr w:rsidR="006A7ACF" w:rsidRPr="0059236D" w:rsidTr="00DB1F43">
        <w:tc>
          <w:tcPr>
            <w:tcW w:w="945" w:type="dxa"/>
          </w:tcPr>
          <w:p w:rsidR="006A7ACF" w:rsidRPr="005F0C49" w:rsidRDefault="006A7ACF" w:rsidP="00DB1F43">
            <w:pPr>
              <w:rPr>
                <w:rFonts w:ascii="Arial" w:hAnsi="Arial" w:cs="Arial"/>
                <w:color w:val="000000" w:themeColor="text1"/>
                <w:sz w:val="24"/>
                <w:szCs w:val="24"/>
              </w:rPr>
            </w:pPr>
          </w:p>
        </w:tc>
        <w:tc>
          <w:tcPr>
            <w:tcW w:w="9123" w:type="dxa"/>
          </w:tcPr>
          <w:p w:rsidR="00B532DC" w:rsidRPr="00A02645" w:rsidRDefault="00B532DC" w:rsidP="00DB1F43">
            <w:pPr>
              <w:rPr>
                <w:rFonts w:ascii="Arial" w:hAnsi="Arial" w:cs="Arial"/>
                <w:color w:val="000000" w:themeColor="text1"/>
                <w:sz w:val="24"/>
                <w:szCs w:val="24"/>
              </w:rPr>
            </w:pPr>
            <w:r w:rsidRPr="00A02645">
              <w:rPr>
                <w:rFonts w:ascii="Arial" w:hAnsi="Arial" w:cs="Arial"/>
                <w:color w:val="000000" w:themeColor="text1"/>
                <w:sz w:val="24"/>
                <w:szCs w:val="24"/>
              </w:rPr>
              <w:t xml:space="preserve">See the Business Plan. </w:t>
            </w:r>
          </w:p>
          <w:p w:rsidR="00A02645" w:rsidRPr="00A02645" w:rsidRDefault="00A02645" w:rsidP="00A02645">
            <w:pPr>
              <w:ind w:firstLine="720"/>
              <w:jc w:val="both"/>
              <w:rPr>
                <w:rFonts w:ascii="Arial" w:hAnsi="Arial" w:cs="Arial"/>
                <w:sz w:val="24"/>
                <w:szCs w:val="24"/>
              </w:rPr>
            </w:pPr>
            <w:r>
              <w:rPr>
                <w:rFonts w:ascii="Arial" w:hAnsi="Arial" w:cs="Arial"/>
                <w:sz w:val="24"/>
                <w:szCs w:val="24"/>
              </w:rPr>
              <w:lastRenderedPageBreak/>
              <w:t>CEC commitments address</w:t>
            </w:r>
            <w:r w:rsidRPr="00A02645">
              <w:rPr>
                <w:rFonts w:ascii="Arial" w:hAnsi="Arial" w:cs="Arial"/>
                <w:sz w:val="24"/>
                <w:szCs w:val="24"/>
              </w:rPr>
              <w:t>:</w:t>
            </w:r>
          </w:p>
          <w:p w:rsidR="00A02645" w:rsidRPr="00A02645" w:rsidRDefault="00A02645" w:rsidP="00A02645">
            <w:pPr>
              <w:pStyle w:val="ListParagraph"/>
              <w:numPr>
                <w:ilvl w:val="0"/>
                <w:numId w:val="23"/>
              </w:numPr>
              <w:spacing w:after="160" w:line="256" w:lineRule="auto"/>
              <w:contextualSpacing/>
              <w:jc w:val="both"/>
              <w:rPr>
                <w:rFonts w:ascii="Arial" w:hAnsi="Arial" w:cs="Arial"/>
              </w:rPr>
            </w:pPr>
            <w:r w:rsidRPr="00A02645">
              <w:rPr>
                <w:rFonts w:ascii="Arial" w:hAnsi="Arial" w:cs="Arial"/>
              </w:rPr>
              <w:t xml:space="preserve">Create the conditions for business to thrive. </w:t>
            </w:r>
            <w:r w:rsidRPr="00A02645">
              <w:rPr>
                <w:rFonts w:ascii="Arial" w:hAnsi="Arial" w:cs="Arial"/>
                <w:b/>
                <w:i/>
              </w:rPr>
              <w:t>Invest in supporting</w:t>
            </w:r>
            <w:r w:rsidRPr="00A02645">
              <w:rPr>
                <w:rFonts w:ascii="Arial" w:hAnsi="Arial" w:cs="Arial"/>
              </w:rPr>
              <w:t xml:space="preserve"> businesses, </w:t>
            </w:r>
            <w:r w:rsidRPr="00A02645">
              <w:rPr>
                <w:rFonts w:ascii="Arial" w:hAnsi="Arial" w:cs="Arial"/>
                <w:b/>
                <w:i/>
              </w:rPr>
              <w:t>social enterprise</w:t>
            </w:r>
            <w:r w:rsidRPr="00A02645">
              <w:rPr>
                <w:rFonts w:ascii="Arial" w:hAnsi="Arial" w:cs="Arial"/>
              </w:rPr>
              <w:t>, training, hi tech, creative and other key sectors including co-operatives</w:t>
            </w:r>
          </w:p>
          <w:p w:rsidR="00A02645" w:rsidRPr="00A02645" w:rsidRDefault="00A02645" w:rsidP="00A02645">
            <w:pPr>
              <w:pStyle w:val="ListParagraph"/>
              <w:numPr>
                <w:ilvl w:val="0"/>
                <w:numId w:val="23"/>
              </w:numPr>
              <w:spacing w:after="160" w:line="256" w:lineRule="auto"/>
              <w:contextualSpacing/>
              <w:jc w:val="both"/>
              <w:rPr>
                <w:rFonts w:ascii="Arial" w:hAnsi="Arial" w:cs="Arial"/>
              </w:rPr>
            </w:pPr>
            <w:r w:rsidRPr="00A02645">
              <w:rPr>
                <w:rFonts w:ascii="Arial" w:hAnsi="Arial" w:cs="Arial"/>
              </w:rPr>
              <w:t xml:space="preserve">Work with the business community </w:t>
            </w:r>
            <w:r w:rsidRPr="00A02645">
              <w:rPr>
                <w:rFonts w:ascii="Arial" w:hAnsi="Arial" w:cs="Arial"/>
                <w:b/>
                <w:i/>
              </w:rPr>
              <w:t xml:space="preserve">to grow the number of Living Wage </w:t>
            </w:r>
            <w:r>
              <w:rPr>
                <w:rFonts w:ascii="Arial" w:hAnsi="Arial" w:cs="Arial"/>
                <w:b/>
                <w:i/>
              </w:rPr>
              <w:t>e</w:t>
            </w:r>
            <w:r w:rsidRPr="00A02645">
              <w:rPr>
                <w:rFonts w:ascii="Arial" w:hAnsi="Arial" w:cs="Arial"/>
                <w:b/>
                <w:i/>
              </w:rPr>
              <w:t>mployers</w:t>
            </w:r>
            <w:r w:rsidRPr="00A02645">
              <w:rPr>
                <w:rFonts w:ascii="Arial" w:hAnsi="Arial" w:cs="Arial"/>
              </w:rPr>
              <w:t>, year on year</w:t>
            </w:r>
          </w:p>
          <w:p w:rsidR="00A02645" w:rsidRPr="00A02645" w:rsidRDefault="00A02645" w:rsidP="00A02645">
            <w:pPr>
              <w:ind w:left="720"/>
              <w:jc w:val="both"/>
              <w:rPr>
                <w:rFonts w:ascii="Arial" w:hAnsi="Arial" w:cs="Arial"/>
                <w:sz w:val="24"/>
                <w:szCs w:val="24"/>
              </w:rPr>
            </w:pPr>
            <w:r w:rsidRPr="00A02645">
              <w:rPr>
                <w:rFonts w:ascii="Arial" w:hAnsi="Arial" w:cs="Arial"/>
                <w:sz w:val="24"/>
                <w:szCs w:val="24"/>
              </w:rPr>
              <w:t xml:space="preserve">11. </w:t>
            </w:r>
            <w:r w:rsidRPr="00A02645">
              <w:rPr>
                <w:rFonts w:ascii="Arial" w:hAnsi="Arial" w:cs="Arial"/>
                <w:b/>
                <w:i/>
                <w:sz w:val="24"/>
                <w:szCs w:val="24"/>
              </w:rPr>
              <w:t>Ensure Council policies on planning,</w:t>
            </w:r>
            <w:r w:rsidRPr="00A02645">
              <w:rPr>
                <w:rFonts w:ascii="Arial" w:hAnsi="Arial" w:cs="Arial"/>
                <w:sz w:val="24"/>
                <w:szCs w:val="24"/>
              </w:rPr>
              <w:t xml:space="preserve"> licencing and </w:t>
            </w:r>
            <w:r w:rsidRPr="00A02645">
              <w:rPr>
                <w:rFonts w:ascii="Arial" w:hAnsi="Arial" w:cs="Arial"/>
                <w:b/>
                <w:i/>
                <w:sz w:val="24"/>
                <w:szCs w:val="24"/>
              </w:rPr>
              <w:t>sale of Council land give substantial weight to the needs of residents while still encouraging business</w:t>
            </w:r>
            <w:r w:rsidRPr="00A02645">
              <w:rPr>
                <w:rFonts w:ascii="Arial" w:hAnsi="Arial" w:cs="Arial"/>
                <w:sz w:val="24"/>
                <w:szCs w:val="24"/>
              </w:rPr>
              <w:t xml:space="preserve"> and tourism</w:t>
            </w:r>
          </w:p>
          <w:p w:rsidR="00A02645" w:rsidRPr="00A02645" w:rsidRDefault="00A02645" w:rsidP="00A02645">
            <w:pPr>
              <w:ind w:left="720"/>
              <w:jc w:val="both"/>
              <w:rPr>
                <w:rFonts w:ascii="Arial" w:hAnsi="Arial" w:cs="Arial"/>
                <w:b/>
                <w:i/>
                <w:sz w:val="24"/>
                <w:szCs w:val="24"/>
              </w:rPr>
            </w:pPr>
            <w:r w:rsidRPr="00A02645">
              <w:rPr>
                <w:rFonts w:ascii="Arial" w:hAnsi="Arial" w:cs="Arial"/>
                <w:sz w:val="24"/>
                <w:szCs w:val="24"/>
              </w:rPr>
              <w:t xml:space="preserve">15. Protect Edinburgh World Heritage status and </w:t>
            </w:r>
            <w:r w:rsidRPr="00A02645">
              <w:rPr>
                <w:rFonts w:ascii="Arial" w:hAnsi="Arial" w:cs="Arial"/>
                <w:b/>
                <w:i/>
                <w:sz w:val="24"/>
                <w:szCs w:val="24"/>
              </w:rPr>
              <w:t xml:space="preserve">make sure developments maintain the vibrancy of our city in terms of </w:t>
            </w:r>
            <w:proofErr w:type="spellStart"/>
            <w:r w:rsidRPr="00A02645">
              <w:rPr>
                <w:rFonts w:ascii="Arial" w:hAnsi="Arial" w:cs="Arial"/>
                <w:b/>
                <w:i/>
                <w:sz w:val="24"/>
                <w:szCs w:val="24"/>
              </w:rPr>
              <w:t>placemaking</w:t>
            </w:r>
            <w:proofErr w:type="spellEnd"/>
            <w:r w:rsidRPr="00A02645">
              <w:rPr>
                <w:rFonts w:ascii="Arial" w:hAnsi="Arial" w:cs="Arial"/>
                <w:b/>
                <w:i/>
                <w:sz w:val="24"/>
                <w:szCs w:val="24"/>
              </w:rPr>
              <w:t>, design and diversity of use</w:t>
            </w:r>
          </w:p>
          <w:p w:rsidR="00A02645" w:rsidRPr="00A02645" w:rsidRDefault="00A02645" w:rsidP="00A02645">
            <w:pPr>
              <w:ind w:left="720"/>
              <w:jc w:val="both"/>
              <w:rPr>
                <w:rFonts w:ascii="Arial" w:hAnsi="Arial" w:cs="Arial"/>
                <w:sz w:val="24"/>
                <w:szCs w:val="24"/>
              </w:rPr>
            </w:pPr>
            <w:r w:rsidRPr="00A02645">
              <w:rPr>
                <w:rFonts w:ascii="Arial" w:hAnsi="Arial" w:cs="Arial"/>
                <w:i/>
                <w:sz w:val="24"/>
                <w:szCs w:val="24"/>
              </w:rPr>
              <w:t>“The Council is an Empowering Council that is committed to a new contract with its citizens, so that the emphasis of all our practice is on empowering and involving communities and partners in decision making and co-production, rather than doing things to them or for them! (CEC Business Plan 2017-22). It also wishes to be an ambitious, forward looking Council which works with partners to deliver a step change towards a stronger, fairer city equipped for the future.”</w:t>
            </w:r>
            <w:r w:rsidRPr="00A02645">
              <w:rPr>
                <w:rFonts w:ascii="Arial" w:hAnsi="Arial" w:cs="Arial"/>
                <w:sz w:val="24"/>
                <w:szCs w:val="24"/>
              </w:rPr>
              <w:t xml:space="preserve"> </w:t>
            </w:r>
          </w:p>
          <w:p w:rsidR="00A02645" w:rsidRPr="00A02645" w:rsidRDefault="00A02645" w:rsidP="00A02645">
            <w:pPr>
              <w:ind w:left="720"/>
              <w:jc w:val="right"/>
              <w:rPr>
                <w:rFonts w:ascii="Arial" w:hAnsi="Arial" w:cs="Arial"/>
                <w:sz w:val="24"/>
                <w:szCs w:val="24"/>
              </w:rPr>
            </w:pPr>
            <w:r w:rsidRPr="00A02645">
              <w:rPr>
                <w:rFonts w:ascii="Arial" w:hAnsi="Arial" w:cs="Arial"/>
                <w:sz w:val="24"/>
                <w:szCs w:val="24"/>
              </w:rPr>
              <w:t>(CEC Business Plan 2017 - 22)</w:t>
            </w:r>
          </w:p>
          <w:p w:rsidR="00B532DC" w:rsidRDefault="00B532DC" w:rsidP="00B532DC">
            <w:pPr>
              <w:pStyle w:val="ListParagraph"/>
              <w:numPr>
                <w:ilvl w:val="0"/>
                <w:numId w:val="16"/>
              </w:numPr>
              <w:rPr>
                <w:rFonts w:ascii="Arial" w:hAnsi="Arial" w:cs="Arial"/>
                <w:color w:val="000000" w:themeColor="text1"/>
              </w:rPr>
            </w:pPr>
            <w:r>
              <w:rPr>
                <w:rFonts w:ascii="Arial" w:hAnsi="Arial" w:cs="Arial"/>
                <w:color w:val="000000" w:themeColor="text1"/>
              </w:rPr>
              <w:t>P</w:t>
            </w:r>
            <w:r w:rsidRPr="00B532DC">
              <w:rPr>
                <w:rFonts w:ascii="Arial" w:hAnsi="Arial" w:cs="Arial"/>
                <w:color w:val="000000" w:themeColor="text1"/>
              </w:rPr>
              <w:t>otential economic benefits from job creation</w:t>
            </w:r>
          </w:p>
          <w:p w:rsidR="00B532DC" w:rsidRDefault="00B532DC" w:rsidP="00B532DC">
            <w:pPr>
              <w:pStyle w:val="ListParagraph"/>
              <w:numPr>
                <w:ilvl w:val="0"/>
                <w:numId w:val="16"/>
              </w:numPr>
              <w:rPr>
                <w:rFonts w:ascii="Arial" w:hAnsi="Arial" w:cs="Arial"/>
                <w:color w:val="000000" w:themeColor="text1"/>
              </w:rPr>
            </w:pPr>
            <w:r>
              <w:rPr>
                <w:rFonts w:ascii="Arial" w:hAnsi="Arial" w:cs="Arial"/>
                <w:color w:val="000000" w:themeColor="text1"/>
              </w:rPr>
              <w:t>S</w:t>
            </w:r>
            <w:r w:rsidRPr="00B532DC">
              <w:rPr>
                <w:rFonts w:ascii="Arial" w:hAnsi="Arial" w:cs="Arial"/>
                <w:color w:val="000000" w:themeColor="text1"/>
              </w:rPr>
              <w:t xml:space="preserve">avings to the Council in terms of maintaining </w:t>
            </w:r>
            <w:proofErr w:type="spellStart"/>
            <w:r w:rsidRPr="00B532DC">
              <w:rPr>
                <w:rFonts w:ascii="Arial" w:hAnsi="Arial" w:cs="Arial"/>
                <w:color w:val="000000" w:themeColor="text1"/>
              </w:rPr>
              <w:t>Ravelston</w:t>
            </w:r>
            <w:proofErr w:type="spellEnd"/>
            <w:r w:rsidRPr="00B532DC">
              <w:rPr>
                <w:rFonts w:ascii="Arial" w:hAnsi="Arial" w:cs="Arial"/>
                <w:color w:val="000000" w:themeColor="text1"/>
              </w:rPr>
              <w:t xml:space="preserve"> Park Pavilion </w:t>
            </w:r>
          </w:p>
          <w:p w:rsidR="00B532DC" w:rsidRDefault="00B532DC" w:rsidP="00B532DC">
            <w:pPr>
              <w:pStyle w:val="ListParagraph"/>
              <w:numPr>
                <w:ilvl w:val="0"/>
                <w:numId w:val="16"/>
              </w:numPr>
              <w:rPr>
                <w:rFonts w:ascii="Arial" w:hAnsi="Arial" w:cs="Arial"/>
                <w:color w:val="000000" w:themeColor="text1"/>
              </w:rPr>
            </w:pPr>
            <w:r>
              <w:rPr>
                <w:rFonts w:ascii="Arial" w:hAnsi="Arial" w:cs="Arial"/>
                <w:color w:val="000000" w:themeColor="text1"/>
              </w:rPr>
              <w:t>H</w:t>
            </w:r>
            <w:r w:rsidRPr="00B532DC">
              <w:rPr>
                <w:rFonts w:ascii="Arial" w:hAnsi="Arial" w:cs="Arial"/>
                <w:color w:val="000000" w:themeColor="text1"/>
              </w:rPr>
              <w:t xml:space="preserve">uge savings </w:t>
            </w:r>
            <w:r>
              <w:rPr>
                <w:rFonts w:ascii="Arial" w:hAnsi="Arial" w:cs="Arial"/>
                <w:color w:val="000000" w:themeColor="text1"/>
              </w:rPr>
              <w:t xml:space="preserve">to the Council </w:t>
            </w:r>
            <w:r w:rsidRPr="00B532DC">
              <w:rPr>
                <w:rFonts w:ascii="Arial" w:hAnsi="Arial" w:cs="Arial"/>
                <w:color w:val="000000" w:themeColor="text1"/>
              </w:rPr>
              <w:t>from the community continuing to provide its own early learning and childcare</w:t>
            </w:r>
            <w:r w:rsidR="00A02645">
              <w:rPr>
                <w:rFonts w:ascii="Arial" w:hAnsi="Arial" w:cs="Arial"/>
                <w:color w:val="000000" w:themeColor="text1"/>
              </w:rPr>
              <w:t>; Blackhall Nursery has run on a much smaller per capita allocation that CEC’s own establishments; Blackhall Nursery has a very slim management structure (volunteer Board; a qualified manager and a part time business manager), unlike CEC nurseries</w:t>
            </w:r>
          </w:p>
          <w:p w:rsidR="006A7ACF" w:rsidRPr="00B532DC" w:rsidRDefault="00B532DC" w:rsidP="00B532DC">
            <w:pPr>
              <w:pStyle w:val="ListParagraph"/>
              <w:numPr>
                <w:ilvl w:val="0"/>
                <w:numId w:val="16"/>
              </w:numPr>
              <w:rPr>
                <w:rFonts w:ascii="Arial" w:hAnsi="Arial" w:cs="Arial"/>
                <w:color w:val="000000" w:themeColor="text1"/>
              </w:rPr>
            </w:pPr>
            <w:r>
              <w:rPr>
                <w:rFonts w:ascii="Arial" w:hAnsi="Arial" w:cs="Arial"/>
                <w:color w:val="000000" w:themeColor="text1"/>
              </w:rPr>
              <w:t>E</w:t>
            </w:r>
            <w:r w:rsidRPr="00B532DC">
              <w:rPr>
                <w:rFonts w:ascii="Arial" w:hAnsi="Arial" w:cs="Arial"/>
                <w:color w:val="000000" w:themeColor="text1"/>
              </w:rPr>
              <w:t xml:space="preserve">conomic savings by improving health and wellbeing of residents (by offering activities to all ages, by reducing isolation and by creating a centre for the community in </w:t>
            </w:r>
            <w:proofErr w:type="spellStart"/>
            <w:r w:rsidRPr="00B532DC">
              <w:rPr>
                <w:rFonts w:ascii="Arial" w:hAnsi="Arial" w:cs="Arial"/>
                <w:color w:val="000000" w:themeColor="text1"/>
              </w:rPr>
              <w:t>Ravelston</w:t>
            </w:r>
            <w:proofErr w:type="spellEnd"/>
            <w:r w:rsidRPr="00B532DC">
              <w:rPr>
                <w:rFonts w:ascii="Arial" w:hAnsi="Arial" w:cs="Arial"/>
                <w:color w:val="000000" w:themeColor="text1"/>
              </w:rPr>
              <w:t xml:space="preserve"> Park Pavilion and </w:t>
            </w:r>
            <w:proofErr w:type="spellStart"/>
            <w:r w:rsidRPr="00B532DC">
              <w:rPr>
                <w:rFonts w:ascii="Arial" w:hAnsi="Arial" w:cs="Arial"/>
                <w:color w:val="000000" w:themeColor="text1"/>
              </w:rPr>
              <w:t>Ravelston</w:t>
            </w:r>
            <w:proofErr w:type="spellEnd"/>
            <w:r w:rsidRPr="00B532DC">
              <w:rPr>
                <w:rFonts w:ascii="Arial" w:hAnsi="Arial" w:cs="Arial"/>
                <w:color w:val="000000" w:themeColor="text1"/>
              </w:rPr>
              <w:t xml:space="preserve"> Park).</w:t>
            </w:r>
          </w:p>
          <w:p w:rsidR="006A7ACF" w:rsidRDefault="006A7ACF" w:rsidP="00DB1F43">
            <w:pPr>
              <w:rPr>
                <w:rFonts w:ascii="Arial" w:hAnsi="Arial" w:cs="Arial"/>
                <w:color w:val="000000" w:themeColor="text1"/>
                <w:sz w:val="24"/>
                <w:szCs w:val="24"/>
              </w:rPr>
            </w:pP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r>
              <w:rPr>
                <w:rFonts w:ascii="Arial" w:hAnsi="Arial" w:cs="Arial"/>
                <w:color w:val="000000" w:themeColor="text1"/>
                <w:sz w:val="24"/>
                <w:szCs w:val="24"/>
              </w:rPr>
              <w:lastRenderedPageBreak/>
              <w:t>C3</w:t>
            </w:r>
          </w:p>
        </w:tc>
        <w:tc>
          <w:tcPr>
            <w:tcW w:w="9123" w:type="dxa"/>
          </w:tcPr>
          <w:p w:rsidR="00920BD0" w:rsidRPr="000D50A7" w:rsidRDefault="00920BD0" w:rsidP="009D4CD0">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detail below what you think are the benefits to </w:t>
            </w:r>
            <w:r w:rsidR="00692E4E">
              <w:rPr>
                <w:rFonts w:ascii="Arial" w:hAnsi="Arial" w:cs="Arial"/>
                <w:b/>
                <w:color w:val="000000" w:themeColor="text1"/>
                <w:sz w:val="24"/>
                <w:szCs w:val="24"/>
              </w:rPr>
              <w:t xml:space="preserve">the </w:t>
            </w:r>
            <w:r w:rsidRPr="000D50A7">
              <w:rPr>
                <w:rFonts w:ascii="Arial" w:hAnsi="Arial" w:cs="Arial"/>
                <w:b/>
                <w:color w:val="000000" w:themeColor="text1"/>
                <w:sz w:val="24"/>
                <w:szCs w:val="24"/>
              </w:rPr>
              <w:t>community outlin</w:t>
            </w:r>
            <w:r w:rsidR="009D4CD0">
              <w:rPr>
                <w:rFonts w:ascii="Arial" w:hAnsi="Arial" w:cs="Arial"/>
                <w:b/>
                <w:color w:val="000000" w:themeColor="text1"/>
                <w:sz w:val="24"/>
                <w:szCs w:val="24"/>
              </w:rPr>
              <w:t>ing</w:t>
            </w:r>
            <w:r w:rsidRPr="000D50A7">
              <w:rPr>
                <w:rFonts w:ascii="Arial" w:hAnsi="Arial" w:cs="Arial"/>
                <w:b/>
                <w:color w:val="000000" w:themeColor="text1"/>
                <w:sz w:val="24"/>
                <w:szCs w:val="24"/>
              </w:rPr>
              <w:t xml:space="preserve"> both positive and negative benefits that you think may occur: for example; what the impacts on the local community will be:</w:t>
            </w: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p>
        </w:tc>
        <w:tc>
          <w:tcPr>
            <w:tcW w:w="9123" w:type="dxa"/>
          </w:tcPr>
          <w:p w:rsidR="00920BD0" w:rsidRDefault="00B532DC" w:rsidP="00920BD0">
            <w:pPr>
              <w:rPr>
                <w:rFonts w:ascii="Arial" w:hAnsi="Arial" w:cs="Arial"/>
                <w:color w:val="000000" w:themeColor="text1"/>
                <w:sz w:val="24"/>
                <w:szCs w:val="24"/>
              </w:rPr>
            </w:pPr>
            <w:r>
              <w:rPr>
                <w:rFonts w:ascii="Arial" w:hAnsi="Arial" w:cs="Arial"/>
                <w:color w:val="000000" w:themeColor="text1"/>
                <w:sz w:val="24"/>
                <w:szCs w:val="24"/>
              </w:rPr>
              <w:t>See the Business Plan.</w:t>
            </w:r>
            <w:r w:rsidR="0049617C">
              <w:rPr>
                <w:rFonts w:ascii="Arial" w:hAnsi="Arial" w:cs="Arial"/>
                <w:color w:val="000000" w:themeColor="text1"/>
                <w:sz w:val="24"/>
                <w:szCs w:val="24"/>
              </w:rPr>
              <w:t xml:space="preserve">  </w:t>
            </w:r>
          </w:p>
          <w:p w:rsidR="0049617C" w:rsidRDefault="0049617C" w:rsidP="0049617C">
            <w:pPr>
              <w:rPr>
                <w:rFonts w:ascii="Arial" w:hAnsi="Arial" w:cs="Arial"/>
                <w:color w:val="000000" w:themeColor="text1"/>
                <w:sz w:val="24"/>
                <w:szCs w:val="24"/>
              </w:rPr>
            </w:pPr>
            <w:r>
              <w:rPr>
                <w:rFonts w:ascii="Arial" w:hAnsi="Arial" w:cs="Arial"/>
                <w:color w:val="000000" w:themeColor="text1"/>
                <w:sz w:val="24"/>
                <w:szCs w:val="24"/>
              </w:rPr>
              <w:t>We currently run three groups – a walking group, a book group and a coffee morning.  These all evidence a shortage of provision for recently retired</w:t>
            </w:r>
            <w:r>
              <w:rPr>
                <w:rFonts w:ascii="Arial" w:hAnsi="Arial" w:cs="Arial"/>
                <w:color w:val="000000" w:themeColor="text1"/>
                <w:sz w:val="24"/>
                <w:szCs w:val="24"/>
              </w:rPr>
              <w:t xml:space="preserve">, isolated </w:t>
            </w:r>
            <w:r>
              <w:rPr>
                <w:rFonts w:ascii="Arial" w:hAnsi="Arial" w:cs="Arial"/>
                <w:color w:val="000000" w:themeColor="text1"/>
                <w:sz w:val="24"/>
                <w:szCs w:val="24"/>
              </w:rPr>
              <w:t>or bereaved women. Many of these participants are new to the area (having moved to Blackhall to be close to their families) or were involved in the community when their children were at primary school. Recently retired, these women have found that they have lost their community connections and wish to regain them.</w:t>
            </w:r>
            <w:r>
              <w:rPr>
                <w:rFonts w:ascii="Arial" w:hAnsi="Arial" w:cs="Arial"/>
                <w:color w:val="000000" w:themeColor="text1"/>
                <w:sz w:val="24"/>
                <w:szCs w:val="24"/>
              </w:rPr>
              <w:t xml:space="preserve">  Increasingly, retired and relocated older men are getting in touch. We help make connections and reduce social isolation, thereby improving health.</w:t>
            </w:r>
          </w:p>
          <w:p w:rsidR="0049617C" w:rsidRDefault="0049617C" w:rsidP="0049617C">
            <w:pPr>
              <w:rPr>
                <w:rFonts w:ascii="Arial" w:hAnsi="Arial" w:cs="Arial"/>
                <w:color w:val="000000" w:themeColor="text1"/>
                <w:sz w:val="24"/>
                <w:szCs w:val="24"/>
              </w:rPr>
            </w:pPr>
          </w:p>
          <w:p w:rsidR="0049617C" w:rsidRDefault="0049617C" w:rsidP="0049617C">
            <w:pPr>
              <w:rPr>
                <w:rFonts w:ascii="Arial" w:hAnsi="Arial" w:cs="Arial"/>
                <w:color w:val="000000" w:themeColor="text1"/>
                <w:sz w:val="24"/>
                <w:szCs w:val="24"/>
              </w:rPr>
            </w:pPr>
            <w:r>
              <w:rPr>
                <w:rFonts w:ascii="Arial" w:hAnsi="Arial" w:cs="Arial"/>
                <w:color w:val="000000" w:themeColor="text1"/>
                <w:sz w:val="24"/>
                <w:szCs w:val="24"/>
              </w:rPr>
              <w:t xml:space="preserve">We also held three community coffee mornings in Blackhall Primary School, one of them as a market place event for community groups to come along and show </w:t>
            </w:r>
            <w:r>
              <w:rPr>
                <w:rFonts w:ascii="Arial" w:hAnsi="Arial" w:cs="Arial"/>
                <w:color w:val="000000" w:themeColor="text1"/>
                <w:sz w:val="24"/>
                <w:szCs w:val="24"/>
              </w:rPr>
              <w:lastRenderedPageBreak/>
              <w:t>residents what opportunities there are in our community.</w:t>
            </w:r>
            <w:r>
              <w:rPr>
                <w:rFonts w:ascii="Arial" w:hAnsi="Arial" w:cs="Arial"/>
                <w:color w:val="000000" w:themeColor="text1"/>
                <w:sz w:val="24"/>
                <w:szCs w:val="24"/>
              </w:rPr>
              <w:t xml:space="preserve"> This enabled residents to find out about local opportunities. Many older people become anxious about driving and need local activities, particularly as we have a fairly limited bus service.</w:t>
            </w:r>
          </w:p>
          <w:p w:rsidR="0049617C" w:rsidRDefault="0049617C" w:rsidP="0049617C">
            <w:pPr>
              <w:rPr>
                <w:rFonts w:ascii="Arial" w:hAnsi="Arial" w:cs="Arial"/>
                <w:color w:val="000000" w:themeColor="text1"/>
                <w:sz w:val="24"/>
                <w:szCs w:val="24"/>
              </w:rPr>
            </w:pPr>
          </w:p>
          <w:p w:rsidR="0049617C" w:rsidRDefault="0049617C" w:rsidP="0049617C">
            <w:pPr>
              <w:rPr>
                <w:rFonts w:ascii="Arial" w:hAnsi="Arial" w:cs="Arial"/>
                <w:color w:val="000000" w:themeColor="text1"/>
                <w:sz w:val="24"/>
                <w:szCs w:val="24"/>
              </w:rPr>
            </w:pPr>
            <w:r>
              <w:rPr>
                <w:rFonts w:ascii="Arial" w:hAnsi="Arial" w:cs="Arial"/>
                <w:color w:val="000000" w:themeColor="text1"/>
                <w:sz w:val="24"/>
                <w:szCs w:val="24"/>
              </w:rPr>
              <w:t xml:space="preserve">Social isolation and loneliness in older people is an evidenced and growing problem. We are keen to continue to offer these services and to build on them. We can develop these in the existing building in Phase 1 with minor amendments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secure storage.  </w:t>
            </w:r>
          </w:p>
          <w:p w:rsidR="0049617C" w:rsidRDefault="0049617C" w:rsidP="0049617C">
            <w:pPr>
              <w:rPr>
                <w:rFonts w:ascii="Arial" w:hAnsi="Arial" w:cs="Arial"/>
                <w:color w:val="000000" w:themeColor="text1"/>
                <w:sz w:val="24"/>
                <w:szCs w:val="24"/>
              </w:rPr>
            </w:pPr>
          </w:p>
          <w:p w:rsidR="0049617C" w:rsidRDefault="0049617C" w:rsidP="0049617C">
            <w:pPr>
              <w:rPr>
                <w:rFonts w:ascii="Arial" w:hAnsi="Arial" w:cs="Arial"/>
                <w:color w:val="000000" w:themeColor="text1"/>
                <w:sz w:val="24"/>
                <w:szCs w:val="24"/>
              </w:rPr>
            </w:pPr>
            <w:r w:rsidRPr="0049617C">
              <w:rPr>
                <w:rFonts w:ascii="Arial" w:hAnsi="Arial" w:cs="Arial"/>
                <w:b/>
                <w:color w:val="000000" w:themeColor="text1"/>
                <w:sz w:val="24"/>
                <w:szCs w:val="24"/>
              </w:rPr>
              <w:t>For Phase 1</w:t>
            </w:r>
            <w:r>
              <w:rPr>
                <w:rFonts w:ascii="Arial" w:hAnsi="Arial" w:cs="Arial"/>
                <w:color w:val="000000" w:themeColor="text1"/>
                <w:sz w:val="24"/>
                <w:szCs w:val="24"/>
              </w:rPr>
              <w:t>, community benefit would continue to be</w:t>
            </w:r>
            <w:r>
              <w:rPr>
                <w:rFonts w:ascii="Arial" w:hAnsi="Arial" w:cs="Arial"/>
                <w:color w:val="000000" w:themeColor="text1"/>
                <w:sz w:val="24"/>
                <w:szCs w:val="24"/>
              </w:rPr>
              <w:t xml:space="preserve"> the use of an affordable community space for</w:t>
            </w:r>
          </w:p>
          <w:p w:rsidR="0049617C" w:rsidRDefault="0049617C" w:rsidP="0049617C">
            <w:pPr>
              <w:pStyle w:val="ListParagraph"/>
              <w:numPr>
                <w:ilvl w:val="0"/>
                <w:numId w:val="27"/>
              </w:numPr>
              <w:rPr>
                <w:rFonts w:ascii="Arial" w:hAnsi="Arial" w:cs="Arial"/>
                <w:color w:val="000000" w:themeColor="text1"/>
              </w:rPr>
            </w:pPr>
            <w:r>
              <w:rPr>
                <w:rFonts w:ascii="Arial" w:hAnsi="Arial" w:cs="Arial"/>
                <w:color w:val="000000" w:themeColor="text1"/>
              </w:rPr>
              <w:t>free early learning and childcare places for local families (up to 60 children)</w:t>
            </w:r>
          </w:p>
          <w:p w:rsidR="0049617C" w:rsidRDefault="0049617C" w:rsidP="0049617C">
            <w:pPr>
              <w:pStyle w:val="ListParagraph"/>
              <w:numPr>
                <w:ilvl w:val="0"/>
                <w:numId w:val="27"/>
              </w:numPr>
              <w:rPr>
                <w:rFonts w:ascii="Arial" w:hAnsi="Arial" w:cs="Arial"/>
                <w:color w:val="000000" w:themeColor="text1"/>
              </w:rPr>
            </w:pPr>
            <w:r>
              <w:rPr>
                <w:rFonts w:ascii="Arial" w:hAnsi="Arial" w:cs="Arial"/>
                <w:color w:val="000000" w:themeColor="text1"/>
              </w:rPr>
              <w:t xml:space="preserve">small group meetings and activities </w:t>
            </w:r>
            <w:proofErr w:type="spellStart"/>
            <w:r>
              <w:rPr>
                <w:rFonts w:ascii="Arial" w:hAnsi="Arial" w:cs="Arial"/>
                <w:color w:val="000000" w:themeColor="text1"/>
              </w:rPr>
              <w:t>eg</w:t>
            </w:r>
            <w:proofErr w:type="spellEnd"/>
            <w:r>
              <w:rPr>
                <w:rFonts w:ascii="Arial" w:hAnsi="Arial" w:cs="Arial"/>
                <w:color w:val="000000" w:themeColor="text1"/>
              </w:rPr>
              <w:t xml:space="preserve"> book group</w:t>
            </w:r>
          </w:p>
          <w:p w:rsidR="0049617C" w:rsidRDefault="0049617C" w:rsidP="0049617C">
            <w:pPr>
              <w:pStyle w:val="ListParagraph"/>
              <w:numPr>
                <w:ilvl w:val="0"/>
                <w:numId w:val="27"/>
              </w:numPr>
              <w:rPr>
                <w:rFonts w:ascii="Arial" w:hAnsi="Arial" w:cs="Arial"/>
                <w:color w:val="000000" w:themeColor="text1"/>
              </w:rPr>
            </w:pPr>
            <w:r>
              <w:rPr>
                <w:rFonts w:ascii="Arial" w:hAnsi="Arial" w:cs="Arial"/>
                <w:color w:val="000000" w:themeColor="text1"/>
              </w:rPr>
              <w:t>use of the building by Blackhall Sports Committee on Blackhall Children’s Sports Day in June</w:t>
            </w:r>
          </w:p>
          <w:p w:rsidR="0049617C" w:rsidRDefault="0049617C" w:rsidP="0049617C">
            <w:pPr>
              <w:pStyle w:val="ListParagraph"/>
              <w:numPr>
                <w:ilvl w:val="0"/>
                <w:numId w:val="27"/>
              </w:numPr>
              <w:rPr>
                <w:rFonts w:ascii="Arial" w:hAnsi="Arial" w:cs="Arial"/>
                <w:color w:val="000000" w:themeColor="text1"/>
              </w:rPr>
            </w:pPr>
            <w:r>
              <w:rPr>
                <w:rFonts w:ascii="Arial" w:hAnsi="Arial" w:cs="Arial"/>
                <w:color w:val="000000" w:themeColor="text1"/>
              </w:rPr>
              <w:t>use of the building by groups such as Brownies/Guides, St Columba’s Holiday Club in the holidays (especially toilet and handwashing facilities)</w:t>
            </w:r>
          </w:p>
          <w:p w:rsidR="0049617C" w:rsidRDefault="0049617C" w:rsidP="0049617C">
            <w:pPr>
              <w:pStyle w:val="ListParagraph"/>
              <w:numPr>
                <w:ilvl w:val="0"/>
                <w:numId w:val="27"/>
              </w:numPr>
              <w:rPr>
                <w:rFonts w:ascii="Arial" w:hAnsi="Arial" w:cs="Arial"/>
                <w:color w:val="000000" w:themeColor="text1"/>
              </w:rPr>
            </w:pPr>
            <w:r>
              <w:rPr>
                <w:rFonts w:ascii="Arial" w:hAnsi="Arial" w:cs="Arial"/>
                <w:color w:val="000000" w:themeColor="text1"/>
              </w:rPr>
              <w:t>holiday or wildlife clubs in the holidays (a two-week holiday club was run in the past for 3-5 year olds)</w:t>
            </w:r>
          </w:p>
          <w:p w:rsidR="0049617C" w:rsidRDefault="0049617C" w:rsidP="0049617C">
            <w:pPr>
              <w:pStyle w:val="ListParagraph"/>
              <w:numPr>
                <w:ilvl w:val="0"/>
                <w:numId w:val="27"/>
              </w:numPr>
              <w:rPr>
                <w:rFonts w:ascii="Arial" w:hAnsi="Arial" w:cs="Arial"/>
                <w:color w:val="000000" w:themeColor="text1"/>
              </w:rPr>
            </w:pPr>
            <w:r>
              <w:rPr>
                <w:rFonts w:ascii="Arial" w:hAnsi="Arial" w:cs="Arial"/>
                <w:color w:val="000000" w:themeColor="text1"/>
              </w:rPr>
              <w:t>small group musical instrument lessons and small singing groups</w:t>
            </w:r>
          </w:p>
          <w:p w:rsidR="0049617C" w:rsidRPr="004424F9" w:rsidRDefault="0049617C" w:rsidP="0049617C">
            <w:pPr>
              <w:pStyle w:val="ListParagraph"/>
              <w:numPr>
                <w:ilvl w:val="0"/>
                <w:numId w:val="27"/>
              </w:numPr>
              <w:rPr>
                <w:rFonts w:ascii="Arial" w:hAnsi="Arial" w:cs="Arial"/>
                <w:color w:val="000000" w:themeColor="text1"/>
              </w:rPr>
            </w:pPr>
            <w:proofErr w:type="gramStart"/>
            <w:r>
              <w:rPr>
                <w:rFonts w:ascii="Arial" w:hAnsi="Arial" w:cs="Arial"/>
                <w:color w:val="000000" w:themeColor="text1"/>
              </w:rPr>
              <w:t>small</w:t>
            </w:r>
            <w:proofErr w:type="gramEnd"/>
            <w:r>
              <w:rPr>
                <w:rFonts w:ascii="Arial" w:hAnsi="Arial" w:cs="Arial"/>
                <w:color w:val="000000" w:themeColor="text1"/>
              </w:rPr>
              <w:t xml:space="preserve"> committee meetings </w:t>
            </w:r>
            <w:proofErr w:type="spellStart"/>
            <w:r>
              <w:rPr>
                <w:rFonts w:ascii="Arial" w:hAnsi="Arial" w:cs="Arial"/>
                <w:color w:val="000000" w:themeColor="text1"/>
              </w:rPr>
              <w:t>eg</w:t>
            </w:r>
            <w:proofErr w:type="spellEnd"/>
            <w:r>
              <w:rPr>
                <w:rFonts w:ascii="Arial" w:hAnsi="Arial" w:cs="Arial"/>
                <w:color w:val="000000" w:themeColor="text1"/>
              </w:rPr>
              <w:t xml:space="preserve"> Blackhall Community Trust (previously the Friends of </w:t>
            </w:r>
            <w:proofErr w:type="spellStart"/>
            <w:r>
              <w:rPr>
                <w:rFonts w:ascii="Arial" w:hAnsi="Arial" w:cs="Arial"/>
                <w:color w:val="000000" w:themeColor="text1"/>
              </w:rPr>
              <w:t>Ravelston</w:t>
            </w:r>
            <w:proofErr w:type="spellEnd"/>
            <w:r>
              <w:rPr>
                <w:rFonts w:ascii="Arial" w:hAnsi="Arial" w:cs="Arial"/>
                <w:color w:val="000000" w:themeColor="text1"/>
              </w:rPr>
              <w:t xml:space="preserve"> Park and Woods and </w:t>
            </w:r>
            <w:proofErr w:type="spellStart"/>
            <w:r>
              <w:rPr>
                <w:rFonts w:ascii="Arial" w:hAnsi="Arial" w:cs="Arial"/>
                <w:color w:val="000000" w:themeColor="text1"/>
              </w:rPr>
              <w:t>Ravelston</w:t>
            </w:r>
            <w:proofErr w:type="spellEnd"/>
            <w:r>
              <w:rPr>
                <w:rFonts w:ascii="Arial" w:hAnsi="Arial" w:cs="Arial"/>
                <w:color w:val="000000" w:themeColor="text1"/>
              </w:rPr>
              <w:t xml:space="preserve"> Park Pavilion Association met here).</w:t>
            </w:r>
          </w:p>
          <w:p w:rsidR="0049617C" w:rsidRDefault="0049617C" w:rsidP="0049617C">
            <w:pPr>
              <w:rPr>
                <w:rFonts w:ascii="Arial" w:hAnsi="Arial" w:cs="Arial"/>
                <w:color w:val="000000" w:themeColor="text1"/>
                <w:sz w:val="24"/>
                <w:szCs w:val="24"/>
              </w:rPr>
            </w:pPr>
          </w:p>
          <w:p w:rsidR="0049617C" w:rsidRDefault="0049617C" w:rsidP="00920BD0">
            <w:pPr>
              <w:rPr>
                <w:rFonts w:ascii="Arial" w:hAnsi="Arial" w:cs="Arial"/>
                <w:color w:val="000000" w:themeColor="text1"/>
                <w:sz w:val="24"/>
                <w:szCs w:val="24"/>
              </w:rPr>
            </w:pPr>
            <w:r>
              <w:rPr>
                <w:rFonts w:ascii="Arial" w:hAnsi="Arial" w:cs="Arial"/>
                <w:color w:val="000000" w:themeColor="text1"/>
                <w:sz w:val="24"/>
                <w:szCs w:val="24"/>
              </w:rPr>
              <w:t xml:space="preserve">These activities promote community cohesion, by developing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and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as a community hub and space.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and Woods are well-used by different groups and we would like to encourage the further </w:t>
            </w:r>
            <w:bookmarkStart w:id="0" w:name="_GoBack"/>
            <w:bookmarkEnd w:id="0"/>
            <w:r>
              <w:rPr>
                <w:rFonts w:ascii="Arial" w:hAnsi="Arial" w:cs="Arial"/>
                <w:color w:val="000000" w:themeColor="text1"/>
                <w:sz w:val="24"/>
                <w:szCs w:val="24"/>
              </w:rPr>
              <w:t xml:space="preserve">expansion of this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to older people. </w:t>
            </w:r>
          </w:p>
          <w:p w:rsidR="0049617C" w:rsidRDefault="0049617C" w:rsidP="00920BD0">
            <w:pPr>
              <w:rPr>
                <w:rFonts w:ascii="Arial" w:hAnsi="Arial" w:cs="Arial"/>
                <w:color w:val="000000" w:themeColor="text1"/>
                <w:sz w:val="24"/>
                <w:szCs w:val="24"/>
              </w:rPr>
            </w:pPr>
            <w:r>
              <w:rPr>
                <w:rFonts w:ascii="Arial" w:hAnsi="Arial" w:cs="Arial"/>
                <w:color w:val="000000" w:themeColor="text1"/>
                <w:sz w:val="24"/>
                <w:szCs w:val="24"/>
              </w:rPr>
              <w:t xml:space="preserve">Negative point: space is very restricted in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and we could do so much more with a new community building!</w:t>
            </w:r>
          </w:p>
          <w:p w:rsidR="0049617C" w:rsidRDefault="0049617C" w:rsidP="00920BD0">
            <w:pPr>
              <w:rPr>
                <w:rFonts w:ascii="Arial" w:hAnsi="Arial" w:cs="Arial"/>
                <w:color w:val="000000" w:themeColor="text1"/>
                <w:sz w:val="24"/>
                <w:szCs w:val="24"/>
              </w:rPr>
            </w:pPr>
          </w:p>
          <w:p w:rsidR="00B532DC" w:rsidRDefault="00B532DC" w:rsidP="00920BD0">
            <w:pPr>
              <w:rPr>
                <w:rFonts w:ascii="Arial" w:hAnsi="Arial" w:cs="Arial"/>
                <w:color w:val="000000" w:themeColor="text1"/>
                <w:sz w:val="24"/>
                <w:szCs w:val="24"/>
              </w:rPr>
            </w:pPr>
            <w:r>
              <w:rPr>
                <w:rFonts w:ascii="Arial" w:hAnsi="Arial" w:cs="Arial"/>
                <w:color w:val="000000" w:themeColor="text1"/>
                <w:sz w:val="24"/>
                <w:szCs w:val="24"/>
              </w:rPr>
              <w:t>Positive benefits</w:t>
            </w:r>
            <w:r w:rsidR="009D0EF3">
              <w:rPr>
                <w:rFonts w:ascii="Arial" w:hAnsi="Arial" w:cs="Arial"/>
                <w:color w:val="000000" w:themeColor="text1"/>
                <w:sz w:val="24"/>
                <w:szCs w:val="24"/>
              </w:rPr>
              <w:t xml:space="preserve"> of </w:t>
            </w:r>
            <w:r w:rsidR="009D0EF3" w:rsidRPr="0049617C">
              <w:rPr>
                <w:rFonts w:ascii="Arial" w:hAnsi="Arial" w:cs="Arial"/>
                <w:b/>
                <w:color w:val="000000" w:themeColor="text1"/>
                <w:sz w:val="24"/>
                <w:szCs w:val="24"/>
              </w:rPr>
              <w:t>Phase 2</w:t>
            </w:r>
            <w:r w:rsidR="009D0EF3">
              <w:rPr>
                <w:rFonts w:ascii="Arial" w:hAnsi="Arial" w:cs="Arial"/>
                <w:color w:val="000000" w:themeColor="text1"/>
                <w:sz w:val="24"/>
                <w:szCs w:val="24"/>
              </w:rPr>
              <w:t xml:space="preserve"> to the people of Blackhall would be</w:t>
            </w:r>
            <w:r>
              <w:rPr>
                <w:rFonts w:ascii="Arial" w:hAnsi="Arial" w:cs="Arial"/>
                <w:color w:val="000000" w:themeColor="text1"/>
                <w:sz w:val="24"/>
                <w:szCs w:val="24"/>
              </w:rPr>
              <w:t xml:space="preserve">: </w:t>
            </w:r>
          </w:p>
          <w:p w:rsid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Increased community cohesion across all age groups</w:t>
            </w:r>
          </w:p>
          <w:p w:rsidR="00C008A5" w:rsidRPr="009D0EF3" w:rsidRDefault="00C008A5" w:rsidP="009D0EF3">
            <w:pPr>
              <w:pStyle w:val="ListParagraph"/>
              <w:numPr>
                <w:ilvl w:val="0"/>
                <w:numId w:val="19"/>
              </w:numPr>
              <w:spacing w:after="160" w:line="259" w:lineRule="auto"/>
              <w:contextualSpacing/>
              <w:jc w:val="both"/>
              <w:rPr>
                <w:rFonts w:ascii="Arial" w:hAnsi="Arial" w:cs="Arial"/>
              </w:rPr>
            </w:pPr>
            <w:r>
              <w:rPr>
                <w:rFonts w:ascii="Arial" w:hAnsi="Arial" w:cs="Arial"/>
              </w:rPr>
              <w:t>Inclusion of all ages and abilities in a fully accessible community building; ideas for using the community space include involving local disabled young people and older people in the lunches of Nursery children, either as volunteering or employment opportunities</w:t>
            </w:r>
          </w:p>
          <w:p w:rsidR="009D0EF3" w:rsidRP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The opportunity to access more statutory free Early Learning and Childcare currently largely denied to many local parents of three-year olds</w:t>
            </w:r>
            <w:r>
              <w:rPr>
                <w:rFonts w:ascii="Arial" w:hAnsi="Arial" w:cs="Arial"/>
              </w:rPr>
              <w:t xml:space="preserve">; more flexible </w:t>
            </w:r>
            <w:proofErr w:type="spellStart"/>
            <w:r>
              <w:rPr>
                <w:rFonts w:ascii="Arial" w:hAnsi="Arial" w:cs="Arial"/>
              </w:rPr>
              <w:t>p</w:t>
            </w:r>
            <w:r w:rsidR="00C008A5">
              <w:rPr>
                <w:rFonts w:ascii="Arial" w:hAnsi="Arial" w:cs="Arial"/>
              </w:rPr>
              <w:t>rovsion</w:t>
            </w:r>
            <w:proofErr w:type="spellEnd"/>
            <w:r>
              <w:rPr>
                <w:rFonts w:ascii="Arial" w:hAnsi="Arial" w:cs="Arial"/>
              </w:rPr>
              <w:t xml:space="preserve"> if extra space is available</w:t>
            </w:r>
            <w:r w:rsidR="00C008A5">
              <w:rPr>
                <w:rFonts w:ascii="Arial" w:hAnsi="Arial" w:cs="Arial"/>
              </w:rPr>
              <w:t>; Blackhall Nursery welcomes all children and celebrates diversity</w:t>
            </w:r>
          </w:p>
          <w:p w:rsidR="009D0EF3" w:rsidRP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More recreational facilities and opportunities for all ages</w:t>
            </w:r>
            <w:r w:rsidR="00C008A5">
              <w:rPr>
                <w:rFonts w:ascii="Arial" w:hAnsi="Arial" w:cs="Arial"/>
              </w:rPr>
              <w:t xml:space="preserve"> and for those with disabilities, as toilets and changing space in Phase 2 will enable </w:t>
            </w:r>
            <w:r w:rsidR="00C008A5">
              <w:rPr>
                <w:rFonts w:ascii="Arial" w:hAnsi="Arial" w:cs="Arial"/>
              </w:rPr>
              <w:lastRenderedPageBreak/>
              <w:t>community-run activities in the park to be more inclusive</w:t>
            </w:r>
          </w:p>
          <w:p w:rsidR="009D0EF3" w:rsidRP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A better environment (less need to drive to access facilities)</w:t>
            </w:r>
          </w:p>
          <w:p w:rsidR="009D0EF3" w:rsidRP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Improved health and well-being (more local walking, more exercise opportunities, less stress, year-round activities</w:t>
            </w:r>
            <w:r>
              <w:rPr>
                <w:rFonts w:ascii="Arial" w:hAnsi="Arial" w:cs="Arial"/>
              </w:rPr>
              <w:t xml:space="preserve"> </w:t>
            </w:r>
            <w:proofErr w:type="spellStart"/>
            <w:r>
              <w:rPr>
                <w:rFonts w:ascii="Arial" w:hAnsi="Arial" w:cs="Arial"/>
              </w:rPr>
              <w:t>ie</w:t>
            </w:r>
            <w:proofErr w:type="spellEnd"/>
            <w:r>
              <w:rPr>
                <w:rFonts w:ascii="Arial" w:hAnsi="Arial" w:cs="Arial"/>
              </w:rPr>
              <w:t xml:space="preserve"> better access to </w:t>
            </w:r>
            <w:proofErr w:type="spellStart"/>
            <w:r>
              <w:rPr>
                <w:rFonts w:ascii="Arial" w:hAnsi="Arial" w:cs="Arial"/>
              </w:rPr>
              <w:t>Ravelston</w:t>
            </w:r>
            <w:proofErr w:type="spellEnd"/>
            <w:r>
              <w:rPr>
                <w:rFonts w:ascii="Arial" w:hAnsi="Arial" w:cs="Arial"/>
              </w:rPr>
              <w:t xml:space="preserve"> Park and Woods</w:t>
            </w:r>
            <w:r w:rsidRPr="009D0EF3">
              <w:rPr>
                <w:rFonts w:ascii="Arial" w:hAnsi="Arial" w:cs="Arial"/>
              </w:rPr>
              <w:t>)</w:t>
            </w:r>
          </w:p>
          <w:p w:rsidR="009D0EF3" w:rsidRP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Improved park facilities with access to a toilet and storage for equipment</w:t>
            </w:r>
          </w:p>
          <w:p w:rsidR="009D0EF3" w:rsidRP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Opportunities to redirect funds back into the community, instead of paying to use facilities elsewhere e.g. football</w:t>
            </w:r>
          </w:p>
          <w:p w:rsidR="009D0EF3" w:rsidRPr="009D0EF3" w:rsidRDefault="009D0EF3" w:rsidP="009D0EF3">
            <w:pPr>
              <w:pStyle w:val="ListParagraph"/>
              <w:numPr>
                <w:ilvl w:val="0"/>
                <w:numId w:val="19"/>
              </w:numPr>
              <w:spacing w:after="160" w:line="259" w:lineRule="auto"/>
              <w:contextualSpacing/>
              <w:jc w:val="both"/>
              <w:rPr>
                <w:rFonts w:ascii="Arial" w:hAnsi="Arial" w:cs="Arial"/>
              </w:rPr>
            </w:pPr>
            <w:r w:rsidRPr="009D0EF3">
              <w:rPr>
                <w:rFonts w:ascii="Arial" w:hAnsi="Arial" w:cs="Arial"/>
              </w:rPr>
              <w:t>Overall, a safer, cleaner, greener Blackhall.</w:t>
            </w:r>
          </w:p>
          <w:p w:rsidR="00BD13B0" w:rsidRDefault="00BD13B0" w:rsidP="009D0EF3">
            <w:pPr>
              <w:pStyle w:val="ListParagraph"/>
              <w:numPr>
                <w:ilvl w:val="0"/>
                <w:numId w:val="19"/>
              </w:numPr>
              <w:rPr>
                <w:rFonts w:ascii="Arial" w:hAnsi="Arial" w:cs="Arial"/>
                <w:color w:val="000000" w:themeColor="text1"/>
              </w:rPr>
            </w:pPr>
            <w:r w:rsidRPr="009D0EF3">
              <w:rPr>
                <w:rFonts w:ascii="Arial" w:hAnsi="Arial" w:cs="Arial"/>
                <w:color w:val="000000" w:themeColor="text1"/>
              </w:rPr>
              <w:t>With the 1140 hours early learning and childcare provision, it is likely that there will be less human traffic in and out of the park than at present, so this is likely to be reduced (depending on families’ preferences)</w:t>
            </w:r>
          </w:p>
          <w:p w:rsidR="009D0EF3" w:rsidRPr="009D0EF3" w:rsidRDefault="009D0EF3" w:rsidP="009D0EF3">
            <w:pPr>
              <w:pStyle w:val="ListParagraph"/>
              <w:numPr>
                <w:ilvl w:val="0"/>
                <w:numId w:val="19"/>
              </w:numPr>
              <w:rPr>
                <w:rFonts w:ascii="Arial" w:hAnsi="Arial" w:cs="Arial"/>
                <w:color w:val="000000" w:themeColor="text1"/>
              </w:rPr>
            </w:pPr>
            <w:r>
              <w:rPr>
                <w:rFonts w:ascii="Arial" w:hAnsi="Arial" w:cs="Arial"/>
                <w:color w:val="000000" w:themeColor="text1"/>
              </w:rPr>
              <w:t>Reduction in isolation for older residents</w:t>
            </w:r>
          </w:p>
          <w:p w:rsidR="00920BD0" w:rsidRPr="009D0EF3" w:rsidRDefault="00B532DC" w:rsidP="009D0EF3">
            <w:pPr>
              <w:pStyle w:val="ListParagraph"/>
              <w:numPr>
                <w:ilvl w:val="0"/>
                <w:numId w:val="19"/>
              </w:numPr>
              <w:rPr>
                <w:rFonts w:ascii="Arial" w:hAnsi="Arial" w:cs="Arial"/>
                <w:color w:val="000000" w:themeColor="text1"/>
              </w:rPr>
            </w:pPr>
            <w:r w:rsidRPr="009D0EF3">
              <w:rPr>
                <w:rFonts w:ascii="Arial" w:hAnsi="Arial" w:cs="Arial"/>
                <w:color w:val="000000" w:themeColor="text1"/>
              </w:rPr>
              <w:t xml:space="preserve">A space for other health and social care professionals to support the community </w:t>
            </w:r>
            <w:proofErr w:type="spellStart"/>
            <w:r w:rsidRPr="009D0EF3">
              <w:rPr>
                <w:rFonts w:ascii="Arial" w:hAnsi="Arial" w:cs="Arial"/>
                <w:color w:val="000000" w:themeColor="text1"/>
              </w:rPr>
              <w:t>eg</w:t>
            </w:r>
            <w:proofErr w:type="spellEnd"/>
            <w:r w:rsidRPr="009D0EF3">
              <w:rPr>
                <w:rFonts w:ascii="Arial" w:hAnsi="Arial" w:cs="Arial"/>
                <w:color w:val="000000" w:themeColor="text1"/>
              </w:rPr>
              <w:t xml:space="preserve"> by running information sessions, activities etc. </w:t>
            </w:r>
          </w:p>
          <w:p w:rsidR="00B532DC" w:rsidRDefault="00B532DC" w:rsidP="00B532DC">
            <w:pPr>
              <w:rPr>
                <w:rFonts w:ascii="Arial" w:hAnsi="Arial" w:cs="Arial"/>
                <w:color w:val="000000" w:themeColor="text1"/>
                <w:sz w:val="24"/>
                <w:szCs w:val="24"/>
              </w:rPr>
            </w:pPr>
            <w:r w:rsidRPr="00B532DC">
              <w:rPr>
                <w:rFonts w:ascii="Arial" w:hAnsi="Arial" w:cs="Arial"/>
                <w:color w:val="000000" w:themeColor="text1"/>
                <w:sz w:val="24"/>
                <w:szCs w:val="24"/>
              </w:rPr>
              <w:t>Negative</w:t>
            </w:r>
            <w:r>
              <w:rPr>
                <w:rFonts w:ascii="Arial" w:hAnsi="Arial" w:cs="Arial"/>
                <w:color w:val="000000" w:themeColor="text1"/>
                <w:sz w:val="24"/>
                <w:szCs w:val="24"/>
              </w:rPr>
              <w:t xml:space="preserve"> point</w:t>
            </w:r>
            <w:r w:rsidR="0049617C">
              <w:rPr>
                <w:rFonts w:ascii="Arial" w:hAnsi="Arial" w:cs="Arial"/>
                <w:color w:val="000000" w:themeColor="text1"/>
                <w:sz w:val="24"/>
                <w:szCs w:val="24"/>
              </w:rPr>
              <w:t>s</w:t>
            </w:r>
            <w:r>
              <w:rPr>
                <w:rFonts w:ascii="Arial" w:hAnsi="Arial" w:cs="Arial"/>
                <w:color w:val="000000" w:themeColor="text1"/>
                <w:sz w:val="24"/>
                <w:szCs w:val="24"/>
              </w:rPr>
              <w:t>:</w:t>
            </w:r>
          </w:p>
          <w:p w:rsidR="0049617C" w:rsidRDefault="0049617C" w:rsidP="009D0EF3">
            <w:pPr>
              <w:pStyle w:val="ListParagraph"/>
              <w:numPr>
                <w:ilvl w:val="0"/>
                <w:numId w:val="21"/>
              </w:numPr>
              <w:rPr>
                <w:rFonts w:ascii="Arial" w:hAnsi="Arial" w:cs="Arial"/>
                <w:color w:val="000000" w:themeColor="text1"/>
              </w:rPr>
            </w:pPr>
            <w:r>
              <w:rPr>
                <w:rFonts w:ascii="Arial" w:hAnsi="Arial" w:cs="Arial"/>
                <w:color w:val="000000" w:themeColor="text1"/>
              </w:rPr>
              <w:t>Capital funding is not as available as it was when we started this project; Big Lottery capital funding is now restricted to deprived communities</w:t>
            </w:r>
          </w:p>
          <w:p w:rsidR="00B532DC" w:rsidRPr="009D0EF3" w:rsidRDefault="00B532DC" w:rsidP="009D0EF3">
            <w:pPr>
              <w:pStyle w:val="ListParagraph"/>
              <w:numPr>
                <w:ilvl w:val="0"/>
                <w:numId w:val="21"/>
              </w:numPr>
              <w:rPr>
                <w:rFonts w:ascii="Arial" w:hAnsi="Arial" w:cs="Arial"/>
                <w:color w:val="000000" w:themeColor="text1"/>
              </w:rPr>
            </w:pPr>
            <w:r w:rsidRPr="009D0EF3">
              <w:rPr>
                <w:rFonts w:ascii="Arial" w:hAnsi="Arial" w:cs="Arial"/>
                <w:color w:val="000000" w:themeColor="text1"/>
              </w:rPr>
              <w:t>Phase 2 will require a small piece of the park</w:t>
            </w:r>
            <w:r w:rsidR="00A02645">
              <w:rPr>
                <w:rFonts w:ascii="Arial" w:hAnsi="Arial" w:cs="Arial"/>
                <w:color w:val="000000" w:themeColor="text1"/>
              </w:rPr>
              <w:t xml:space="preserve"> for building the new Phase 2 facility</w:t>
            </w:r>
            <w:r w:rsidRPr="009D0EF3">
              <w:rPr>
                <w:rFonts w:ascii="Arial" w:hAnsi="Arial" w:cs="Arial"/>
                <w:color w:val="000000" w:themeColor="text1"/>
              </w:rPr>
              <w:t xml:space="preserve">. We have minimised this by looking at nine site and layout options. </w:t>
            </w:r>
          </w:p>
          <w:p w:rsidR="00920BD0" w:rsidRDefault="00920BD0" w:rsidP="00920BD0">
            <w:pPr>
              <w:rPr>
                <w:rFonts w:ascii="Arial" w:hAnsi="Arial" w:cs="Arial"/>
                <w:color w:val="000000" w:themeColor="text1"/>
                <w:sz w:val="24"/>
                <w:szCs w:val="24"/>
              </w:rPr>
            </w:pP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r>
              <w:rPr>
                <w:rFonts w:ascii="Arial" w:hAnsi="Arial" w:cs="Arial"/>
                <w:color w:val="000000" w:themeColor="text1"/>
                <w:sz w:val="24"/>
                <w:szCs w:val="24"/>
              </w:rPr>
              <w:lastRenderedPageBreak/>
              <w:t>C4</w:t>
            </w:r>
          </w:p>
        </w:tc>
        <w:tc>
          <w:tcPr>
            <w:tcW w:w="9123" w:type="dxa"/>
          </w:tcPr>
          <w:p w:rsidR="00920BD0" w:rsidRPr="000D50A7" w:rsidRDefault="00920BD0" w:rsidP="00920BD0">
            <w:pPr>
              <w:rPr>
                <w:rFonts w:ascii="Arial" w:hAnsi="Arial" w:cs="Arial"/>
                <w:b/>
                <w:color w:val="000000" w:themeColor="text1"/>
                <w:sz w:val="24"/>
                <w:szCs w:val="24"/>
              </w:rPr>
            </w:pPr>
            <w:r w:rsidRPr="000D50A7">
              <w:rPr>
                <w:rFonts w:ascii="Arial" w:hAnsi="Arial" w:cs="Arial"/>
                <w:b/>
                <w:color w:val="000000" w:themeColor="text1"/>
                <w:sz w:val="24"/>
                <w:szCs w:val="24"/>
              </w:rPr>
              <w:t>Please detail below what you think are the benefits to the City environment – please outline both positive and negative benefits that you think may occur:</w:t>
            </w: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p>
        </w:tc>
        <w:tc>
          <w:tcPr>
            <w:tcW w:w="9123" w:type="dxa"/>
          </w:tcPr>
          <w:p w:rsidR="00920BD0" w:rsidRDefault="00BD13B0" w:rsidP="00920BD0">
            <w:pPr>
              <w:rPr>
                <w:rFonts w:ascii="Arial" w:hAnsi="Arial" w:cs="Arial"/>
                <w:color w:val="000000" w:themeColor="text1"/>
                <w:sz w:val="24"/>
                <w:szCs w:val="24"/>
              </w:rPr>
            </w:pPr>
            <w:r>
              <w:rPr>
                <w:rFonts w:ascii="Arial" w:hAnsi="Arial" w:cs="Arial"/>
                <w:color w:val="000000" w:themeColor="text1"/>
                <w:sz w:val="24"/>
                <w:szCs w:val="24"/>
              </w:rPr>
              <w:t>See Business Plan.</w:t>
            </w:r>
          </w:p>
          <w:p w:rsidR="00BD13B0" w:rsidRDefault="00BD13B0" w:rsidP="00920BD0">
            <w:pPr>
              <w:rPr>
                <w:rFonts w:ascii="Arial" w:hAnsi="Arial" w:cs="Arial"/>
                <w:color w:val="000000" w:themeColor="text1"/>
                <w:sz w:val="24"/>
                <w:szCs w:val="24"/>
              </w:rPr>
            </w:pPr>
            <w:r>
              <w:rPr>
                <w:rFonts w:ascii="Arial" w:hAnsi="Arial" w:cs="Arial"/>
                <w:color w:val="000000" w:themeColor="text1"/>
                <w:sz w:val="24"/>
                <w:szCs w:val="24"/>
              </w:rPr>
              <w:t>Positive benefits:</w:t>
            </w:r>
          </w:p>
          <w:p w:rsidR="00BD13B0" w:rsidRDefault="00BD13B0" w:rsidP="00BD13B0">
            <w:pPr>
              <w:pStyle w:val="ListParagraph"/>
              <w:numPr>
                <w:ilvl w:val="0"/>
                <w:numId w:val="18"/>
              </w:numPr>
              <w:rPr>
                <w:rFonts w:ascii="Arial" w:hAnsi="Arial" w:cs="Arial"/>
                <w:color w:val="000000" w:themeColor="text1"/>
              </w:rPr>
            </w:pPr>
            <w:r>
              <w:rPr>
                <w:rFonts w:ascii="Arial" w:hAnsi="Arial" w:cs="Arial"/>
                <w:color w:val="000000" w:themeColor="text1"/>
              </w:rPr>
              <w:t>Reduced car use</w:t>
            </w:r>
            <w:r w:rsidR="00A02645">
              <w:rPr>
                <w:rFonts w:ascii="Arial" w:hAnsi="Arial" w:cs="Arial"/>
                <w:color w:val="000000" w:themeColor="text1"/>
              </w:rPr>
              <w:t>, as a local early learning and childcare centre avoids the need for parents to drive outside the area to access their statutory entitlement</w:t>
            </w:r>
          </w:p>
          <w:p w:rsidR="00BD13B0" w:rsidRPr="00BD13B0" w:rsidRDefault="00BD13B0" w:rsidP="00BD13B0">
            <w:pPr>
              <w:pStyle w:val="ListParagraph"/>
              <w:numPr>
                <w:ilvl w:val="0"/>
                <w:numId w:val="18"/>
              </w:numPr>
              <w:rPr>
                <w:rFonts w:ascii="Arial" w:hAnsi="Arial" w:cs="Arial"/>
                <w:color w:val="000000" w:themeColor="text1"/>
              </w:rPr>
            </w:pPr>
            <w:r>
              <w:rPr>
                <w:rFonts w:ascii="Arial" w:hAnsi="Arial" w:cs="Arial"/>
                <w:color w:val="000000" w:themeColor="text1"/>
              </w:rPr>
              <w:t>Enhancing use of greenspaces (</w:t>
            </w:r>
            <w:proofErr w:type="spellStart"/>
            <w:r>
              <w:rPr>
                <w:rFonts w:ascii="Arial" w:hAnsi="Arial" w:cs="Arial"/>
                <w:color w:val="000000" w:themeColor="text1"/>
              </w:rPr>
              <w:t>Ravelston</w:t>
            </w:r>
            <w:proofErr w:type="spellEnd"/>
            <w:r>
              <w:rPr>
                <w:rFonts w:ascii="Arial" w:hAnsi="Arial" w:cs="Arial"/>
                <w:color w:val="000000" w:themeColor="text1"/>
              </w:rPr>
              <w:t xml:space="preserve"> Park and Woods) for</w:t>
            </w:r>
            <w:r w:rsidR="00A02645">
              <w:rPr>
                <w:rFonts w:ascii="Arial" w:hAnsi="Arial" w:cs="Arial"/>
                <w:color w:val="000000" w:themeColor="text1"/>
              </w:rPr>
              <w:t xml:space="preserve"> younger </w:t>
            </w:r>
            <w:proofErr w:type="gramStart"/>
            <w:r w:rsidR="00A02645">
              <w:rPr>
                <w:rFonts w:ascii="Arial" w:hAnsi="Arial" w:cs="Arial"/>
                <w:color w:val="000000" w:themeColor="text1"/>
              </w:rPr>
              <w:t xml:space="preserve">and </w:t>
            </w:r>
            <w:r>
              <w:rPr>
                <w:rFonts w:ascii="Arial" w:hAnsi="Arial" w:cs="Arial"/>
                <w:color w:val="000000" w:themeColor="text1"/>
              </w:rPr>
              <w:t xml:space="preserve"> older</w:t>
            </w:r>
            <w:proofErr w:type="gramEnd"/>
            <w:r>
              <w:rPr>
                <w:rFonts w:ascii="Arial" w:hAnsi="Arial" w:cs="Arial"/>
                <w:color w:val="000000" w:themeColor="text1"/>
              </w:rPr>
              <w:t xml:space="preserve"> people’s health benefit</w:t>
            </w:r>
            <w:r w:rsidR="00A02645">
              <w:rPr>
                <w:rFonts w:ascii="Arial" w:hAnsi="Arial" w:cs="Arial"/>
                <w:color w:val="000000" w:themeColor="text1"/>
              </w:rPr>
              <w:t>s</w:t>
            </w:r>
            <w:r>
              <w:rPr>
                <w:rFonts w:ascii="Arial" w:hAnsi="Arial" w:cs="Arial"/>
                <w:color w:val="000000" w:themeColor="text1"/>
              </w:rPr>
              <w:t>.</w:t>
            </w:r>
          </w:p>
          <w:p w:rsidR="00920BD0" w:rsidRDefault="00920BD0" w:rsidP="00920BD0">
            <w:pPr>
              <w:rPr>
                <w:rFonts w:ascii="Arial" w:hAnsi="Arial" w:cs="Arial"/>
                <w:color w:val="000000" w:themeColor="text1"/>
                <w:sz w:val="24"/>
                <w:szCs w:val="24"/>
              </w:rPr>
            </w:pPr>
          </w:p>
          <w:p w:rsidR="0087730D" w:rsidRDefault="0087730D" w:rsidP="00920BD0">
            <w:pPr>
              <w:rPr>
                <w:rFonts w:ascii="Arial" w:hAnsi="Arial" w:cs="Arial"/>
                <w:color w:val="000000" w:themeColor="text1"/>
                <w:sz w:val="24"/>
                <w:szCs w:val="24"/>
              </w:rPr>
            </w:pPr>
            <w:r>
              <w:rPr>
                <w:rFonts w:ascii="Arial" w:hAnsi="Arial" w:cs="Arial"/>
                <w:color w:val="000000" w:themeColor="text1"/>
                <w:sz w:val="24"/>
                <w:szCs w:val="24"/>
              </w:rPr>
              <w:t xml:space="preserve">The negative impact is that a small piece of park is required to create the new </w:t>
            </w:r>
            <w:proofErr w:type="spellStart"/>
            <w:r>
              <w:rPr>
                <w:rFonts w:ascii="Arial" w:hAnsi="Arial" w:cs="Arial"/>
                <w:color w:val="000000" w:themeColor="text1"/>
                <w:sz w:val="24"/>
                <w:szCs w:val="24"/>
              </w:rPr>
              <w:t>Ravelston</w:t>
            </w:r>
            <w:proofErr w:type="spellEnd"/>
            <w:r>
              <w:rPr>
                <w:rFonts w:ascii="Arial" w:hAnsi="Arial" w:cs="Arial"/>
                <w:color w:val="000000" w:themeColor="text1"/>
                <w:sz w:val="24"/>
                <w:szCs w:val="24"/>
              </w:rPr>
              <w:t xml:space="preserve"> Park Pavilion. </w:t>
            </w:r>
          </w:p>
        </w:tc>
      </w:tr>
    </w:tbl>
    <w:p w:rsidR="00A04F4F" w:rsidRDefault="00A04F4F"/>
    <w:p w:rsidR="00A04F4F" w:rsidRDefault="00A04F4F"/>
    <w:p w:rsidR="00613322" w:rsidRDefault="00FF0385">
      <w:pPr>
        <w:rPr>
          <w:rFonts w:ascii="Arial" w:hAnsi="Arial" w:cs="Arial"/>
          <w:b/>
          <w:sz w:val="24"/>
          <w:szCs w:val="24"/>
        </w:rPr>
      </w:pPr>
      <w:r w:rsidRPr="00FF0385">
        <w:rPr>
          <w:rFonts w:ascii="Arial" w:hAnsi="Arial" w:cs="Arial"/>
          <w:b/>
          <w:sz w:val="24"/>
          <w:szCs w:val="24"/>
        </w:rPr>
        <w:t xml:space="preserve">PART D </w:t>
      </w:r>
      <w:r w:rsidR="00613322">
        <w:rPr>
          <w:rFonts w:ascii="Arial" w:hAnsi="Arial" w:cs="Arial"/>
          <w:b/>
          <w:sz w:val="24"/>
          <w:szCs w:val="24"/>
        </w:rPr>
        <w:t>–</w:t>
      </w:r>
      <w:r w:rsidRPr="00FF0385">
        <w:rPr>
          <w:rFonts w:ascii="Arial" w:hAnsi="Arial" w:cs="Arial"/>
          <w:b/>
          <w:sz w:val="24"/>
          <w:szCs w:val="24"/>
        </w:rPr>
        <w:t xml:space="preserve"> </w:t>
      </w:r>
      <w:r w:rsidR="00613322">
        <w:rPr>
          <w:rFonts w:ascii="Arial" w:hAnsi="Arial" w:cs="Arial"/>
          <w:b/>
          <w:sz w:val="24"/>
          <w:szCs w:val="24"/>
        </w:rPr>
        <w:t>Summary Budget Information</w:t>
      </w:r>
    </w:p>
    <w:p w:rsidR="00613322" w:rsidRDefault="00613322">
      <w:pPr>
        <w:rPr>
          <w:rFonts w:ascii="Arial" w:hAnsi="Arial" w:cs="Arial"/>
          <w:b/>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1276"/>
        <w:gridCol w:w="1559"/>
      </w:tblGrid>
      <w:tr w:rsidR="009F11B4" w:rsidRPr="00415481" w:rsidTr="009F11B4">
        <w:trPr>
          <w:trHeight w:val="455"/>
        </w:trPr>
        <w:tc>
          <w:tcPr>
            <w:tcW w:w="658" w:type="dxa"/>
            <w:shd w:val="clear" w:color="auto" w:fill="auto"/>
          </w:tcPr>
          <w:p w:rsidR="009F11B4" w:rsidRPr="009F11B4" w:rsidRDefault="009F11B4" w:rsidP="009F11B4">
            <w:pPr>
              <w:jc w:val="both"/>
              <w:rPr>
                <w:rFonts w:ascii="Arial" w:hAnsi="Arial" w:cs="Arial"/>
                <w:color w:val="000000" w:themeColor="text1"/>
              </w:rPr>
            </w:pPr>
            <w:r w:rsidRPr="009F11B4">
              <w:rPr>
                <w:rFonts w:ascii="Arial" w:hAnsi="Arial" w:cs="Arial"/>
                <w:color w:val="000000" w:themeColor="text1"/>
                <w:sz w:val="24"/>
                <w:szCs w:val="24"/>
              </w:rPr>
              <w:t>D1</w:t>
            </w:r>
          </w:p>
        </w:tc>
        <w:tc>
          <w:tcPr>
            <w:tcW w:w="9373" w:type="dxa"/>
            <w:gridSpan w:val="3"/>
            <w:shd w:val="clear" w:color="auto" w:fill="auto"/>
          </w:tcPr>
          <w:p w:rsidR="009F11B4" w:rsidRPr="000D50A7" w:rsidRDefault="000D50A7" w:rsidP="00613322">
            <w:pPr>
              <w:spacing w:before="60"/>
              <w:rPr>
                <w:rFonts w:ascii="Arial" w:hAnsi="Arial" w:cs="Arial"/>
                <w:b/>
                <w:color w:val="000000" w:themeColor="text1"/>
                <w:sz w:val="24"/>
                <w:szCs w:val="24"/>
              </w:rPr>
            </w:pPr>
            <w:r w:rsidRPr="000D50A7">
              <w:rPr>
                <w:rFonts w:ascii="Arial" w:hAnsi="Arial" w:cs="Arial"/>
                <w:b/>
                <w:color w:val="000000" w:themeColor="text1"/>
                <w:sz w:val="24"/>
                <w:szCs w:val="24"/>
              </w:rPr>
              <w:t>If appropriate, p</w:t>
            </w:r>
            <w:r w:rsidR="009F11B4" w:rsidRPr="000D50A7">
              <w:rPr>
                <w:rFonts w:ascii="Arial" w:hAnsi="Arial" w:cs="Arial"/>
                <w:b/>
                <w:color w:val="000000" w:themeColor="text1"/>
                <w:sz w:val="24"/>
                <w:szCs w:val="24"/>
              </w:rPr>
              <w:t>lease summarise the budget arrangements for the requested building/land</w:t>
            </w:r>
            <w:r w:rsidRPr="000D50A7">
              <w:rPr>
                <w:rFonts w:ascii="Arial" w:hAnsi="Arial" w:cs="Arial"/>
                <w:b/>
                <w:color w:val="000000" w:themeColor="text1"/>
                <w:sz w:val="24"/>
                <w:szCs w:val="24"/>
              </w:rPr>
              <w:t>:</w:t>
            </w:r>
          </w:p>
          <w:p w:rsidR="009F11B4" w:rsidRDefault="009F11B4" w:rsidP="00613322">
            <w:pPr>
              <w:spacing w:before="60"/>
              <w:rPr>
                <w:rFonts w:ascii="Arial" w:hAnsi="Arial" w:cs="Arial"/>
                <w:color w:val="000000" w:themeColor="text1"/>
                <w:sz w:val="24"/>
                <w:szCs w:val="24"/>
              </w:rPr>
            </w:pPr>
          </w:p>
          <w:p w:rsidR="009F11B4" w:rsidRPr="009F11B4" w:rsidRDefault="009F11B4" w:rsidP="009F11B4">
            <w:pPr>
              <w:spacing w:before="60"/>
              <w:rPr>
                <w:rFonts w:ascii="Arial" w:hAnsi="Arial" w:cs="Arial"/>
                <w:color w:val="000000" w:themeColor="text1"/>
                <w:sz w:val="24"/>
                <w:szCs w:val="24"/>
              </w:rPr>
            </w:pPr>
            <w:r>
              <w:rPr>
                <w:rFonts w:ascii="Arial" w:hAnsi="Arial" w:cs="Arial"/>
                <w:color w:val="000000" w:themeColor="text1"/>
                <w:sz w:val="24"/>
                <w:szCs w:val="24"/>
              </w:rPr>
              <w:t xml:space="preserve"> </w:t>
            </w:r>
          </w:p>
          <w:p w:rsidR="009F11B4" w:rsidRPr="009F11B4" w:rsidRDefault="009F11B4" w:rsidP="00613322">
            <w:pPr>
              <w:jc w:val="center"/>
              <w:rPr>
                <w:rFonts w:ascii="Arial" w:hAnsi="Arial"/>
                <w:color w:val="000000" w:themeColor="text1"/>
              </w:rPr>
            </w:pPr>
          </w:p>
        </w:tc>
      </w:tr>
      <w:tr w:rsidR="00613322" w:rsidRPr="00415481" w:rsidTr="009F11B4">
        <w:trPr>
          <w:trHeight w:val="269"/>
        </w:trPr>
        <w:tc>
          <w:tcPr>
            <w:tcW w:w="658" w:type="dxa"/>
            <w:tcBorders>
              <w:top w:val="nil"/>
              <w:left w:val="single" w:sz="4" w:space="0" w:color="auto"/>
              <w:bottom w:val="single" w:sz="4" w:space="0" w:color="auto"/>
              <w:right w:val="single" w:sz="4" w:space="0" w:color="auto"/>
            </w:tcBorders>
            <w:shd w:val="clear" w:color="auto" w:fill="auto"/>
          </w:tcPr>
          <w:p w:rsidR="00613322" w:rsidRPr="009F11B4" w:rsidRDefault="00613322" w:rsidP="00613322">
            <w:pPr>
              <w:jc w:val="both"/>
              <w:rPr>
                <w:rFonts w:ascii="Arial" w:hAnsi="Arial" w:cs="Arial"/>
                <w:color w:val="000000" w:themeColor="text1"/>
              </w:rPr>
            </w:pPr>
          </w:p>
        </w:tc>
        <w:tc>
          <w:tcPr>
            <w:tcW w:w="6538" w:type="dxa"/>
            <w:tcBorders>
              <w:top w:val="nil"/>
              <w:left w:val="single" w:sz="4" w:space="0" w:color="auto"/>
              <w:bottom w:val="single" w:sz="4" w:space="0" w:color="auto"/>
              <w:right w:val="single" w:sz="4" w:space="0" w:color="auto"/>
            </w:tcBorders>
            <w:shd w:val="clear" w:color="auto" w:fill="auto"/>
          </w:tcPr>
          <w:p w:rsidR="00613322" w:rsidRPr="009F11B4" w:rsidRDefault="00613322" w:rsidP="00613322">
            <w:pP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3322" w:rsidRPr="009F11B4" w:rsidRDefault="009F11B4" w:rsidP="00613322">
            <w:pPr>
              <w:jc w:val="center"/>
              <w:rPr>
                <w:rFonts w:ascii="Arial" w:hAnsi="Arial"/>
                <w:color w:val="000000" w:themeColor="text1"/>
              </w:rPr>
            </w:pPr>
            <w:r>
              <w:rPr>
                <w:rFonts w:ascii="Arial" w:hAnsi="Arial"/>
                <w:color w:val="000000" w:themeColor="text1"/>
              </w:rPr>
              <w:t>Income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3322" w:rsidRPr="009F11B4" w:rsidRDefault="009F11B4" w:rsidP="009F11B4">
            <w:pPr>
              <w:jc w:val="center"/>
              <w:rPr>
                <w:rFonts w:ascii="Arial" w:hAnsi="Arial" w:cs="Arial"/>
                <w:color w:val="000000" w:themeColor="text1"/>
              </w:rPr>
            </w:pPr>
            <w:r>
              <w:rPr>
                <w:rFonts w:ascii="Arial" w:hAnsi="Arial" w:cs="Arial"/>
                <w:color w:val="000000" w:themeColor="text1"/>
              </w:rPr>
              <w:t>Expenditure</w:t>
            </w:r>
          </w:p>
        </w:tc>
      </w:tr>
      <w:tr w:rsidR="00613322" w:rsidRPr="00415481" w:rsidTr="009F11B4">
        <w:trPr>
          <w:trHeight w:val="269"/>
        </w:trPr>
        <w:tc>
          <w:tcPr>
            <w:tcW w:w="658" w:type="dxa"/>
            <w:tcBorders>
              <w:top w:val="single" w:sz="4" w:space="0" w:color="auto"/>
            </w:tcBorders>
            <w:shd w:val="clear" w:color="auto" w:fill="auto"/>
          </w:tcPr>
          <w:p w:rsidR="00613322" w:rsidRPr="009F11B4" w:rsidRDefault="00613322" w:rsidP="00613322">
            <w:pPr>
              <w:jc w:val="both"/>
              <w:rPr>
                <w:rFonts w:ascii="Arial" w:hAnsi="Arial" w:cs="Arial"/>
                <w:color w:val="000000" w:themeColor="text1"/>
              </w:rPr>
            </w:pPr>
          </w:p>
        </w:tc>
        <w:tc>
          <w:tcPr>
            <w:tcW w:w="6538" w:type="dxa"/>
            <w:tcBorders>
              <w:top w:val="single" w:sz="4" w:space="0" w:color="auto"/>
            </w:tcBorders>
            <w:shd w:val="clear" w:color="auto" w:fill="auto"/>
          </w:tcPr>
          <w:p w:rsidR="00613322" w:rsidRPr="009F11B4" w:rsidRDefault="00A02645" w:rsidP="009F11B4">
            <w:pPr>
              <w:rPr>
                <w:rFonts w:ascii="Arial" w:hAnsi="Arial" w:cs="Arial"/>
                <w:color w:val="000000" w:themeColor="text1"/>
              </w:rPr>
            </w:pPr>
            <w:r>
              <w:rPr>
                <w:rFonts w:ascii="Arial" w:hAnsi="Arial" w:cs="Arial"/>
                <w:color w:val="000000" w:themeColor="text1"/>
              </w:rPr>
              <w:t xml:space="preserve">Phase 1:  </w:t>
            </w:r>
          </w:p>
        </w:tc>
        <w:tc>
          <w:tcPr>
            <w:tcW w:w="1276" w:type="dxa"/>
            <w:tcBorders>
              <w:top w:val="single" w:sz="4" w:space="0" w:color="auto"/>
            </w:tcBorders>
            <w:shd w:val="clear" w:color="auto" w:fill="auto"/>
          </w:tcPr>
          <w:p w:rsidR="00613322" w:rsidRPr="009F11B4" w:rsidRDefault="00613322" w:rsidP="00613322">
            <w:pPr>
              <w:jc w:val="center"/>
              <w:rPr>
                <w:rFonts w:ascii="Arial" w:hAnsi="Arial" w:cs="Arial"/>
                <w:color w:val="000000" w:themeColor="text1"/>
              </w:rPr>
            </w:pPr>
          </w:p>
        </w:tc>
        <w:tc>
          <w:tcPr>
            <w:tcW w:w="1559" w:type="dxa"/>
            <w:tcBorders>
              <w:top w:val="single" w:sz="4" w:space="0" w:color="auto"/>
            </w:tcBorders>
            <w:shd w:val="clear" w:color="auto" w:fill="auto"/>
          </w:tcPr>
          <w:p w:rsidR="00613322" w:rsidRPr="009F11B4" w:rsidRDefault="00613322" w:rsidP="00613322">
            <w:pPr>
              <w:jc w:val="center"/>
              <w:rPr>
                <w:rFonts w:ascii="Arial" w:hAnsi="Arial"/>
                <w:color w:val="000000" w:themeColor="text1"/>
              </w:rPr>
            </w:pPr>
          </w:p>
        </w:tc>
      </w:tr>
      <w:tr w:rsidR="00613322" w:rsidRPr="00415481" w:rsidTr="009F11B4">
        <w:trPr>
          <w:gridAfter w:val="3"/>
          <w:wAfter w:w="9373" w:type="dxa"/>
          <w:trHeight w:val="279"/>
        </w:trPr>
        <w:tc>
          <w:tcPr>
            <w:tcW w:w="658" w:type="dxa"/>
            <w:tcBorders>
              <w:top w:val="single" w:sz="4" w:space="0" w:color="auto"/>
              <w:left w:val="nil"/>
              <w:bottom w:val="nil"/>
              <w:right w:val="nil"/>
            </w:tcBorders>
            <w:shd w:val="clear" w:color="auto" w:fill="auto"/>
          </w:tcPr>
          <w:p w:rsidR="00613322" w:rsidRPr="00415481" w:rsidRDefault="00613322" w:rsidP="00613322">
            <w:pPr>
              <w:jc w:val="both"/>
              <w:rPr>
                <w:rFonts w:ascii="Arial" w:hAnsi="Arial" w:cs="Arial"/>
                <w:b/>
                <w:color w:val="FF0000"/>
              </w:rPr>
            </w:pPr>
          </w:p>
        </w:tc>
      </w:tr>
    </w:tbl>
    <w:p w:rsidR="00613322" w:rsidRDefault="00613322">
      <w:pPr>
        <w:rPr>
          <w:rFonts w:ascii="Arial" w:hAnsi="Arial" w:cs="Arial"/>
          <w:b/>
          <w:sz w:val="24"/>
          <w:szCs w:val="24"/>
        </w:rPr>
      </w:pPr>
    </w:p>
    <w:p w:rsidR="00FF0385" w:rsidRPr="00FF0385" w:rsidRDefault="00613322">
      <w:pPr>
        <w:rPr>
          <w:rFonts w:ascii="Arial" w:hAnsi="Arial" w:cs="Arial"/>
          <w:b/>
          <w:sz w:val="24"/>
          <w:szCs w:val="24"/>
        </w:rPr>
      </w:pPr>
      <w:r>
        <w:rPr>
          <w:rFonts w:ascii="Arial" w:hAnsi="Arial" w:cs="Arial"/>
          <w:b/>
          <w:sz w:val="24"/>
          <w:szCs w:val="24"/>
        </w:rPr>
        <w:t xml:space="preserve">PART E - </w:t>
      </w:r>
      <w:r w:rsidR="00FF0385" w:rsidRPr="00FF0385">
        <w:rPr>
          <w:rFonts w:ascii="Arial" w:hAnsi="Arial" w:cs="Arial"/>
          <w:b/>
          <w:sz w:val="24"/>
          <w:szCs w:val="24"/>
        </w:rPr>
        <w:t>Other Issues</w:t>
      </w:r>
      <w:r>
        <w:rPr>
          <w:rFonts w:ascii="Arial" w:hAnsi="Arial" w:cs="Arial"/>
          <w:b/>
          <w:sz w:val="24"/>
          <w:szCs w:val="24"/>
        </w:rPr>
        <w:t xml:space="preserve"> relating to your request</w:t>
      </w:r>
    </w:p>
    <w:p w:rsidR="00FF0385" w:rsidRPr="00FF0385" w:rsidRDefault="00FF0385">
      <w:pPr>
        <w:rPr>
          <w:rFonts w:ascii="Arial" w:hAnsi="Arial" w:cs="Arial"/>
          <w:sz w:val="24"/>
          <w:szCs w:val="24"/>
        </w:rPr>
      </w:pPr>
    </w:p>
    <w:p w:rsidR="00A04F4F" w:rsidRPr="00FF0385" w:rsidRDefault="00FF0385">
      <w:pPr>
        <w:rPr>
          <w:rFonts w:ascii="Arial" w:hAnsi="Arial" w:cs="Arial"/>
          <w:sz w:val="24"/>
          <w:szCs w:val="24"/>
        </w:rPr>
      </w:pPr>
      <w:r w:rsidRPr="00FF0385">
        <w:rPr>
          <w:rFonts w:ascii="Arial" w:hAnsi="Arial" w:cs="Arial"/>
          <w:sz w:val="24"/>
          <w:szCs w:val="24"/>
        </w:rPr>
        <w:t xml:space="preserve">Current financial </w:t>
      </w:r>
      <w:r w:rsidR="0044530B">
        <w:rPr>
          <w:rFonts w:ascii="Arial" w:hAnsi="Arial" w:cs="Arial"/>
          <w:sz w:val="24"/>
          <w:szCs w:val="24"/>
        </w:rPr>
        <w:t xml:space="preserve">and other </w:t>
      </w:r>
      <w:r w:rsidRPr="00FF0385">
        <w:rPr>
          <w:rFonts w:ascii="Arial" w:hAnsi="Arial" w:cs="Arial"/>
          <w:sz w:val="24"/>
          <w:szCs w:val="24"/>
        </w:rPr>
        <w:t>support from t</w:t>
      </w:r>
      <w:r w:rsidR="0044530B">
        <w:rPr>
          <w:rFonts w:ascii="Arial" w:hAnsi="Arial" w:cs="Arial"/>
          <w:sz w:val="24"/>
          <w:szCs w:val="24"/>
        </w:rPr>
        <w:t>h</w:t>
      </w:r>
      <w:r w:rsidRPr="00FF0385">
        <w:rPr>
          <w:rFonts w:ascii="Arial" w:hAnsi="Arial" w:cs="Arial"/>
          <w:sz w:val="24"/>
          <w:szCs w:val="24"/>
        </w:rPr>
        <w:t>e City of Edinburgh Council</w:t>
      </w:r>
    </w:p>
    <w:p w:rsidR="00FF0385" w:rsidRPr="00FF0385" w:rsidRDefault="00FF0385" w:rsidP="00FF0385">
      <w:pPr>
        <w:rPr>
          <w:rFonts w:ascii="Arial" w:hAnsi="Arial" w:cs="Arial"/>
          <w:color w:val="000000" w:themeColor="text1"/>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1276"/>
        <w:gridCol w:w="1559"/>
      </w:tblGrid>
      <w:tr w:rsidR="0044530B" w:rsidRPr="00415481" w:rsidTr="0044530B">
        <w:trPr>
          <w:trHeight w:val="455"/>
        </w:trPr>
        <w:tc>
          <w:tcPr>
            <w:tcW w:w="658" w:type="dxa"/>
            <w:shd w:val="clear" w:color="auto" w:fill="auto"/>
          </w:tcPr>
          <w:p w:rsidR="0044530B" w:rsidRPr="0044530B" w:rsidRDefault="0044530B" w:rsidP="0044530B">
            <w:pPr>
              <w:jc w:val="both"/>
              <w:rPr>
                <w:rFonts w:ascii="Arial" w:hAnsi="Arial" w:cs="Arial"/>
                <w:color w:val="000000" w:themeColor="text1"/>
              </w:rPr>
            </w:pPr>
            <w:r w:rsidRPr="0044530B">
              <w:rPr>
                <w:rFonts w:ascii="Arial" w:hAnsi="Arial" w:cs="Arial"/>
                <w:color w:val="000000" w:themeColor="text1"/>
                <w:sz w:val="24"/>
                <w:szCs w:val="24"/>
              </w:rPr>
              <w:t>E1</w:t>
            </w:r>
          </w:p>
        </w:tc>
        <w:tc>
          <w:tcPr>
            <w:tcW w:w="9373" w:type="dxa"/>
            <w:gridSpan w:val="3"/>
            <w:shd w:val="clear" w:color="auto" w:fill="auto"/>
          </w:tcPr>
          <w:p w:rsidR="0044530B" w:rsidRPr="0044530B" w:rsidRDefault="0044530B" w:rsidP="0044530B">
            <w:pPr>
              <w:spacing w:before="60"/>
              <w:rPr>
                <w:rFonts w:ascii="Arial" w:hAnsi="Arial"/>
                <w:color w:val="000000" w:themeColor="text1"/>
              </w:rPr>
            </w:pPr>
            <w:r w:rsidRPr="0044530B">
              <w:rPr>
                <w:rFonts w:ascii="Arial" w:hAnsi="Arial" w:cs="Arial"/>
                <w:color w:val="000000" w:themeColor="text1"/>
                <w:sz w:val="24"/>
                <w:szCs w:val="24"/>
              </w:rPr>
              <w:t>Please identify below any investment that your organisation currently receives from the Council:</w:t>
            </w:r>
          </w:p>
        </w:tc>
      </w:tr>
      <w:tr w:rsidR="00063089" w:rsidRPr="00415481" w:rsidTr="0044530B">
        <w:trPr>
          <w:trHeight w:val="269"/>
        </w:trPr>
        <w:tc>
          <w:tcPr>
            <w:tcW w:w="658" w:type="dxa"/>
            <w:tcBorders>
              <w:top w:val="nil"/>
              <w:left w:val="single" w:sz="4" w:space="0" w:color="auto"/>
              <w:bottom w:val="single" w:sz="4" w:space="0" w:color="auto"/>
              <w:right w:val="single" w:sz="4" w:space="0" w:color="auto"/>
            </w:tcBorders>
            <w:shd w:val="clear" w:color="auto" w:fill="auto"/>
          </w:tcPr>
          <w:p w:rsidR="00063089" w:rsidRPr="0044530B" w:rsidRDefault="00063089" w:rsidP="00063089">
            <w:pPr>
              <w:jc w:val="both"/>
              <w:rPr>
                <w:rFonts w:ascii="Arial" w:hAnsi="Arial" w:cs="Arial"/>
                <w:color w:val="000000" w:themeColor="text1"/>
              </w:rPr>
            </w:pPr>
          </w:p>
        </w:tc>
        <w:tc>
          <w:tcPr>
            <w:tcW w:w="6538" w:type="dxa"/>
            <w:tcBorders>
              <w:top w:val="nil"/>
              <w:left w:val="single" w:sz="4" w:space="0" w:color="auto"/>
              <w:bottom w:val="single" w:sz="4" w:space="0" w:color="auto"/>
              <w:right w:val="single" w:sz="4" w:space="0" w:color="auto"/>
            </w:tcBorders>
            <w:shd w:val="clear" w:color="auto" w:fill="auto"/>
          </w:tcPr>
          <w:p w:rsidR="00063089" w:rsidRPr="0044530B" w:rsidRDefault="00063089" w:rsidP="00063089">
            <w:pP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089" w:rsidRPr="0044530B" w:rsidRDefault="0044530B" w:rsidP="00063089">
            <w:pPr>
              <w:jc w:val="center"/>
              <w:rPr>
                <w:rFonts w:ascii="Arial" w:hAnsi="Arial"/>
                <w:color w:val="000000" w:themeColor="text1"/>
              </w:rPr>
            </w:pPr>
            <w:r w:rsidRPr="0044530B">
              <w:rPr>
                <w:rFonts w:ascii="Arial" w:hAnsi="Arial" w:cs="Arial"/>
                <w:color w:val="000000" w:themeColor="text1"/>
              </w:rPr>
              <w:t>£sum</w:t>
            </w:r>
          </w:p>
          <w:p w:rsidR="0044530B" w:rsidRPr="0044530B" w:rsidRDefault="0044530B" w:rsidP="00063089">
            <w:pPr>
              <w:jc w:val="center"/>
              <w:rPr>
                <w:rFonts w:ascii="Arial" w:hAnsi="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089" w:rsidRPr="0044530B" w:rsidRDefault="0044530B" w:rsidP="00063089">
            <w:pPr>
              <w:jc w:val="center"/>
              <w:rPr>
                <w:rFonts w:ascii="Arial" w:hAnsi="Arial" w:cs="Arial"/>
                <w:color w:val="000000" w:themeColor="text1"/>
              </w:rPr>
            </w:pPr>
            <w:r w:rsidRPr="0044530B">
              <w:rPr>
                <w:rFonts w:ascii="Arial" w:hAnsi="Arial" w:cs="Arial"/>
                <w:color w:val="000000" w:themeColor="text1"/>
              </w:rPr>
              <w:t>Purpose</w:t>
            </w:r>
          </w:p>
        </w:tc>
      </w:tr>
      <w:tr w:rsidR="00063089" w:rsidRPr="00415481" w:rsidTr="0044530B">
        <w:trPr>
          <w:trHeight w:val="269"/>
        </w:trPr>
        <w:tc>
          <w:tcPr>
            <w:tcW w:w="658" w:type="dxa"/>
            <w:tcBorders>
              <w:top w:val="single" w:sz="4" w:space="0" w:color="auto"/>
            </w:tcBorders>
            <w:shd w:val="clear" w:color="auto" w:fill="auto"/>
          </w:tcPr>
          <w:p w:rsidR="00063089" w:rsidRPr="0044530B" w:rsidRDefault="00063089" w:rsidP="00063089">
            <w:pPr>
              <w:jc w:val="both"/>
              <w:rPr>
                <w:rFonts w:ascii="Arial" w:hAnsi="Arial" w:cs="Arial"/>
                <w:color w:val="000000" w:themeColor="text1"/>
              </w:rPr>
            </w:pPr>
          </w:p>
        </w:tc>
        <w:tc>
          <w:tcPr>
            <w:tcW w:w="6538" w:type="dxa"/>
            <w:tcBorders>
              <w:top w:val="single" w:sz="4" w:space="0" w:color="auto"/>
            </w:tcBorders>
            <w:shd w:val="clear" w:color="auto" w:fill="auto"/>
          </w:tcPr>
          <w:p w:rsidR="00063089" w:rsidRPr="0044530B" w:rsidRDefault="00491D83" w:rsidP="00063089">
            <w:pPr>
              <w:rPr>
                <w:rFonts w:ascii="Arial" w:hAnsi="Arial" w:cs="Arial"/>
                <w:color w:val="000000" w:themeColor="text1"/>
              </w:rPr>
            </w:pPr>
            <w:r>
              <w:rPr>
                <w:rFonts w:ascii="Arial" w:hAnsi="Arial" w:cs="Arial"/>
                <w:color w:val="000000" w:themeColor="text1"/>
              </w:rPr>
              <w:t>Inverleith Neighbourhood Partnership grant</w:t>
            </w:r>
          </w:p>
        </w:tc>
        <w:tc>
          <w:tcPr>
            <w:tcW w:w="1276" w:type="dxa"/>
            <w:tcBorders>
              <w:top w:val="single" w:sz="4" w:space="0" w:color="auto"/>
            </w:tcBorders>
            <w:shd w:val="clear" w:color="auto" w:fill="auto"/>
          </w:tcPr>
          <w:p w:rsidR="00063089" w:rsidRPr="0044530B" w:rsidRDefault="00491D83" w:rsidP="00063089">
            <w:pPr>
              <w:jc w:val="center"/>
              <w:rPr>
                <w:rFonts w:ascii="Arial" w:hAnsi="Arial" w:cs="Arial"/>
                <w:color w:val="000000" w:themeColor="text1"/>
              </w:rPr>
            </w:pPr>
            <w:r>
              <w:rPr>
                <w:rFonts w:ascii="Arial" w:hAnsi="Arial" w:cs="Arial"/>
                <w:color w:val="000000" w:themeColor="text1"/>
              </w:rPr>
              <w:t>c £1300</w:t>
            </w:r>
          </w:p>
        </w:tc>
        <w:tc>
          <w:tcPr>
            <w:tcW w:w="1559" w:type="dxa"/>
            <w:tcBorders>
              <w:top w:val="single" w:sz="4" w:space="0" w:color="auto"/>
            </w:tcBorders>
            <w:shd w:val="clear" w:color="auto" w:fill="auto"/>
          </w:tcPr>
          <w:p w:rsidR="00063089" w:rsidRPr="0044530B" w:rsidRDefault="00491D83" w:rsidP="00063089">
            <w:pPr>
              <w:jc w:val="center"/>
              <w:rPr>
                <w:rFonts w:ascii="Arial" w:hAnsi="Arial"/>
                <w:color w:val="000000" w:themeColor="text1"/>
              </w:rPr>
            </w:pPr>
            <w:r>
              <w:rPr>
                <w:rFonts w:ascii="Arial" w:hAnsi="Arial"/>
                <w:color w:val="000000" w:themeColor="text1"/>
              </w:rPr>
              <w:t xml:space="preserve">One off </w:t>
            </w:r>
            <w:proofErr w:type="spellStart"/>
            <w:r>
              <w:rPr>
                <w:rFonts w:ascii="Arial" w:hAnsi="Arial"/>
                <w:color w:val="000000" w:themeColor="text1"/>
              </w:rPr>
              <w:t>start up</w:t>
            </w:r>
            <w:proofErr w:type="spellEnd"/>
            <w:r>
              <w:rPr>
                <w:rFonts w:ascii="Arial" w:hAnsi="Arial"/>
                <w:color w:val="000000" w:themeColor="text1"/>
              </w:rPr>
              <w:t xml:space="preserve"> costs </w:t>
            </w:r>
            <w:proofErr w:type="spellStart"/>
            <w:r>
              <w:rPr>
                <w:rFonts w:ascii="Arial" w:hAnsi="Arial"/>
                <w:color w:val="000000" w:themeColor="text1"/>
              </w:rPr>
              <w:t>eg</w:t>
            </w:r>
            <w:proofErr w:type="spellEnd"/>
            <w:r>
              <w:rPr>
                <w:rFonts w:ascii="Arial" w:hAnsi="Arial"/>
                <w:color w:val="000000" w:themeColor="text1"/>
              </w:rPr>
              <w:t xml:space="preserve"> insurance, communication, banner </w:t>
            </w:r>
            <w:proofErr w:type="spellStart"/>
            <w:r>
              <w:rPr>
                <w:rFonts w:ascii="Arial" w:hAnsi="Arial"/>
                <w:color w:val="000000" w:themeColor="text1"/>
              </w:rPr>
              <w:t>etc</w:t>
            </w:r>
            <w:proofErr w:type="spellEnd"/>
            <w:r>
              <w:rPr>
                <w:rFonts w:ascii="Arial" w:hAnsi="Arial"/>
                <w:color w:val="000000" w:themeColor="text1"/>
              </w:rPr>
              <w:t xml:space="preserve"> </w:t>
            </w:r>
          </w:p>
        </w:tc>
      </w:tr>
      <w:tr w:rsidR="0044530B" w:rsidRPr="00415481" w:rsidTr="0044530B">
        <w:trPr>
          <w:trHeight w:val="269"/>
        </w:trPr>
        <w:tc>
          <w:tcPr>
            <w:tcW w:w="658" w:type="dxa"/>
            <w:tcBorders>
              <w:top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top w:val="single" w:sz="4" w:space="0" w:color="auto"/>
            </w:tcBorders>
            <w:shd w:val="clear" w:color="auto" w:fill="auto"/>
          </w:tcPr>
          <w:p w:rsidR="0044530B" w:rsidRPr="0044530B" w:rsidRDefault="0044530B" w:rsidP="00063089">
            <w:pPr>
              <w:rPr>
                <w:rFonts w:ascii="Arial" w:hAnsi="Arial" w:cs="Arial"/>
                <w:color w:val="000000" w:themeColor="text1"/>
              </w:rPr>
            </w:pPr>
          </w:p>
        </w:tc>
        <w:tc>
          <w:tcPr>
            <w:tcW w:w="1276" w:type="dxa"/>
            <w:tcBorders>
              <w:top w:val="single" w:sz="4" w:space="0" w:color="auto"/>
            </w:tcBorders>
            <w:shd w:val="clear" w:color="auto" w:fill="auto"/>
          </w:tcPr>
          <w:p w:rsidR="0044530B" w:rsidRPr="0044530B" w:rsidRDefault="0044530B" w:rsidP="00063089">
            <w:pPr>
              <w:jc w:val="center"/>
              <w:rPr>
                <w:rFonts w:ascii="Arial" w:hAnsi="Arial" w:cs="Arial"/>
                <w:color w:val="000000" w:themeColor="text1"/>
              </w:rPr>
            </w:pPr>
          </w:p>
        </w:tc>
        <w:tc>
          <w:tcPr>
            <w:tcW w:w="1559" w:type="dxa"/>
            <w:tcBorders>
              <w:top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44530B" w:rsidRPr="00415481" w:rsidTr="0044530B">
        <w:trPr>
          <w:trHeight w:val="269"/>
        </w:trPr>
        <w:tc>
          <w:tcPr>
            <w:tcW w:w="658" w:type="dxa"/>
            <w:tcBorders>
              <w:top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top w:val="single" w:sz="4" w:space="0" w:color="auto"/>
            </w:tcBorders>
            <w:shd w:val="clear" w:color="auto" w:fill="auto"/>
          </w:tcPr>
          <w:p w:rsidR="0044530B" w:rsidRPr="0044530B" w:rsidRDefault="0044530B" w:rsidP="00063089">
            <w:pPr>
              <w:rPr>
                <w:rFonts w:ascii="Arial" w:hAnsi="Arial" w:cs="Arial"/>
                <w:color w:val="000000" w:themeColor="text1"/>
              </w:rPr>
            </w:pPr>
          </w:p>
        </w:tc>
        <w:tc>
          <w:tcPr>
            <w:tcW w:w="1276" w:type="dxa"/>
            <w:tcBorders>
              <w:top w:val="single" w:sz="4" w:space="0" w:color="auto"/>
            </w:tcBorders>
            <w:shd w:val="clear" w:color="auto" w:fill="auto"/>
          </w:tcPr>
          <w:p w:rsidR="0044530B" w:rsidRPr="0044530B" w:rsidRDefault="0044530B" w:rsidP="00063089">
            <w:pPr>
              <w:jc w:val="center"/>
              <w:rPr>
                <w:rFonts w:ascii="Arial" w:hAnsi="Arial" w:cs="Arial"/>
                <w:color w:val="000000" w:themeColor="text1"/>
              </w:rPr>
            </w:pPr>
          </w:p>
        </w:tc>
        <w:tc>
          <w:tcPr>
            <w:tcW w:w="1559" w:type="dxa"/>
            <w:tcBorders>
              <w:top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063089" w:rsidRPr="00415481" w:rsidTr="0044530B">
        <w:trPr>
          <w:trHeight w:val="269"/>
        </w:trPr>
        <w:tc>
          <w:tcPr>
            <w:tcW w:w="658" w:type="dxa"/>
            <w:shd w:val="clear" w:color="auto" w:fill="auto"/>
          </w:tcPr>
          <w:p w:rsidR="00063089" w:rsidRPr="0044530B" w:rsidRDefault="00063089" w:rsidP="00063089">
            <w:pPr>
              <w:jc w:val="both"/>
              <w:rPr>
                <w:rFonts w:ascii="Arial" w:hAnsi="Arial" w:cs="Arial"/>
                <w:color w:val="000000" w:themeColor="text1"/>
              </w:rPr>
            </w:pPr>
          </w:p>
        </w:tc>
        <w:tc>
          <w:tcPr>
            <w:tcW w:w="6538" w:type="dxa"/>
            <w:shd w:val="clear" w:color="auto" w:fill="auto"/>
          </w:tcPr>
          <w:p w:rsidR="00063089" w:rsidRPr="0044530B" w:rsidRDefault="00063089" w:rsidP="00063089">
            <w:pPr>
              <w:rPr>
                <w:rFonts w:ascii="Arial" w:hAnsi="Arial"/>
                <w:color w:val="000000" w:themeColor="text1"/>
              </w:rPr>
            </w:pPr>
          </w:p>
        </w:tc>
        <w:tc>
          <w:tcPr>
            <w:tcW w:w="1276" w:type="dxa"/>
            <w:shd w:val="clear" w:color="auto" w:fill="auto"/>
          </w:tcPr>
          <w:p w:rsidR="00063089" w:rsidRPr="0044530B" w:rsidRDefault="00063089" w:rsidP="00063089">
            <w:pPr>
              <w:jc w:val="center"/>
              <w:rPr>
                <w:rFonts w:ascii="Arial" w:hAnsi="Arial"/>
                <w:color w:val="000000" w:themeColor="text1"/>
              </w:rPr>
            </w:pPr>
          </w:p>
        </w:tc>
        <w:tc>
          <w:tcPr>
            <w:tcW w:w="1559" w:type="dxa"/>
            <w:shd w:val="clear" w:color="auto" w:fill="auto"/>
          </w:tcPr>
          <w:p w:rsidR="00063089" w:rsidRPr="0044530B" w:rsidRDefault="00063089" w:rsidP="00063089">
            <w:pPr>
              <w:jc w:val="center"/>
              <w:rPr>
                <w:rFonts w:ascii="Arial" w:hAnsi="Arial"/>
                <w:color w:val="000000" w:themeColor="text1"/>
              </w:rPr>
            </w:pPr>
          </w:p>
        </w:tc>
      </w:tr>
      <w:tr w:rsidR="0044530B" w:rsidRPr="00415481" w:rsidTr="0044530B">
        <w:trPr>
          <w:trHeight w:val="269"/>
        </w:trPr>
        <w:tc>
          <w:tcPr>
            <w:tcW w:w="658" w:type="dxa"/>
            <w:shd w:val="clear" w:color="auto" w:fill="auto"/>
          </w:tcPr>
          <w:p w:rsidR="0044530B" w:rsidRPr="0044530B" w:rsidRDefault="0044530B" w:rsidP="00063089">
            <w:pPr>
              <w:jc w:val="both"/>
              <w:rPr>
                <w:rFonts w:ascii="Arial" w:hAnsi="Arial" w:cs="Arial"/>
                <w:color w:val="000000" w:themeColor="text1"/>
                <w:sz w:val="24"/>
                <w:szCs w:val="24"/>
              </w:rPr>
            </w:pPr>
            <w:r w:rsidRPr="0044530B">
              <w:rPr>
                <w:rFonts w:ascii="Arial" w:hAnsi="Arial" w:cs="Arial"/>
                <w:color w:val="000000" w:themeColor="text1"/>
                <w:sz w:val="24"/>
                <w:szCs w:val="24"/>
              </w:rPr>
              <w:t>E2</w:t>
            </w:r>
          </w:p>
        </w:tc>
        <w:tc>
          <w:tcPr>
            <w:tcW w:w="9373" w:type="dxa"/>
            <w:gridSpan w:val="3"/>
            <w:shd w:val="clear" w:color="auto" w:fill="auto"/>
          </w:tcPr>
          <w:p w:rsidR="0044530B" w:rsidRPr="0044530B" w:rsidRDefault="0044530B" w:rsidP="0044530B">
            <w:pPr>
              <w:rPr>
                <w:rFonts w:ascii="Arial" w:hAnsi="Arial"/>
                <w:color w:val="000000" w:themeColor="text1"/>
                <w:sz w:val="24"/>
                <w:szCs w:val="24"/>
              </w:rPr>
            </w:pPr>
            <w:r w:rsidRPr="0044530B">
              <w:rPr>
                <w:rFonts w:ascii="Arial" w:hAnsi="Arial" w:cs="Arial"/>
                <w:color w:val="000000" w:themeColor="text1"/>
                <w:sz w:val="24"/>
                <w:szCs w:val="24"/>
              </w:rPr>
              <w:t>Please identify below any investment that your organisation has attracted from the Council in regards to the proposed transfer of the building/land identified in item 2 above:</w:t>
            </w:r>
          </w:p>
        </w:tc>
      </w:tr>
      <w:tr w:rsidR="0044530B" w:rsidRPr="00415481" w:rsidTr="0044530B">
        <w:trPr>
          <w:trHeight w:val="269"/>
        </w:trPr>
        <w:tc>
          <w:tcPr>
            <w:tcW w:w="658" w:type="dxa"/>
            <w:shd w:val="clear" w:color="auto" w:fill="auto"/>
          </w:tcPr>
          <w:p w:rsidR="0044530B" w:rsidRPr="0044530B" w:rsidRDefault="0044530B" w:rsidP="00063089">
            <w:pPr>
              <w:jc w:val="both"/>
              <w:rPr>
                <w:rFonts w:ascii="Arial" w:hAnsi="Arial" w:cs="Arial"/>
                <w:color w:val="000000" w:themeColor="text1"/>
              </w:rPr>
            </w:pPr>
          </w:p>
        </w:tc>
        <w:tc>
          <w:tcPr>
            <w:tcW w:w="6538" w:type="dxa"/>
            <w:shd w:val="clear" w:color="auto" w:fill="auto"/>
          </w:tcPr>
          <w:p w:rsidR="0044530B" w:rsidRPr="0044530B" w:rsidRDefault="0044530B" w:rsidP="00063089">
            <w:pPr>
              <w:rPr>
                <w:rFonts w:ascii="Arial" w:hAnsi="Arial"/>
                <w:color w:val="000000" w:themeColor="text1"/>
              </w:rPr>
            </w:pPr>
          </w:p>
        </w:tc>
        <w:tc>
          <w:tcPr>
            <w:tcW w:w="1276" w:type="dxa"/>
            <w:shd w:val="clear" w:color="auto" w:fill="auto"/>
          </w:tcPr>
          <w:p w:rsidR="0044530B" w:rsidRPr="0044530B" w:rsidRDefault="0044530B" w:rsidP="0044530B">
            <w:pPr>
              <w:jc w:val="center"/>
              <w:rPr>
                <w:rFonts w:ascii="Arial" w:hAnsi="Arial"/>
                <w:color w:val="000000" w:themeColor="text1"/>
              </w:rPr>
            </w:pPr>
            <w:r w:rsidRPr="0044530B">
              <w:rPr>
                <w:rFonts w:ascii="Arial" w:hAnsi="Arial" w:cs="Arial"/>
                <w:color w:val="000000" w:themeColor="text1"/>
              </w:rPr>
              <w:t>£sum</w:t>
            </w:r>
          </w:p>
          <w:p w:rsidR="0044530B" w:rsidRPr="0044530B" w:rsidRDefault="0044530B" w:rsidP="0044530B">
            <w:pPr>
              <w:jc w:val="center"/>
              <w:rPr>
                <w:rFonts w:ascii="Arial" w:hAnsi="Arial"/>
                <w:color w:val="000000" w:themeColor="text1"/>
              </w:rPr>
            </w:pPr>
          </w:p>
        </w:tc>
        <w:tc>
          <w:tcPr>
            <w:tcW w:w="1559" w:type="dxa"/>
            <w:shd w:val="clear" w:color="auto" w:fill="auto"/>
          </w:tcPr>
          <w:p w:rsidR="0044530B" w:rsidRPr="0044530B" w:rsidRDefault="0044530B" w:rsidP="0044530B">
            <w:pPr>
              <w:jc w:val="center"/>
              <w:rPr>
                <w:rFonts w:ascii="Arial" w:hAnsi="Arial" w:cs="Arial"/>
                <w:color w:val="000000" w:themeColor="text1"/>
              </w:rPr>
            </w:pPr>
            <w:r w:rsidRPr="0044530B">
              <w:rPr>
                <w:rFonts w:ascii="Arial" w:hAnsi="Arial" w:cs="Arial"/>
                <w:color w:val="000000" w:themeColor="text1"/>
              </w:rPr>
              <w:t>Purpose</w:t>
            </w:r>
          </w:p>
        </w:tc>
      </w:tr>
      <w:tr w:rsidR="0044530B" w:rsidRPr="00415481" w:rsidTr="0044530B">
        <w:trPr>
          <w:trHeight w:val="269"/>
        </w:trPr>
        <w:tc>
          <w:tcPr>
            <w:tcW w:w="658" w:type="dxa"/>
            <w:tcBorders>
              <w:bottom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bottom w:val="single" w:sz="4" w:space="0" w:color="auto"/>
            </w:tcBorders>
            <w:shd w:val="clear" w:color="auto" w:fill="auto"/>
          </w:tcPr>
          <w:p w:rsidR="0044530B" w:rsidRPr="0044530B" w:rsidRDefault="0044530B" w:rsidP="00063089">
            <w:pPr>
              <w:rPr>
                <w:rFonts w:ascii="Arial" w:hAnsi="Arial"/>
                <w:color w:val="000000" w:themeColor="text1"/>
              </w:rPr>
            </w:pPr>
          </w:p>
        </w:tc>
        <w:tc>
          <w:tcPr>
            <w:tcW w:w="1276" w:type="dxa"/>
            <w:tcBorders>
              <w:bottom w:val="single" w:sz="4" w:space="0" w:color="auto"/>
            </w:tcBorders>
            <w:shd w:val="clear" w:color="auto" w:fill="auto"/>
          </w:tcPr>
          <w:p w:rsidR="0044530B" w:rsidRPr="0044530B" w:rsidRDefault="00491D83" w:rsidP="00063089">
            <w:pPr>
              <w:jc w:val="center"/>
              <w:rPr>
                <w:rFonts w:ascii="Arial" w:hAnsi="Arial"/>
                <w:color w:val="000000" w:themeColor="text1"/>
              </w:rPr>
            </w:pPr>
            <w:r>
              <w:rPr>
                <w:rFonts w:ascii="Arial" w:hAnsi="Arial"/>
                <w:color w:val="000000" w:themeColor="text1"/>
              </w:rPr>
              <w:t>0</w:t>
            </w:r>
          </w:p>
        </w:tc>
        <w:tc>
          <w:tcPr>
            <w:tcW w:w="1559" w:type="dxa"/>
            <w:tcBorders>
              <w:bottom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44530B" w:rsidRPr="00415481" w:rsidTr="0044530B">
        <w:trPr>
          <w:trHeight w:val="269"/>
        </w:trPr>
        <w:tc>
          <w:tcPr>
            <w:tcW w:w="658" w:type="dxa"/>
            <w:tcBorders>
              <w:bottom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bottom w:val="single" w:sz="4" w:space="0" w:color="auto"/>
            </w:tcBorders>
            <w:shd w:val="clear" w:color="auto" w:fill="auto"/>
          </w:tcPr>
          <w:p w:rsidR="0044530B" w:rsidRPr="0044530B" w:rsidRDefault="0044530B" w:rsidP="00063089">
            <w:pPr>
              <w:rPr>
                <w:rFonts w:ascii="Arial" w:hAnsi="Arial"/>
                <w:color w:val="000000" w:themeColor="text1"/>
              </w:rPr>
            </w:pPr>
          </w:p>
        </w:tc>
        <w:tc>
          <w:tcPr>
            <w:tcW w:w="1276" w:type="dxa"/>
            <w:tcBorders>
              <w:bottom w:val="single" w:sz="4" w:space="0" w:color="auto"/>
            </w:tcBorders>
            <w:shd w:val="clear" w:color="auto" w:fill="auto"/>
          </w:tcPr>
          <w:p w:rsidR="0044530B" w:rsidRPr="0044530B" w:rsidRDefault="0044530B" w:rsidP="00063089">
            <w:pPr>
              <w:jc w:val="center"/>
              <w:rPr>
                <w:rFonts w:ascii="Arial" w:hAnsi="Arial"/>
                <w:color w:val="000000" w:themeColor="text1"/>
              </w:rPr>
            </w:pPr>
          </w:p>
        </w:tc>
        <w:tc>
          <w:tcPr>
            <w:tcW w:w="1559" w:type="dxa"/>
            <w:tcBorders>
              <w:bottom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44530B" w:rsidRPr="00415481" w:rsidTr="0044530B">
        <w:trPr>
          <w:trHeight w:val="26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c>
          <w:tcPr>
            <w:tcW w:w="1559"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r>
      <w:tr w:rsidR="0044530B" w:rsidRPr="00415481" w:rsidTr="0044530B">
        <w:trPr>
          <w:trHeight w:val="279"/>
        </w:trPr>
        <w:tc>
          <w:tcPr>
            <w:tcW w:w="658" w:type="dxa"/>
            <w:tcBorders>
              <w:bottom w:val="single" w:sz="4" w:space="0" w:color="auto"/>
            </w:tcBorders>
            <w:shd w:val="clear" w:color="auto" w:fill="auto"/>
          </w:tcPr>
          <w:p w:rsidR="0044530B" w:rsidRPr="0044530B" w:rsidRDefault="0044530B" w:rsidP="00063089">
            <w:pPr>
              <w:jc w:val="both"/>
              <w:rPr>
                <w:rFonts w:ascii="Arial" w:hAnsi="Arial" w:cs="Arial"/>
                <w:color w:val="000000" w:themeColor="text1"/>
                <w:sz w:val="24"/>
                <w:szCs w:val="24"/>
              </w:rPr>
            </w:pPr>
            <w:r w:rsidRPr="0044530B">
              <w:rPr>
                <w:rFonts w:ascii="Arial" w:hAnsi="Arial" w:cs="Arial"/>
                <w:color w:val="000000" w:themeColor="text1"/>
                <w:sz w:val="24"/>
                <w:szCs w:val="24"/>
              </w:rPr>
              <w:t>E3</w:t>
            </w:r>
          </w:p>
        </w:tc>
        <w:tc>
          <w:tcPr>
            <w:tcW w:w="9373" w:type="dxa"/>
            <w:gridSpan w:val="3"/>
            <w:tcBorders>
              <w:bottom w:val="single" w:sz="4" w:space="0" w:color="auto"/>
            </w:tcBorders>
            <w:shd w:val="clear" w:color="auto" w:fill="auto"/>
          </w:tcPr>
          <w:p w:rsidR="0044530B" w:rsidRPr="0044530B" w:rsidRDefault="0044530B" w:rsidP="0044530B">
            <w:pPr>
              <w:rPr>
                <w:rFonts w:ascii="Arial" w:hAnsi="Arial"/>
                <w:color w:val="000000" w:themeColor="text1"/>
                <w:sz w:val="24"/>
                <w:szCs w:val="24"/>
              </w:rPr>
            </w:pPr>
            <w:r w:rsidRPr="0044530B">
              <w:rPr>
                <w:rFonts w:ascii="Arial" w:hAnsi="Arial" w:cs="Arial"/>
                <w:color w:val="000000" w:themeColor="text1"/>
                <w:sz w:val="24"/>
                <w:szCs w:val="24"/>
              </w:rPr>
              <w:t>Please identify below any investment in kind that your organisation currently receives from the Council in regards to the proposed transfer of the building/land identified in item 2 above:</w:t>
            </w:r>
          </w:p>
        </w:tc>
      </w:tr>
      <w:tr w:rsidR="0044530B" w:rsidRPr="00415481" w:rsidTr="0044530B">
        <w:trPr>
          <w:trHeight w:val="27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4530B" w:rsidRDefault="0044530B" w:rsidP="0044530B">
            <w:pPr>
              <w:jc w:val="center"/>
              <w:rPr>
                <w:rFonts w:ascii="Arial" w:hAnsi="Arial"/>
                <w:color w:val="000000" w:themeColor="text1"/>
              </w:rPr>
            </w:pPr>
            <w:r w:rsidRPr="0044530B">
              <w:rPr>
                <w:rFonts w:ascii="Arial" w:hAnsi="Arial" w:cs="Arial"/>
                <w:color w:val="000000" w:themeColor="text1"/>
              </w:rPr>
              <w:t>£sum</w:t>
            </w:r>
            <w:r>
              <w:rPr>
                <w:rFonts w:ascii="Arial" w:hAnsi="Arial" w:cs="Arial"/>
                <w:color w:val="000000" w:themeColor="text1"/>
              </w:rPr>
              <w:t xml:space="preserve"> or equivalent value</w:t>
            </w:r>
          </w:p>
          <w:p w:rsidR="0044530B" w:rsidRPr="0044530B" w:rsidRDefault="0044530B" w:rsidP="0044530B">
            <w:pPr>
              <w:jc w:val="center"/>
              <w:rPr>
                <w:rFonts w:ascii="Arial" w:hAnsi="Arial"/>
                <w:color w:val="000000" w:themeColor="text1"/>
              </w:rPr>
            </w:pPr>
          </w:p>
        </w:tc>
        <w:tc>
          <w:tcPr>
            <w:tcW w:w="1559" w:type="dxa"/>
            <w:tcBorders>
              <w:bottom w:val="single" w:sz="4" w:space="0" w:color="auto"/>
            </w:tcBorders>
            <w:shd w:val="clear" w:color="auto" w:fill="auto"/>
          </w:tcPr>
          <w:p w:rsidR="0044530B" w:rsidRPr="0044530B" w:rsidRDefault="0044530B" w:rsidP="0044530B">
            <w:pPr>
              <w:jc w:val="center"/>
              <w:rPr>
                <w:rFonts w:ascii="Arial" w:hAnsi="Arial" w:cs="Arial"/>
                <w:color w:val="000000" w:themeColor="text1"/>
              </w:rPr>
            </w:pPr>
            <w:r w:rsidRPr="0044530B">
              <w:rPr>
                <w:rFonts w:ascii="Arial" w:hAnsi="Arial" w:cs="Arial"/>
                <w:color w:val="000000" w:themeColor="text1"/>
              </w:rPr>
              <w:t>Purpose</w:t>
            </w:r>
          </w:p>
        </w:tc>
      </w:tr>
      <w:tr w:rsidR="0044530B" w:rsidRPr="00415481" w:rsidTr="0044530B">
        <w:trPr>
          <w:trHeight w:val="27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91D83" w:rsidRDefault="00491D83" w:rsidP="00063089">
            <w:pPr>
              <w:jc w:val="center"/>
              <w:rPr>
                <w:rFonts w:ascii="Arial" w:hAnsi="Arial"/>
                <w:color w:val="FF0000"/>
              </w:rPr>
            </w:pPr>
            <w:r w:rsidRPr="00491D83">
              <w:rPr>
                <w:rFonts w:ascii="Arial" w:hAnsi="Arial"/>
              </w:rPr>
              <w:t>0</w:t>
            </w:r>
          </w:p>
        </w:tc>
        <w:tc>
          <w:tcPr>
            <w:tcW w:w="1559"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r>
      <w:tr w:rsidR="0044530B" w:rsidRPr="00415481" w:rsidTr="0044530B">
        <w:trPr>
          <w:trHeight w:val="27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c>
          <w:tcPr>
            <w:tcW w:w="1559"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r>
      <w:tr w:rsidR="003446BD" w:rsidRPr="00415481" w:rsidTr="003446BD">
        <w:trPr>
          <w:trHeight w:val="279"/>
        </w:trPr>
        <w:tc>
          <w:tcPr>
            <w:tcW w:w="658" w:type="dxa"/>
            <w:tcBorders>
              <w:bottom w:val="single" w:sz="4" w:space="0" w:color="auto"/>
            </w:tcBorders>
            <w:shd w:val="clear" w:color="auto" w:fill="auto"/>
          </w:tcPr>
          <w:p w:rsidR="003446BD" w:rsidRPr="003446BD" w:rsidRDefault="003446BD" w:rsidP="00063089">
            <w:pPr>
              <w:jc w:val="both"/>
              <w:rPr>
                <w:rFonts w:ascii="Arial" w:hAnsi="Arial" w:cs="Arial"/>
                <w:color w:val="000000" w:themeColor="text1"/>
                <w:sz w:val="24"/>
                <w:szCs w:val="24"/>
              </w:rPr>
            </w:pPr>
            <w:r w:rsidRPr="003446BD">
              <w:rPr>
                <w:rFonts w:ascii="Arial" w:hAnsi="Arial" w:cs="Arial"/>
                <w:color w:val="000000" w:themeColor="text1"/>
                <w:sz w:val="24"/>
                <w:szCs w:val="24"/>
              </w:rPr>
              <w:t>E4</w:t>
            </w:r>
          </w:p>
        </w:tc>
        <w:tc>
          <w:tcPr>
            <w:tcW w:w="9373" w:type="dxa"/>
            <w:gridSpan w:val="3"/>
            <w:tcBorders>
              <w:bottom w:val="single" w:sz="4" w:space="0" w:color="auto"/>
            </w:tcBorders>
            <w:shd w:val="clear" w:color="auto" w:fill="auto"/>
          </w:tcPr>
          <w:p w:rsidR="003446BD" w:rsidRPr="00415481" w:rsidRDefault="003446BD" w:rsidP="003446BD">
            <w:pPr>
              <w:rPr>
                <w:rFonts w:ascii="Arial" w:hAnsi="Arial"/>
                <w:b/>
                <w:color w:val="FF0000"/>
              </w:rPr>
            </w:pPr>
            <w:r w:rsidRPr="003446BD">
              <w:rPr>
                <w:rFonts w:ascii="Arial" w:hAnsi="Arial" w:cs="Arial"/>
                <w:color w:val="000000" w:themeColor="text1"/>
                <w:sz w:val="24"/>
                <w:szCs w:val="24"/>
              </w:rPr>
              <w:t>If receiving investment or other financial support as above, is it anticipated that this will continue for the fut</w:t>
            </w:r>
            <w:r w:rsidR="008450FC">
              <w:rPr>
                <w:rFonts w:ascii="Arial" w:hAnsi="Arial" w:cs="Arial"/>
                <w:color w:val="000000" w:themeColor="text1"/>
                <w:sz w:val="24"/>
                <w:szCs w:val="24"/>
              </w:rPr>
              <w:t>ure and be of benefit in regard</w:t>
            </w:r>
            <w:r w:rsidRPr="003446BD">
              <w:rPr>
                <w:rFonts w:ascii="Arial" w:hAnsi="Arial" w:cs="Arial"/>
                <w:color w:val="000000" w:themeColor="text1"/>
                <w:sz w:val="24"/>
                <w:szCs w:val="24"/>
              </w:rPr>
              <w:t>s to your proposals for the building/land?</w:t>
            </w:r>
          </w:p>
        </w:tc>
      </w:tr>
      <w:tr w:rsidR="003446BD" w:rsidRPr="00415481" w:rsidTr="003446BD">
        <w:trPr>
          <w:trHeight w:val="279"/>
        </w:trPr>
        <w:tc>
          <w:tcPr>
            <w:tcW w:w="658" w:type="dxa"/>
            <w:tcBorders>
              <w:bottom w:val="single" w:sz="4" w:space="0" w:color="auto"/>
            </w:tcBorders>
            <w:shd w:val="clear" w:color="auto" w:fill="auto"/>
          </w:tcPr>
          <w:p w:rsidR="003446BD" w:rsidRPr="00415481" w:rsidRDefault="003446BD" w:rsidP="00063089">
            <w:pPr>
              <w:jc w:val="both"/>
              <w:rPr>
                <w:rFonts w:ascii="Arial" w:hAnsi="Arial" w:cs="Arial"/>
                <w:b/>
                <w:color w:val="FF0000"/>
              </w:rPr>
            </w:pPr>
          </w:p>
        </w:tc>
        <w:tc>
          <w:tcPr>
            <w:tcW w:w="9373" w:type="dxa"/>
            <w:gridSpan w:val="3"/>
            <w:tcBorders>
              <w:bottom w:val="single" w:sz="4" w:space="0" w:color="auto"/>
            </w:tcBorders>
            <w:shd w:val="clear" w:color="auto" w:fill="auto"/>
          </w:tcPr>
          <w:p w:rsidR="003446BD" w:rsidRDefault="003446BD" w:rsidP="00063089">
            <w:pPr>
              <w:rPr>
                <w:rFonts w:ascii="Arial" w:hAnsi="Arial"/>
                <w:b/>
                <w:color w:val="FF0000"/>
              </w:rPr>
            </w:pPr>
          </w:p>
          <w:p w:rsidR="003446BD" w:rsidRPr="00491D83" w:rsidRDefault="00491D83" w:rsidP="00063089">
            <w:pPr>
              <w:rPr>
                <w:rFonts w:ascii="Arial" w:hAnsi="Arial"/>
                <w:sz w:val="24"/>
                <w:szCs w:val="24"/>
              </w:rPr>
            </w:pPr>
            <w:r w:rsidRPr="00491D83">
              <w:rPr>
                <w:rFonts w:ascii="Arial" w:hAnsi="Arial"/>
                <w:sz w:val="24"/>
                <w:szCs w:val="24"/>
              </w:rPr>
              <w:t>None at present although open to offers!</w:t>
            </w:r>
          </w:p>
          <w:p w:rsidR="003446BD" w:rsidRPr="00415481" w:rsidRDefault="003446BD" w:rsidP="00063089">
            <w:pPr>
              <w:jc w:val="center"/>
              <w:rPr>
                <w:rFonts w:ascii="Arial" w:hAnsi="Arial"/>
                <w:b/>
                <w:color w:val="FF0000"/>
              </w:rPr>
            </w:pPr>
          </w:p>
        </w:tc>
      </w:tr>
      <w:tr w:rsidR="0044530B" w:rsidRPr="00415481" w:rsidTr="0044530B">
        <w:trPr>
          <w:gridAfter w:val="3"/>
          <w:wAfter w:w="9373" w:type="dxa"/>
          <w:trHeight w:val="279"/>
        </w:trPr>
        <w:tc>
          <w:tcPr>
            <w:tcW w:w="658" w:type="dxa"/>
            <w:tcBorders>
              <w:top w:val="single" w:sz="4" w:space="0" w:color="auto"/>
              <w:left w:val="nil"/>
              <w:bottom w:val="nil"/>
              <w:right w:val="nil"/>
            </w:tcBorders>
            <w:shd w:val="clear" w:color="auto" w:fill="auto"/>
          </w:tcPr>
          <w:p w:rsidR="0044530B" w:rsidRPr="00415481" w:rsidRDefault="0044530B" w:rsidP="00063089">
            <w:pPr>
              <w:jc w:val="both"/>
              <w:rPr>
                <w:rFonts w:ascii="Arial" w:hAnsi="Arial" w:cs="Arial"/>
                <w:b/>
                <w:color w:val="FF0000"/>
              </w:rPr>
            </w:pPr>
          </w:p>
        </w:tc>
      </w:tr>
    </w:tbl>
    <w:p w:rsidR="003446BD" w:rsidRDefault="003446BD" w:rsidP="00063089">
      <w:pPr>
        <w:jc w:val="both"/>
        <w:rPr>
          <w:rFonts w:ascii="Arial" w:hAnsi="Arial"/>
          <w:color w:val="000000" w:themeColor="text1"/>
          <w:sz w:val="24"/>
          <w:szCs w:val="24"/>
        </w:rPr>
      </w:pPr>
    </w:p>
    <w:p w:rsidR="003446BD" w:rsidRDefault="003446BD" w:rsidP="00063089">
      <w:pPr>
        <w:jc w:val="both"/>
        <w:rPr>
          <w:rFonts w:ascii="Arial" w:hAnsi="Arial"/>
          <w:color w:val="000000" w:themeColor="text1"/>
          <w:sz w:val="24"/>
          <w:szCs w:val="24"/>
        </w:rPr>
      </w:pPr>
    </w:p>
    <w:p w:rsidR="00063089" w:rsidRPr="005D53C7" w:rsidRDefault="0044530B" w:rsidP="00063089">
      <w:pPr>
        <w:jc w:val="both"/>
        <w:rPr>
          <w:rFonts w:ascii="Arial" w:hAnsi="Arial"/>
          <w:color w:val="000000" w:themeColor="text1"/>
          <w:sz w:val="24"/>
          <w:szCs w:val="24"/>
        </w:rPr>
      </w:pPr>
      <w:r w:rsidRPr="005D53C7">
        <w:rPr>
          <w:rFonts w:ascii="Arial" w:hAnsi="Arial"/>
          <w:color w:val="000000" w:themeColor="text1"/>
          <w:sz w:val="24"/>
          <w:szCs w:val="24"/>
        </w:rPr>
        <w:t>Added Social Value</w:t>
      </w:r>
    </w:p>
    <w:p w:rsidR="0044530B" w:rsidRPr="005D53C7" w:rsidRDefault="0044530B" w:rsidP="00063089">
      <w:pPr>
        <w:jc w:val="both"/>
        <w:rPr>
          <w:rFonts w:ascii="Arial" w:hAnsi="Arial"/>
          <w:color w:val="000000" w:themeColor="text1"/>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7247"/>
        <w:gridCol w:w="992"/>
        <w:gridCol w:w="1134"/>
      </w:tblGrid>
      <w:tr w:rsidR="00C15500" w:rsidRPr="005D53C7" w:rsidTr="005D53C7">
        <w:trPr>
          <w:trHeight w:val="269"/>
        </w:trPr>
        <w:tc>
          <w:tcPr>
            <w:tcW w:w="658" w:type="dxa"/>
            <w:tcBorders>
              <w:bottom w:val="single" w:sz="4" w:space="0" w:color="auto"/>
            </w:tcBorders>
            <w:shd w:val="clear" w:color="auto" w:fill="auto"/>
          </w:tcPr>
          <w:p w:rsidR="00C15500" w:rsidRPr="005D53C7" w:rsidRDefault="0044530B" w:rsidP="0044530B">
            <w:pPr>
              <w:spacing w:before="60"/>
              <w:jc w:val="both"/>
              <w:rPr>
                <w:rFonts w:ascii="Arial" w:hAnsi="Arial" w:cs="Arial"/>
                <w:color w:val="000000" w:themeColor="text1"/>
                <w:sz w:val="24"/>
                <w:szCs w:val="24"/>
              </w:rPr>
            </w:pPr>
            <w:r w:rsidRPr="005D53C7">
              <w:rPr>
                <w:rFonts w:ascii="Arial" w:hAnsi="Arial" w:cs="Arial"/>
                <w:color w:val="000000" w:themeColor="text1"/>
                <w:sz w:val="24"/>
                <w:szCs w:val="24"/>
              </w:rPr>
              <w:t>E4</w:t>
            </w:r>
          </w:p>
        </w:tc>
        <w:tc>
          <w:tcPr>
            <w:tcW w:w="7247" w:type="dxa"/>
            <w:tcBorders>
              <w:bottom w:val="single" w:sz="4" w:space="0" w:color="auto"/>
            </w:tcBorders>
            <w:shd w:val="clear" w:color="auto" w:fill="auto"/>
          </w:tcPr>
          <w:p w:rsidR="00C15500" w:rsidRPr="005D53C7" w:rsidRDefault="0044530B" w:rsidP="00C15500">
            <w:pPr>
              <w:rPr>
                <w:rFonts w:ascii="Arial" w:hAnsi="Arial" w:cs="Arial"/>
                <w:color w:val="000000" w:themeColor="text1"/>
                <w:sz w:val="24"/>
                <w:szCs w:val="24"/>
              </w:rPr>
            </w:pPr>
            <w:r w:rsidRPr="005D53C7">
              <w:rPr>
                <w:rFonts w:ascii="Arial" w:hAnsi="Arial" w:cs="Arial"/>
                <w:color w:val="000000" w:themeColor="text1"/>
                <w:sz w:val="24"/>
                <w:szCs w:val="24"/>
              </w:rPr>
              <w:t xml:space="preserve">Please summarise below any additional social </w:t>
            </w:r>
            <w:r w:rsidR="005D53C7" w:rsidRPr="005D53C7">
              <w:rPr>
                <w:rFonts w:ascii="Arial" w:hAnsi="Arial" w:cs="Arial"/>
                <w:color w:val="000000" w:themeColor="text1"/>
                <w:sz w:val="24"/>
                <w:szCs w:val="24"/>
              </w:rPr>
              <w:t xml:space="preserve">added value that </w:t>
            </w:r>
            <w:r w:rsidRPr="005D53C7">
              <w:rPr>
                <w:rFonts w:ascii="Arial" w:hAnsi="Arial" w:cs="Arial"/>
                <w:color w:val="000000" w:themeColor="text1"/>
                <w:sz w:val="24"/>
                <w:szCs w:val="24"/>
              </w:rPr>
              <w:t xml:space="preserve">your proposals may generate (for example; this may include </w:t>
            </w:r>
            <w:r w:rsidR="005D53C7" w:rsidRPr="005D53C7">
              <w:rPr>
                <w:rFonts w:ascii="Arial" w:hAnsi="Arial" w:cs="Arial"/>
                <w:color w:val="000000" w:themeColor="text1"/>
                <w:sz w:val="24"/>
                <w:szCs w:val="24"/>
              </w:rPr>
              <w:t>volunteering, new services, improved trading or other initiatives)</w:t>
            </w:r>
          </w:p>
          <w:p w:rsidR="00C15500" w:rsidRPr="005D53C7" w:rsidRDefault="00C15500" w:rsidP="00C15500">
            <w:pPr>
              <w:rPr>
                <w:rFonts w:ascii="Arial" w:hAnsi="Arial" w:cs="Arial"/>
                <w:color w:val="000000" w:themeColor="text1"/>
                <w:sz w:val="24"/>
                <w:szCs w:val="24"/>
              </w:rPr>
            </w:pPr>
          </w:p>
        </w:tc>
        <w:tc>
          <w:tcPr>
            <w:tcW w:w="2126" w:type="dxa"/>
            <w:gridSpan w:val="2"/>
            <w:tcBorders>
              <w:bottom w:val="single" w:sz="4" w:space="0" w:color="auto"/>
            </w:tcBorders>
            <w:shd w:val="clear" w:color="auto" w:fill="auto"/>
          </w:tcPr>
          <w:p w:rsidR="00C15500" w:rsidRPr="005D53C7" w:rsidRDefault="00C15500" w:rsidP="00C15500">
            <w:pPr>
              <w:jc w:val="center"/>
              <w:rPr>
                <w:rFonts w:ascii="Arial" w:hAnsi="Arial" w:cs="Arial"/>
                <w:i/>
                <w:color w:val="000000" w:themeColor="text1"/>
                <w:sz w:val="24"/>
                <w:szCs w:val="24"/>
              </w:rPr>
            </w:pPr>
          </w:p>
          <w:p w:rsidR="00C15500" w:rsidRPr="005D53C7" w:rsidRDefault="005D53C7" w:rsidP="00C15500">
            <w:pPr>
              <w:jc w:val="center"/>
              <w:rPr>
                <w:rFonts w:ascii="Arial" w:hAnsi="Arial" w:cs="Arial"/>
                <w:color w:val="000000" w:themeColor="text1"/>
                <w:sz w:val="24"/>
                <w:szCs w:val="24"/>
              </w:rPr>
            </w:pPr>
            <w:r>
              <w:rPr>
                <w:rFonts w:ascii="Arial" w:hAnsi="Arial" w:cs="Arial"/>
                <w:i/>
                <w:color w:val="000000" w:themeColor="text1"/>
                <w:sz w:val="24"/>
                <w:szCs w:val="24"/>
              </w:rPr>
              <w:t>Please identify any equivalent social added value (£m)</w:t>
            </w:r>
          </w:p>
        </w:tc>
      </w:tr>
      <w:tr w:rsidR="00063089" w:rsidRPr="00415481" w:rsidTr="005D53C7">
        <w:trPr>
          <w:trHeight w:val="269"/>
        </w:trPr>
        <w:tc>
          <w:tcPr>
            <w:tcW w:w="658" w:type="dxa"/>
            <w:shd w:val="clear" w:color="auto" w:fill="auto"/>
          </w:tcPr>
          <w:p w:rsidR="00063089" w:rsidRPr="00415481" w:rsidRDefault="00063089" w:rsidP="00063089">
            <w:pPr>
              <w:jc w:val="both"/>
              <w:rPr>
                <w:rFonts w:ascii="Arial" w:hAnsi="Arial" w:cs="Arial"/>
                <w:b/>
                <w:color w:val="FF0000"/>
              </w:rPr>
            </w:pPr>
          </w:p>
        </w:tc>
        <w:tc>
          <w:tcPr>
            <w:tcW w:w="7247" w:type="dxa"/>
            <w:shd w:val="clear" w:color="auto" w:fill="auto"/>
          </w:tcPr>
          <w:p w:rsidR="00063089" w:rsidRPr="00491D83" w:rsidRDefault="00491D83" w:rsidP="00063089">
            <w:pPr>
              <w:rPr>
                <w:rFonts w:ascii="Arial" w:hAnsi="Arial" w:cs="Arial"/>
                <w:color w:val="FF0000"/>
                <w:sz w:val="24"/>
                <w:szCs w:val="24"/>
              </w:rPr>
            </w:pPr>
            <w:r w:rsidRPr="00491D83">
              <w:rPr>
                <w:rFonts w:ascii="Arial" w:hAnsi="Arial" w:cs="Arial"/>
                <w:sz w:val="24"/>
                <w:szCs w:val="24"/>
              </w:rPr>
              <w:t>New services to reduce isolation and for community-building</w:t>
            </w:r>
            <w:r>
              <w:rPr>
                <w:rFonts w:ascii="Arial" w:hAnsi="Arial" w:cs="Arial"/>
                <w:sz w:val="24"/>
                <w:szCs w:val="24"/>
              </w:rPr>
              <w:t xml:space="preserve"> (walking group, book group, coffee mornings)</w:t>
            </w:r>
          </w:p>
        </w:tc>
        <w:tc>
          <w:tcPr>
            <w:tcW w:w="992" w:type="dxa"/>
            <w:shd w:val="clear" w:color="auto" w:fill="auto"/>
          </w:tcPr>
          <w:p w:rsidR="00063089" w:rsidRPr="00415481" w:rsidRDefault="00063089" w:rsidP="00063089">
            <w:pPr>
              <w:jc w:val="center"/>
              <w:rPr>
                <w:rFonts w:ascii="Arial" w:hAnsi="Arial"/>
                <w:b/>
                <w:color w:val="FF0000"/>
              </w:rPr>
            </w:pPr>
          </w:p>
        </w:tc>
        <w:tc>
          <w:tcPr>
            <w:tcW w:w="1134" w:type="dxa"/>
            <w:shd w:val="clear" w:color="auto" w:fill="auto"/>
          </w:tcPr>
          <w:p w:rsidR="00063089" w:rsidRPr="00415481" w:rsidRDefault="00063089" w:rsidP="00063089">
            <w:pPr>
              <w:jc w:val="center"/>
              <w:rPr>
                <w:rFonts w:ascii="Arial" w:hAnsi="Arial"/>
                <w:b/>
                <w:color w:val="FF0000"/>
              </w:rPr>
            </w:pPr>
          </w:p>
        </w:tc>
      </w:tr>
      <w:tr w:rsidR="00063089" w:rsidRPr="00415481" w:rsidTr="005D53C7">
        <w:trPr>
          <w:trHeight w:val="269"/>
        </w:trPr>
        <w:tc>
          <w:tcPr>
            <w:tcW w:w="658" w:type="dxa"/>
            <w:shd w:val="clear" w:color="auto" w:fill="auto"/>
          </w:tcPr>
          <w:p w:rsidR="00063089" w:rsidRPr="00415481" w:rsidRDefault="00063089" w:rsidP="00063089">
            <w:pPr>
              <w:jc w:val="both"/>
              <w:rPr>
                <w:rFonts w:ascii="Arial" w:hAnsi="Arial" w:cs="Arial"/>
                <w:b/>
                <w:color w:val="FF0000"/>
              </w:rPr>
            </w:pPr>
          </w:p>
        </w:tc>
        <w:tc>
          <w:tcPr>
            <w:tcW w:w="7247" w:type="dxa"/>
            <w:shd w:val="clear" w:color="auto" w:fill="auto"/>
          </w:tcPr>
          <w:p w:rsidR="00063089" w:rsidRPr="00491D83" w:rsidRDefault="00491D83" w:rsidP="00063089">
            <w:pPr>
              <w:rPr>
                <w:rFonts w:ascii="Arial" w:hAnsi="Arial" w:cs="Arial"/>
                <w:color w:val="FF0000"/>
                <w:sz w:val="24"/>
                <w:szCs w:val="24"/>
              </w:rPr>
            </w:pPr>
            <w:r w:rsidRPr="00491D83">
              <w:rPr>
                <w:rFonts w:ascii="Arial" w:hAnsi="Arial" w:cs="Arial"/>
                <w:sz w:val="24"/>
                <w:szCs w:val="24"/>
              </w:rPr>
              <w:t>Volunteer hours</w:t>
            </w:r>
            <w:r>
              <w:rPr>
                <w:rFonts w:ascii="Arial" w:hAnsi="Arial" w:cs="Arial"/>
                <w:sz w:val="24"/>
                <w:szCs w:val="24"/>
              </w:rPr>
              <w:t xml:space="preserve"> (Blackhall Community Trust)</w:t>
            </w:r>
          </w:p>
        </w:tc>
        <w:tc>
          <w:tcPr>
            <w:tcW w:w="992" w:type="dxa"/>
            <w:shd w:val="clear" w:color="auto" w:fill="auto"/>
          </w:tcPr>
          <w:p w:rsidR="00063089" w:rsidRPr="00415481" w:rsidRDefault="00063089" w:rsidP="00063089">
            <w:pPr>
              <w:jc w:val="center"/>
              <w:rPr>
                <w:rFonts w:ascii="Arial" w:hAnsi="Arial"/>
                <w:b/>
                <w:color w:val="FF0000"/>
              </w:rPr>
            </w:pPr>
          </w:p>
        </w:tc>
        <w:tc>
          <w:tcPr>
            <w:tcW w:w="1134" w:type="dxa"/>
            <w:shd w:val="clear" w:color="auto" w:fill="auto"/>
          </w:tcPr>
          <w:p w:rsidR="00063089" w:rsidRPr="00415481" w:rsidRDefault="00063089" w:rsidP="00063089">
            <w:pPr>
              <w:jc w:val="center"/>
              <w:rPr>
                <w:rFonts w:ascii="Arial" w:hAnsi="Arial"/>
                <w:b/>
                <w:color w:val="FF0000"/>
              </w:rPr>
            </w:pPr>
          </w:p>
        </w:tc>
      </w:tr>
      <w:tr w:rsidR="00491D83" w:rsidRPr="00415481" w:rsidTr="005D53C7">
        <w:trPr>
          <w:trHeight w:val="269"/>
        </w:trPr>
        <w:tc>
          <w:tcPr>
            <w:tcW w:w="658" w:type="dxa"/>
            <w:shd w:val="clear" w:color="auto" w:fill="auto"/>
          </w:tcPr>
          <w:p w:rsidR="00491D83" w:rsidRPr="00415481" w:rsidRDefault="00491D83" w:rsidP="00063089">
            <w:pPr>
              <w:jc w:val="both"/>
              <w:rPr>
                <w:rFonts w:ascii="Arial" w:hAnsi="Arial" w:cs="Arial"/>
                <w:b/>
                <w:color w:val="FF0000"/>
              </w:rPr>
            </w:pPr>
          </w:p>
        </w:tc>
        <w:tc>
          <w:tcPr>
            <w:tcW w:w="7247" w:type="dxa"/>
            <w:shd w:val="clear" w:color="auto" w:fill="auto"/>
          </w:tcPr>
          <w:p w:rsidR="00491D83" w:rsidRPr="00491D83" w:rsidRDefault="00491D83" w:rsidP="00063089">
            <w:pPr>
              <w:rPr>
                <w:rFonts w:ascii="Arial" w:hAnsi="Arial" w:cs="Arial"/>
                <w:color w:val="FF0000"/>
                <w:sz w:val="24"/>
                <w:szCs w:val="24"/>
              </w:rPr>
            </w:pPr>
            <w:r w:rsidRPr="00491D83">
              <w:rPr>
                <w:rFonts w:ascii="Arial" w:hAnsi="Arial" w:cs="Arial"/>
                <w:sz w:val="24"/>
                <w:szCs w:val="24"/>
              </w:rPr>
              <w:t>Childcare benefits</w:t>
            </w:r>
            <w:r>
              <w:rPr>
                <w:rFonts w:ascii="Arial" w:hAnsi="Arial" w:cs="Arial"/>
                <w:sz w:val="24"/>
                <w:szCs w:val="24"/>
              </w:rPr>
              <w:t xml:space="preserve"> (up to 60 children) in Blackhall Nursery in Phase 1</w:t>
            </w:r>
          </w:p>
        </w:tc>
        <w:tc>
          <w:tcPr>
            <w:tcW w:w="992" w:type="dxa"/>
            <w:shd w:val="clear" w:color="auto" w:fill="auto"/>
          </w:tcPr>
          <w:p w:rsidR="00491D83" w:rsidRPr="00415481" w:rsidRDefault="00491D83" w:rsidP="00063089">
            <w:pPr>
              <w:jc w:val="center"/>
              <w:rPr>
                <w:rFonts w:ascii="Arial" w:hAnsi="Arial"/>
                <w:b/>
                <w:color w:val="FF0000"/>
              </w:rPr>
            </w:pPr>
          </w:p>
        </w:tc>
        <w:tc>
          <w:tcPr>
            <w:tcW w:w="1134" w:type="dxa"/>
            <w:shd w:val="clear" w:color="auto" w:fill="auto"/>
          </w:tcPr>
          <w:p w:rsidR="00491D83" w:rsidRPr="00415481" w:rsidRDefault="00491D83" w:rsidP="00063089">
            <w:pPr>
              <w:jc w:val="center"/>
              <w:rPr>
                <w:rFonts w:ascii="Arial" w:hAnsi="Arial"/>
                <w:b/>
                <w:color w:val="FF0000"/>
              </w:rPr>
            </w:pPr>
          </w:p>
        </w:tc>
      </w:tr>
      <w:tr w:rsidR="00491D83" w:rsidRPr="00415481" w:rsidTr="005D53C7">
        <w:trPr>
          <w:trHeight w:val="269"/>
        </w:trPr>
        <w:tc>
          <w:tcPr>
            <w:tcW w:w="658" w:type="dxa"/>
            <w:shd w:val="clear" w:color="auto" w:fill="auto"/>
          </w:tcPr>
          <w:p w:rsidR="00491D83" w:rsidRPr="00415481" w:rsidRDefault="00491D83" w:rsidP="00063089">
            <w:pPr>
              <w:jc w:val="both"/>
              <w:rPr>
                <w:rFonts w:ascii="Arial" w:hAnsi="Arial" w:cs="Arial"/>
                <w:b/>
                <w:color w:val="FF0000"/>
              </w:rPr>
            </w:pPr>
          </w:p>
        </w:tc>
        <w:tc>
          <w:tcPr>
            <w:tcW w:w="7247" w:type="dxa"/>
            <w:shd w:val="clear" w:color="auto" w:fill="auto"/>
          </w:tcPr>
          <w:p w:rsidR="00491D83" w:rsidRPr="00415481" w:rsidRDefault="00491D83" w:rsidP="00063089">
            <w:pPr>
              <w:rPr>
                <w:rFonts w:ascii="Arial" w:hAnsi="Arial" w:cs="Arial"/>
                <w:color w:val="FF0000"/>
              </w:rPr>
            </w:pPr>
          </w:p>
        </w:tc>
        <w:tc>
          <w:tcPr>
            <w:tcW w:w="992" w:type="dxa"/>
            <w:shd w:val="clear" w:color="auto" w:fill="auto"/>
          </w:tcPr>
          <w:p w:rsidR="00491D83" w:rsidRPr="00415481" w:rsidRDefault="00491D83" w:rsidP="00063089">
            <w:pPr>
              <w:jc w:val="center"/>
              <w:rPr>
                <w:rFonts w:ascii="Arial" w:hAnsi="Arial"/>
                <w:b/>
                <w:color w:val="FF0000"/>
              </w:rPr>
            </w:pPr>
          </w:p>
        </w:tc>
        <w:tc>
          <w:tcPr>
            <w:tcW w:w="1134" w:type="dxa"/>
            <w:shd w:val="clear" w:color="auto" w:fill="auto"/>
          </w:tcPr>
          <w:p w:rsidR="00491D83" w:rsidRPr="00415481" w:rsidRDefault="00491D83" w:rsidP="00063089">
            <w:pPr>
              <w:jc w:val="center"/>
              <w:rPr>
                <w:rFonts w:ascii="Arial" w:hAnsi="Arial"/>
                <w:b/>
                <w:color w:val="FF0000"/>
              </w:rPr>
            </w:pPr>
          </w:p>
        </w:tc>
      </w:tr>
    </w:tbl>
    <w:p w:rsidR="00D816C7" w:rsidRDefault="00D816C7" w:rsidP="00063089">
      <w:pPr>
        <w:rPr>
          <w:color w:val="FF0000"/>
        </w:rPr>
      </w:pPr>
    </w:p>
    <w:p w:rsidR="005D53C7" w:rsidRPr="005D53C7" w:rsidRDefault="005D53C7" w:rsidP="00063089">
      <w:pPr>
        <w:rPr>
          <w:rFonts w:ascii="Arial" w:hAnsi="Arial" w:cs="Arial"/>
          <w:color w:val="000000" w:themeColor="text1"/>
          <w:sz w:val="24"/>
          <w:szCs w:val="24"/>
          <w:u w:val="single"/>
        </w:rPr>
      </w:pPr>
      <w:r w:rsidRPr="005D53C7">
        <w:rPr>
          <w:rFonts w:ascii="Arial" w:hAnsi="Arial" w:cs="Arial"/>
          <w:color w:val="000000" w:themeColor="text1"/>
          <w:sz w:val="24"/>
          <w:szCs w:val="24"/>
          <w:u w:val="single"/>
        </w:rPr>
        <w:t>Submission Checklist</w:t>
      </w:r>
    </w:p>
    <w:p w:rsidR="005D53C7" w:rsidRDefault="005D53C7" w:rsidP="00063089">
      <w:pPr>
        <w:rPr>
          <w:color w:val="FF0000"/>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1276"/>
        <w:gridCol w:w="1559"/>
      </w:tblGrid>
      <w:tr w:rsidR="005D53C7" w:rsidRPr="0044530B" w:rsidTr="005D53C7">
        <w:trPr>
          <w:trHeight w:val="455"/>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9373" w:type="dxa"/>
            <w:gridSpan w:val="3"/>
            <w:shd w:val="clear" w:color="auto" w:fill="auto"/>
          </w:tcPr>
          <w:p w:rsidR="005D53C7" w:rsidRPr="005D53C7" w:rsidRDefault="005D53C7" w:rsidP="005D53C7">
            <w:pPr>
              <w:spacing w:before="60"/>
              <w:rPr>
                <w:rFonts w:ascii="Arial" w:hAnsi="Arial"/>
                <w:color w:val="000000" w:themeColor="text1"/>
                <w:sz w:val="24"/>
                <w:szCs w:val="24"/>
              </w:rPr>
            </w:pPr>
            <w:r w:rsidRPr="005D53C7">
              <w:rPr>
                <w:rFonts w:ascii="Arial" w:hAnsi="Arial" w:cs="Arial"/>
                <w:color w:val="000000" w:themeColor="text1"/>
                <w:sz w:val="24"/>
                <w:szCs w:val="24"/>
              </w:rPr>
              <w:t>Please check that you have included the following as part of the accompanying information to your stage 2 submission:</w:t>
            </w:r>
          </w:p>
        </w:tc>
      </w:tr>
      <w:tr w:rsidR="005D53C7" w:rsidRPr="0044530B" w:rsidTr="005D53C7">
        <w:trPr>
          <w:trHeight w:val="269"/>
        </w:trPr>
        <w:tc>
          <w:tcPr>
            <w:tcW w:w="65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r w:rsidRPr="005D53C7">
              <w:rPr>
                <w:rFonts w:ascii="Arial" w:hAnsi="Arial" w:cs="Arial"/>
                <w:color w:val="000000" w:themeColor="text1"/>
                <w:sz w:val="24"/>
                <w:szCs w:val="24"/>
              </w:rPr>
              <w:t>Yes</w:t>
            </w:r>
          </w:p>
          <w:p w:rsidR="005D53C7" w:rsidRPr="005D53C7" w:rsidRDefault="005D53C7" w:rsidP="005D53C7">
            <w:pPr>
              <w:jc w:val="center"/>
              <w:rPr>
                <w:rFonts w:ascii="Arial" w:hAnsi="Arial"/>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53C7" w:rsidRPr="005D53C7" w:rsidRDefault="005D53C7" w:rsidP="005D53C7">
            <w:pPr>
              <w:jc w:val="center"/>
              <w:rPr>
                <w:rFonts w:ascii="Arial" w:hAnsi="Arial" w:cs="Arial"/>
                <w:color w:val="000000" w:themeColor="text1"/>
                <w:sz w:val="24"/>
                <w:szCs w:val="24"/>
              </w:rPr>
            </w:pPr>
            <w:r w:rsidRPr="005D53C7">
              <w:rPr>
                <w:rFonts w:ascii="Arial" w:hAnsi="Arial" w:cs="Arial"/>
                <w:color w:val="000000" w:themeColor="text1"/>
                <w:sz w:val="24"/>
                <w:szCs w:val="24"/>
              </w:rPr>
              <w:t>No</w:t>
            </w:r>
          </w:p>
        </w:tc>
      </w:tr>
      <w:tr w:rsidR="005D53C7" w:rsidRPr="0044530B" w:rsidTr="005D53C7">
        <w:trPr>
          <w:trHeight w:val="269"/>
        </w:trPr>
        <w:tc>
          <w:tcPr>
            <w:tcW w:w="658" w:type="dxa"/>
            <w:tcBorders>
              <w:top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r w:rsidRPr="005D53C7">
              <w:rPr>
                <w:rFonts w:ascii="Arial" w:hAnsi="Arial" w:cs="Arial"/>
                <w:color w:val="000000" w:themeColor="text1"/>
                <w:sz w:val="24"/>
                <w:szCs w:val="24"/>
              </w:rPr>
              <w:t xml:space="preserve">Full Business Plan </w:t>
            </w:r>
            <w:r>
              <w:rPr>
                <w:rFonts w:ascii="Arial" w:hAnsi="Arial" w:cs="Arial"/>
                <w:color w:val="000000" w:themeColor="text1"/>
                <w:sz w:val="24"/>
                <w:szCs w:val="24"/>
              </w:rPr>
              <w:t xml:space="preserve">(including financial plans) </w:t>
            </w:r>
            <w:r w:rsidRPr="005D53C7">
              <w:rPr>
                <w:rFonts w:ascii="Arial" w:hAnsi="Arial" w:cs="Arial"/>
                <w:color w:val="000000" w:themeColor="text1"/>
                <w:sz w:val="24"/>
                <w:szCs w:val="24"/>
              </w:rPr>
              <w:t>for the use of the Council-owned building or land</w:t>
            </w:r>
          </w:p>
        </w:tc>
        <w:tc>
          <w:tcPr>
            <w:tcW w:w="1276" w:type="dxa"/>
            <w:tcBorders>
              <w:top w:val="single" w:sz="4" w:space="0" w:color="auto"/>
            </w:tcBorders>
            <w:shd w:val="clear" w:color="auto" w:fill="auto"/>
          </w:tcPr>
          <w:p w:rsidR="005D53C7" w:rsidRPr="005D53C7" w:rsidRDefault="007427D8" w:rsidP="005D53C7">
            <w:pPr>
              <w:jc w:val="center"/>
              <w:rPr>
                <w:rFonts w:ascii="Arial" w:hAnsi="Arial" w:cs="Arial"/>
                <w:color w:val="000000" w:themeColor="text1"/>
                <w:sz w:val="24"/>
                <w:szCs w:val="24"/>
              </w:rPr>
            </w:pPr>
            <w:r>
              <w:rPr>
                <w:rFonts w:ascii="Arial" w:hAnsi="Arial" w:cs="Arial"/>
                <w:color w:val="000000" w:themeColor="text1"/>
                <w:sz w:val="24"/>
                <w:szCs w:val="24"/>
              </w:rPr>
              <w:t>Yes</w:t>
            </w:r>
          </w:p>
        </w:tc>
        <w:tc>
          <w:tcPr>
            <w:tcW w:w="1559" w:type="dxa"/>
            <w:tcBorders>
              <w:top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tcBorders>
              <w:top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r w:rsidRPr="005D53C7">
              <w:rPr>
                <w:rFonts w:ascii="Arial" w:hAnsi="Arial" w:cs="Arial"/>
                <w:color w:val="000000" w:themeColor="text1"/>
                <w:sz w:val="24"/>
                <w:szCs w:val="24"/>
              </w:rPr>
              <w:t xml:space="preserve">Most recent Full </w:t>
            </w:r>
            <w:r>
              <w:rPr>
                <w:rFonts w:ascii="Arial" w:hAnsi="Arial" w:cs="Arial"/>
                <w:color w:val="000000" w:themeColor="text1"/>
                <w:sz w:val="24"/>
                <w:szCs w:val="24"/>
              </w:rPr>
              <w:t>Y</w:t>
            </w:r>
            <w:r w:rsidRPr="005D53C7">
              <w:rPr>
                <w:rFonts w:ascii="Arial" w:hAnsi="Arial" w:cs="Arial"/>
                <w:color w:val="000000" w:themeColor="text1"/>
                <w:sz w:val="24"/>
                <w:szCs w:val="24"/>
              </w:rPr>
              <w:t xml:space="preserve">ear </w:t>
            </w:r>
            <w:r>
              <w:rPr>
                <w:rFonts w:ascii="Arial" w:hAnsi="Arial" w:cs="Arial"/>
                <w:color w:val="000000" w:themeColor="text1"/>
                <w:sz w:val="24"/>
                <w:szCs w:val="24"/>
              </w:rPr>
              <w:t>A</w:t>
            </w:r>
            <w:r w:rsidRPr="005D53C7">
              <w:rPr>
                <w:rFonts w:ascii="Arial" w:hAnsi="Arial" w:cs="Arial"/>
                <w:color w:val="000000" w:themeColor="text1"/>
                <w:sz w:val="24"/>
                <w:szCs w:val="24"/>
              </w:rPr>
              <w:t>ccounts for your organisation</w:t>
            </w:r>
          </w:p>
        </w:tc>
        <w:tc>
          <w:tcPr>
            <w:tcW w:w="1276" w:type="dxa"/>
            <w:tcBorders>
              <w:top w:val="single" w:sz="4" w:space="0" w:color="auto"/>
            </w:tcBorders>
            <w:shd w:val="clear" w:color="auto" w:fill="auto"/>
          </w:tcPr>
          <w:p w:rsidR="005D53C7" w:rsidRPr="005D53C7" w:rsidRDefault="007427D8" w:rsidP="005D53C7">
            <w:pPr>
              <w:jc w:val="center"/>
              <w:rPr>
                <w:rFonts w:ascii="Arial" w:hAnsi="Arial" w:cs="Arial"/>
                <w:color w:val="000000" w:themeColor="text1"/>
                <w:sz w:val="24"/>
                <w:szCs w:val="24"/>
              </w:rPr>
            </w:pPr>
            <w:r>
              <w:rPr>
                <w:rFonts w:ascii="Arial" w:hAnsi="Arial" w:cs="Arial"/>
                <w:color w:val="000000" w:themeColor="text1"/>
                <w:sz w:val="24"/>
                <w:szCs w:val="24"/>
              </w:rPr>
              <w:t>Yes</w:t>
            </w:r>
          </w:p>
        </w:tc>
        <w:tc>
          <w:tcPr>
            <w:tcW w:w="1559" w:type="dxa"/>
            <w:tcBorders>
              <w:top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tcBorders>
              <w:top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r>
              <w:rPr>
                <w:rFonts w:ascii="Arial" w:hAnsi="Arial" w:cs="Arial"/>
                <w:color w:val="000000" w:themeColor="text1"/>
                <w:sz w:val="24"/>
                <w:szCs w:val="24"/>
              </w:rPr>
              <w:t xml:space="preserve">Articles of Association/ Constitution/Governance Document for your organisation </w:t>
            </w:r>
          </w:p>
        </w:tc>
        <w:tc>
          <w:tcPr>
            <w:tcW w:w="1276" w:type="dxa"/>
            <w:tcBorders>
              <w:top w:val="single" w:sz="4" w:space="0" w:color="auto"/>
            </w:tcBorders>
            <w:shd w:val="clear" w:color="auto" w:fill="auto"/>
          </w:tcPr>
          <w:p w:rsidR="005D53C7" w:rsidRPr="005D53C7" w:rsidRDefault="007427D8" w:rsidP="005D53C7">
            <w:pPr>
              <w:jc w:val="center"/>
              <w:rPr>
                <w:rFonts w:ascii="Arial" w:hAnsi="Arial" w:cs="Arial"/>
                <w:color w:val="000000" w:themeColor="text1"/>
                <w:sz w:val="24"/>
                <w:szCs w:val="24"/>
              </w:rPr>
            </w:pPr>
            <w:r>
              <w:rPr>
                <w:rFonts w:ascii="Arial" w:hAnsi="Arial" w:cs="Arial"/>
                <w:color w:val="000000" w:themeColor="text1"/>
                <w:sz w:val="24"/>
                <w:szCs w:val="24"/>
              </w:rPr>
              <w:t>Yes</w:t>
            </w:r>
          </w:p>
        </w:tc>
        <w:tc>
          <w:tcPr>
            <w:tcW w:w="1559" w:type="dxa"/>
            <w:tcBorders>
              <w:top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Pr="005D53C7" w:rsidRDefault="005D53C7" w:rsidP="005D53C7">
            <w:pPr>
              <w:rPr>
                <w:rFonts w:ascii="Arial" w:hAnsi="Arial"/>
                <w:color w:val="000000" w:themeColor="text1"/>
                <w:sz w:val="24"/>
                <w:szCs w:val="24"/>
              </w:rPr>
            </w:pPr>
            <w:r>
              <w:rPr>
                <w:rFonts w:ascii="Arial" w:hAnsi="Arial"/>
                <w:color w:val="000000" w:themeColor="text1"/>
                <w:sz w:val="24"/>
                <w:szCs w:val="24"/>
              </w:rPr>
              <w:t>Supporting material from community members or other interests</w:t>
            </w:r>
          </w:p>
        </w:tc>
        <w:tc>
          <w:tcPr>
            <w:tcW w:w="1276" w:type="dxa"/>
            <w:shd w:val="clear" w:color="auto" w:fill="auto"/>
          </w:tcPr>
          <w:p w:rsidR="005D53C7" w:rsidRPr="005D53C7" w:rsidRDefault="0049617C" w:rsidP="005D53C7">
            <w:pPr>
              <w:jc w:val="center"/>
              <w:rPr>
                <w:rFonts w:ascii="Arial" w:hAnsi="Arial"/>
                <w:color w:val="000000" w:themeColor="text1"/>
                <w:sz w:val="24"/>
                <w:szCs w:val="24"/>
              </w:rPr>
            </w:pPr>
            <w:r>
              <w:rPr>
                <w:rFonts w:ascii="Arial" w:hAnsi="Arial"/>
                <w:color w:val="000000" w:themeColor="text1"/>
                <w:sz w:val="24"/>
                <w:szCs w:val="24"/>
              </w:rPr>
              <w:t>Yes – consultation results in Business Plan</w:t>
            </w: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Default="005D53C7" w:rsidP="00E44E09">
            <w:pPr>
              <w:rPr>
                <w:rFonts w:ascii="Arial" w:hAnsi="Arial"/>
                <w:color w:val="000000" w:themeColor="text1"/>
                <w:sz w:val="24"/>
                <w:szCs w:val="24"/>
              </w:rPr>
            </w:pPr>
            <w:r>
              <w:rPr>
                <w:rFonts w:ascii="Arial" w:hAnsi="Arial"/>
                <w:color w:val="000000" w:themeColor="text1"/>
                <w:sz w:val="24"/>
                <w:szCs w:val="24"/>
              </w:rPr>
              <w:t xml:space="preserve">Have you read the </w:t>
            </w:r>
            <w:proofErr w:type="gramStart"/>
            <w:r>
              <w:rPr>
                <w:rFonts w:ascii="Arial" w:hAnsi="Arial"/>
                <w:color w:val="000000" w:themeColor="text1"/>
                <w:sz w:val="24"/>
                <w:szCs w:val="24"/>
              </w:rPr>
              <w:t>Council  Policy</w:t>
            </w:r>
            <w:proofErr w:type="gramEnd"/>
            <w:r>
              <w:rPr>
                <w:rFonts w:ascii="Arial" w:hAnsi="Arial"/>
                <w:color w:val="000000" w:themeColor="text1"/>
                <w:sz w:val="24"/>
                <w:szCs w:val="24"/>
              </w:rPr>
              <w:t xml:space="preserve"> on Asset Transfer</w:t>
            </w:r>
            <w:r w:rsidR="00E44E09">
              <w:rPr>
                <w:rFonts w:ascii="Arial" w:hAnsi="Arial"/>
                <w:color w:val="000000" w:themeColor="text1"/>
                <w:sz w:val="24"/>
                <w:szCs w:val="24"/>
              </w:rPr>
              <w:t>s</w:t>
            </w:r>
            <w:r w:rsidR="005A3A45">
              <w:rPr>
                <w:rFonts w:ascii="Arial" w:hAnsi="Arial"/>
                <w:color w:val="000000" w:themeColor="text1"/>
                <w:sz w:val="24"/>
                <w:szCs w:val="24"/>
              </w:rPr>
              <w:t>?</w:t>
            </w:r>
          </w:p>
        </w:tc>
        <w:tc>
          <w:tcPr>
            <w:tcW w:w="1276" w:type="dxa"/>
            <w:shd w:val="clear" w:color="auto" w:fill="auto"/>
          </w:tcPr>
          <w:p w:rsidR="005D53C7" w:rsidRPr="005D53C7" w:rsidRDefault="00491D83" w:rsidP="005D53C7">
            <w:pPr>
              <w:jc w:val="center"/>
              <w:rPr>
                <w:rFonts w:ascii="Arial" w:hAnsi="Arial"/>
                <w:color w:val="000000" w:themeColor="text1"/>
                <w:sz w:val="24"/>
                <w:szCs w:val="24"/>
              </w:rPr>
            </w:pPr>
            <w:r>
              <w:rPr>
                <w:rFonts w:ascii="Arial" w:hAnsi="Arial"/>
                <w:color w:val="000000" w:themeColor="text1"/>
                <w:sz w:val="24"/>
                <w:szCs w:val="24"/>
              </w:rPr>
              <w:t>Yes</w:t>
            </w: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Default="005D53C7" w:rsidP="005D53C7">
            <w:pPr>
              <w:rPr>
                <w:rFonts w:ascii="Arial" w:hAnsi="Arial"/>
                <w:color w:val="000000" w:themeColor="text1"/>
                <w:sz w:val="24"/>
                <w:szCs w:val="24"/>
              </w:rPr>
            </w:pPr>
            <w:r>
              <w:rPr>
                <w:rFonts w:ascii="Arial" w:hAnsi="Arial"/>
                <w:color w:val="000000" w:themeColor="text1"/>
                <w:sz w:val="24"/>
                <w:szCs w:val="24"/>
              </w:rPr>
              <w:t>Have you read the Guidance for completing the application?</w:t>
            </w:r>
          </w:p>
        </w:tc>
        <w:tc>
          <w:tcPr>
            <w:tcW w:w="1276" w:type="dxa"/>
            <w:shd w:val="clear" w:color="auto" w:fill="auto"/>
          </w:tcPr>
          <w:p w:rsidR="005D53C7" w:rsidRPr="005D53C7" w:rsidRDefault="00491D83" w:rsidP="005D53C7">
            <w:pPr>
              <w:jc w:val="center"/>
              <w:rPr>
                <w:rFonts w:ascii="Arial" w:hAnsi="Arial"/>
                <w:color w:val="000000" w:themeColor="text1"/>
                <w:sz w:val="24"/>
                <w:szCs w:val="24"/>
              </w:rPr>
            </w:pPr>
            <w:r>
              <w:rPr>
                <w:rFonts w:ascii="Arial" w:hAnsi="Arial"/>
                <w:color w:val="000000" w:themeColor="text1"/>
                <w:sz w:val="24"/>
                <w:szCs w:val="24"/>
              </w:rPr>
              <w:t>Yes</w:t>
            </w: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r w:rsidR="00E44E09" w:rsidRPr="0044530B" w:rsidTr="005D53C7">
        <w:trPr>
          <w:trHeight w:val="269"/>
        </w:trPr>
        <w:tc>
          <w:tcPr>
            <w:tcW w:w="658" w:type="dxa"/>
            <w:shd w:val="clear" w:color="auto" w:fill="auto"/>
          </w:tcPr>
          <w:p w:rsidR="00E44E09" w:rsidRPr="005D53C7" w:rsidRDefault="00E44E09" w:rsidP="005D53C7">
            <w:pPr>
              <w:jc w:val="both"/>
              <w:rPr>
                <w:rFonts w:ascii="Arial" w:hAnsi="Arial" w:cs="Arial"/>
                <w:color w:val="000000" w:themeColor="text1"/>
                <w:sz w:val="24"/>
                <w:szCs w:val="24"/>
              </w:rPr>
            </w:pPr>
          </w:p>
        </w:tc>
        <w:tc>
          <w:tcPr>
            <w:tcW w:w="6538" w:type="dxa"/>
            <w:shd w:val="clear" w:color="auto" w:fill="auto"/>
          </w:tcPr>
          <w:p w:rsidR="00E44E09" w:rsidRDefault="00E44E09" w:rsidP="005D53C7">
            <w:pPr>
              <w:rPr>
                <w:rFonts w:ascii="Arial" w:hAnsi="Arial"/>
                <w:color w:val="000000" w:themeColor="text1"/>
                <w:sz w:val="24"/>
                <w:szCs w:val="24"/>
              </w:rPr>
            </w:pPr>
            <w:r>
              <w:rPr>
                <w:rFonts w:ascii="Arial" w:hAnsi="Arial"/>
                <w:color w:val="000000" w:themeColor="text1"/>
                <w:sz w:val="24"/>
                <w:szCs w:val="24"/>
              </w:rPr>
              <w:t>Have you read the Scottish Government Guidance for Community Transfer Bodies</w:t>
            </w:r>
            <w:r w:rsidR="005A3A45">
              <w:rPr>
                <w:rFonts w:ascii="Arial" w:hAnsi="Arial"/>
                <w:color w:val="000000" w:themeColor="text1"/>
                <w:sz w:val="24"/>
                <w:szCs w:val="24"/>
              </w:rPr>
              <w:t>?</w:t>
            </w:r>
          </w:p>
        </w:tc>
        <w:tc>
          <w:tcPr>
            <w:tcW w:w="1276" w:type="dxa"/>
            <w:shd w:val="clear" w:color="auto" w:fill="auto"/>
          </w:tcPr>
          <w:p w:rsidR="00E44E09" w:rsidRPr="005D53C7" w:rsidRDefault="00491D83" w:rsidP="005D53C7">
            <w:pPr>
              <w:jc w:val="center"/>
              <w:rPr>
                <w:rFonts w:ascii="Arial" w:hAnsi="Arial"/>
                <w:color w:val="000000" w:themeColor="text1"/>
                <w:sz w:val="24"/>
                <w:szCs w:val="24"/>
              </w:rPr>
            </w:pPr>
            <w:r>
              <w:rPr>
                <w:rFonts w:ascii="Arial" w:hAnsi="Arial"/>
                <w:color w:val="000000" w:themeColor="text1"/>
                <w:sz w:val="24"/>
                <w:szCs w:val="24"/>
              </w:rPr>
              <w:t>Yes</w:t>
            </w:r>
          </w:p>
        </w:tc>
        <w:tc>
          <w:tcPr>
            <w:tcW w:w="1559" w:type="dxa"/>
            <w:shd w:val="clear" w:color="auto" w:fill="auto"/>
          </w:tcPr>
          <w:p w:rsidR="00E44E09" w:rsidRPr="005D53C7" w:rsidRDefault="00E44E09"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Default="005D53C7" w:rsidP="005D53C7">
            <w:pPr>
              <w:rPr>
                <w:rFonts w:ascii="Arial" w:hAnsi="Arial"/>
                <w:color w:val="000000" w:themeColor="text1"/>
                <w:sz w:val="24"/>
                <w:szCs w:val="24"/>
              </w:rPr>
            </w:pPr>
            <w:r>
              <w:rPr>
                <w:rFonts w:ascii="Arial" w:hAnsi="Arial"/>
                <w:color w:val="000000" w:themeColor="text1"/>
                <w:sz w:val="24"/>
                <w:szCs w:val="24"/>
              </w:rPr>
              <w:t xml:space="preserve">Are you able to prepare public briefing material on your proposal and present at committee </w:t>
            </w:r>
          </w:p>
        </w:tc>
        <w:tc>
          <w:tcPr>
            <w:tcW w:w="1276" w:type="dxa"/>
            <w:shd w:val="clear" w:color="auto" w:fill="auto"/>
          </w:tcPr>
          <w:p w:rsidR="005D53C7" w:rsidRPr="005D53C7" w:rsidRDefault="007427D8" w:rsidP="005D53C7">
            <w:pPr>
              <w:jc w:val="center"/>
              <w:rPr>
                <w:rFonts w:ascii="Arial" w:hAnsi="Arial"/>
                <w:color w:val="000000" w:themeColor="text1"/>
                <w:sz w:val="24"/>
                <w:szCs w:val="24"/>
              </w:rPr>
            </w:pPr>
            <w:r>
              <w:rPr>
                <w:rFonts w:ascii="Arial" w:hAnsi="Arial"/>
                <w:color w:val="000000" w:themeColor="text1"/>
                <w:sz w:val="24"/>
                <w:szCs w:val="24"/>
              </w:rPr>
              <w:t>Yes</w:t>
            </w: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bl>
    <w:p w:rsidR="005D53C7" w:rsidRDefault="005D53C7" w:rsidP="00063089">
      <w:pPr>
        <w:rPr>
          <w:color w:val="FF0000"/>
        </w:rPr>
      </w:pPr>
    </w:p>
    <w:p w:rsidR="005D53C7" w:rsidRPr="005D53C7" w:rsidRDefault="005D53C7" w:rsidP="005D53C7">
      <w:pPr>
        <w:rPr>
          <w:rFonts w:ascii="Arial" w:hAnsi="Arial" w:cs="Arial"/>
          <w:color w:val="000000" w:themeColor="text1"/>
          <w:sz w:val="24"/>
          <w:szCs w:val="24"/>
          <w:u w:val="single"/>
        </w:rPr>
      </w:pPr>
      <w:r>
        <w:rPr>
          <w:rFonts w:ascii="Arial" w:hAnsi="Arial" w:cs="Arial"/>
          <w:color w:val="000000" w:themeColor="text1"/>
          <w:sz w:val="24"/>
          <w:szCs w:val="24"/>
          <w:u w:val="single"/>
        </w:rPr>
        <w:t>Signing Off</w:t>
      </w:r>
    </w:p>
    <w:p w:rsidR="005D53C7" w:rsidRDefault="005D53C7" w:rsidP="005D53C7">
      <w:pPr>
        <w:rPr>
          <w:color w:val="FF0000"/>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2835"/>
      </w:tblGrid>
      <w:tr w:rsidR="005D53C7" w:rsidRPr="0044530B" w:rsidTr="005D53C7">
        <w:trPr>
          <w:trHeight w:val="455"/>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9373" w:type="dxa"/>
            <w:gridSpan w:val="2"/>
            <w:shd w:val="clear" w:color="auto" w:fill="auto"/>
          </w:tcPr>
          <w:p w:rsidR="005D53C7" w:rsidRPr="005D53C7" w:rsidRDefault="005D53C7" w:rsidP="005D53C7">
            <w:pPr>
              <w:spacing w:before="60"/>
              <w:rPr>
                <w:rFonts w:ascii="Arial" w:hAnsi="Arial"/>
                <w:color w:val="000000" w:themeColor="text1"/>
                <w:sz w:val="24"/>
                <w:szCs w:val="24"/>
              </w:rPr>
            </w:pPr>
            <w:r w:rsidRPr="005D53C7">
              <w:rPr>
                <w:rFonts w:ascii="Arial" w:hAnsi="Arial" w:cs="Arial"/>
                <w:color w:val="000000" w:themeColor="text1"/>
                <w:sz w:val="24"/>
                <w:szCs w:val="24"/>
              </w:rPr>
              <w:t xml:space="preserve">Please </w:t>
            </w:r>
            <w:r>
              <w:rPr>
                <w:rFonts w:ascii="Arial" w:hAnsi="Arial" w:cs="Arial"/>
                <w:color w:val="000000" w:themeColor="text1"/>
                <w:sz w:val="24"/>
                <w:szCs w:val="24"/>
              </w:rPr>
              <w:t>get the following to sign-off your application</w:t>
            </w:r>
            <w:r w:rsidR="008217F8">
              <w:rPr>
                <w:rFonts w:ascii="Arial" w:hAnsi="Arial" w:cs="Arial"/>
                <w:color w:val="000000" w:themeColor="text1"/>
                <w:sz w:val="24"/>
                <w:szCs w:val="24"/>
              </w:rPr>
              <w:t>*</w:t>
            </w:r>
            <w:r>
              <w:rPr>
                <w:rFonts w:ascii="Arial" w:hAnsi="Arial" w:cs="Arial"/>
                <w:color w:val="000000" w:themeColor="text1"/>
                <w:sz w:val="24"/>
                <w:szCs w:val="24"/>
              </w:rPr>
              <w:t>:</w:t>
            </w:r>
          </w:p>
        </w:tc>
      </w:tr>
      <w:tr w:rsidR="005D53C7" w:rsidRPr="0044530B" w:rsidTr="005D53C7">
        <w:trPr>
          <w:trHeight w:val="269"/>
        </w:trPr>
        <w:tc>
          <w:tcPr>
            <w:tcW w:w="65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53C7" w:rsidRPr="005D53C7" w:rsidRDefault="005D53C7" w:rsidP="005D53C7">
            <w:pPr>
              <w:jc w:val="center"/>
              <w:rPr>
                <w:rFonts w:ascii="Arial" w:hAnsi="Arial" w:cs="Arial"/>
                <w:color w:val="000000" w:themeColor="text1"/>
                <w:sz w:val="24"/>
                <w:szCs w:val="24"/>
              </w:rPr>
            </w:pPr>
            <w:r>
              <w:rPr>
                <w:rFonts w:ascii="Arial" w:hAnsi="Arial" w:cs="Arial"/>
                <w:color w:val="000000" w:themeColor="text1"/>
                <w:sz w:val="24"/>
                <w:szCs w:val="24"/>
              </w:rPr>
              <w:t>Signature</w:t>
            </w:r>
          </w:p>
        </w:tc>
      </w:tr>
      <w:tr w:rsidR="00EF77C8" w:rsidRPr="0044530B" w:rsidTr="008217F8">
        <w:trPr>
          <w:trHeight w:val="269"/>
        </w:trPr>
        <w:tc>
          <w:tcPr>
            <w:tcW w:w="658" w:type="dxa"/>
            <w:tcBorders>
              <w:top w:val="single" w:sz="4" w:space="0" w:color="auto"/>
            </w:tcBorders>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val="restart"/>
            <w:tcBorders>
              <w:top w:val="single" w:sz="4" w:space="0" w:color="auto"/>
            </w:tcBorders>
            <w:shd w:val="clear" w:color="auto" w:fill="auto"/>
          </w:tcPr>
          <w:p w:rsidR="00EF77C8" w:rsidRPr="005D53C7" w:rsidRDefault="00EF77C8" w:rsidP="005D53C7">
            <w:pPr>
              <w:rPr>
                <w:rFonts w:ascii="Arial" w:hAnsi="Arial" w:cs="Arial"/>
                <w:color w:val="000000" w:themeColor="text1"/>
                <w:sz w:val="24"/>
                <w:szCs w:val="24"/>
              </w:rPr>
            </w:pPr>
            <w:r>
              <w:rPr>
                <w:rFonts w:ascii="Arial" w:hAnsi="Arial" w:cs="Arial"/>
                <w:color w:val="000000" w:themeColor="text1"/>
                <w:sz w:val="24"/>
                <w:szCs w:val="24"/>
              </w:rPr>
              <w:t>Chairperson of your organisation</w:t>
            </w:r>
          </w:p>
          <w:p w:rsidR="00EF77C8" w:rsidRPr="005D53C7" w:rsidRDefault="00EF77C8" w:rsidP="00EF77C8">
            <w:pPr>
              <w:rPr>
                <w:rFonts w:ascii="Arial" w:hAnsi="Arial" w:cs="Arial"/>
                <w:color w:val="000000" w:themeColor="text1"/>
                <w:sz w:val="24"/>
                <w:szCs w:val="24"/>
              </w:rPr>
            </w:pPr>
            <w:r>
              <w:rPr>
                <w:rFonts w:ascii="Arial" w:hAnsi="Arial"/>
                <w:color w:val="000000" w:themeColor="text1"/>
                <w:sz w:val="24"/>
                <w:szCs w:val="24"/>
              </w:rPr>
              <w:t>NAME:</w:t>
            </w:r>
          </w:p>
          <w:p w:rsidR="00EF77C8" w:rsidRPr="005D53C7" w:rsidRDefault="00EF77C8" w:rsidP="005D53C7">
            <w:pPr>
              <w:rPr>
                <w:rFonts w:ascii="Arial" w:hAnsi="Arial" w:cs="Arial"/>
                <w:color w:val="000000" w:themeColor="text1"/>
                <w:sz w:val="24"/>
                <w:szCs w:val="24"/>
              </w:rPr>
            </w:pPr>
            <w:r>
              <w:rPr>
                <w:rFonts w:ascii="Arial" w:hAnsi="Arial"/>
                <w:color w:val="000000" w:themeColor="text1"/>
                <w:sz w:val="24"/>
                <w:szCs w:val="24"/>
              </w:rPr>
              <w:t>DATE:</w:t>
            </w:r>
          </w:p>
        </w:tc>
        <w:tc>
          <w:tcPr>
            <w:tcW w:w="2835" w:type="dxa"/>
            <w:vMerge w:val="restart"/>
            <w:tcBorders>
              <w:top w:val="single" w:sz="4" w:space="0" w:color="auto"/>
            </w:tcBorders>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EF77C8">
        <w:trPr>
          <w:trHeight w:val="269"/>
        </w:trPr>
        <w:tc>
          <w:tcPr>
            <w:tcW w:w="658" w:type="dxa"/>
            <w:tcBorders>
              <w:top w:val="single" w:sz="4" w:space="0" w:color="auto"/>
            </w:tcBorders>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Pr="005D53C7" w:rsidRDefault="00EF77C8" w:rsidP="005D53C7">
            <w:pPr>
              <w:rPr>
                <w:rFonts w:ascii="Arial" w:hAnsi="Arial" w:cs="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EF77C8">
        <w:trPr>
          <w:trHeight w:val="269"/>
        </w:trPr>
        <w:tc>
          <w:tcPr>
            <w:tcW w:w="658" w:type="dxa"/>
            <w:tcBorders>
              <w:top w:val="single" w:sz="4" w:space="0" w:color="auto"/>
            </w:tcBorders>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Pr="005D53C7" w:rsidRDefault="00EF77C8" w:rsidP="005D53C7">
            <w:pPr>
              <w:rPr>
                <w:rFonts w:ascii="Arial" w:hAnsi="Arial" w:cs="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val="restart"/>
            <w:shd w:val="clear" w:color="auto" w:fill="auto"/>
          </w:tcPr>
          <w:p w:rsidR="00EF77C8" w:rsidRPr="005D53C7" w:rsidRDefault="00EF77C8" w:rsidP="005D53C7">
            <w:pPr>
              <w:rPr>
                <w:rFonts w:ascii="Arial" w:hAnsi="Arial"/>
                <w:color w:val="000000" w:themeColor="text1"/>
                <w:sz w:val="24"/>
                <w:szCs w:val="24"/>
              </w:rPr>
            </w:pPr>
            <w:r>
              <w:rPr>
                <w:rFonts w:ascii="Arial" w:hAnsi="Arial" w:cs="Arial"/>
                <w:color w:val="000000" w:themeColor="text1"/>
                <w:sz w:val="24"/>
                <w:szCs w:val="24"/>
              </w:rPr>
              <w:t>Senior Director/Committee Member</w:t>
            </w:r>
          </w:p>
          <w:p w:rsidR="00EF77C8" w:rsidRDefault="00EF77C8" w:rsidP="005D53C7">
            <w:pPr>
              <w:rPr>
                <w:rFonts w:ascii="Arial" w:hAnsi="Arial"/>
                <w:color w:val="000000" w:themeColor="text1"/>
                <w:sz w:val="24"/>
                <w:szCs w:val="24"/>
              </w:rPr>
            </w:pPr>
            <w:r>
              <w:rPr>
                <w:rFonts w:ascii="Arial" w:hAnsi="Arial"/>
                <w:color w:val="000000" w:themeColor="text1"/>
                <w:sz w:val="24"/>
                <w:szCs w:val="24"/>
              </w:rPr>
              <w:lastRenderedPageBreak/>
              <w:t>NAME/POSITION:</w:t>
            </w:r>
          </w:p>
          <w:p w:rsidR="00EF77C8" w:rsidRPr="005D53C7" w:rsidRDefault="00EF77C8" w:rsidP="005D53C7">
            <w:pPr>
              <w:rPr>
                <w:rFonts w:ascii="Arial" w:hAnsi="Arial"/>
                <w:color w:val="000000" w:themeColor="text1"/>
                <w:sz w:val="24"/>
                <w:szCs w:val="24"/>
              </w:rPr>
            </w:pPr>
            <w:r>
              <w:rPr>
                <w:rFonts w:ascii="Arial" w:hAnsi="Arial"/>
                <w:color w:val="000000" w:themeColor="text1"/>
                <w:sz w:val="24"/>
                <w:szCs w:val="24"/>
              </w:rPr>
              <w:t>DATE:</w:t>
            </w:r>
          </w:p>
        </w:tc>
        <w:tc>
          <w:tcPr>
            <w:tcW w:w="2835" w:type="dxa"/>
            <w:vMerge w:val="restart"/>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val="restart"/>
            <w:shd w:val="clear" w:color="auto" w:fill="auto"/>
          </w:tcPr>
          <w:p w:rsidR="00EF77C8" w:rsidRDefault="00EF77C8" w:rsidP="005D53C7">
            <w:pPr>
              <w:rPr>
                <w:rFonts w:ascii="Arial" w:hAnsi="Arial"/>
                <w:color w:val="000000" w:themeColor="text1"/>
                <w:sz w:val="24"/>
                <w:szCs w:val="24"/>
              </w:rPr>
            </w:pPr>
            <w:r>
              <w:rPr>
                <w:rFonts w:ascii="Arial" w:hAnsi="Arial"/>
                <w:color w:val="000000" w:themeColor="text1"/>
                <w:sz w:val="24"/>
                <w:szCs w:val="24"/>
              </w:rPr>
              <w:t>Name of person submitting the application:</w:t>
            </w:r>
          </w:p>
          <w:p w:rsidR="00EF77C8" w:rsidRDefault="00EF77C8" w:rsidP="005D53C7">
            <w:pPr>
              <w:rPr>
                <w:rFonts w:ascii="Arial" w:hAnsi="Arial"/>
                <w:color w:val="000000" w:themeColor="text1"/>
                <w:sz w:val="24"/>
                <w:szCs w:val="24"/>
              </w:rPr>
            </w:pPr>
            <w:r>
              <w:rPr>
                <w:rFonts w:ascii="Arial" w:hAnsi="Arial"/>
                <w:color w:val="000000" w:themeColor="text1"/>
                <w:sz w:val="24"/>
                <w:szCs w:val="24"/>
              </w:rPr>
              <w:t>NAME/POSITION:</w:t>
            </w:r>
          </w:p>
          <w:p w:rsidR="00EF77C8" w:rsidRDefault="00EF77C8" w:rsidP="005D53C7">
            <w:pPr>
              <w:rPr>
                <w:rFonts w:ascii="Arial" w:hAnsi="Arial"/>
                <w:color w:val="000000" w:themeColor="text1"/>
                <w:sz w:val="24"/>
                <w:szCs w:val="24"/>
              </w:rPr>
            </w:pPr>
            <w:r>
              <w:rPr>
                <w:rFonts w:ascii="Arial" w:hAnsi="Arial"/>
                <w:color w:val="000000" w:themeColor="text1"/>
                <w:sz w:val="24"/>
                <w:szCs w:val="24"/>
              </w:rPr>
              <w:t>DATE:</w:t>
            </w:r>
          </w:p>
        </w:tc>
        <w:tc>
          <w:tcPr>
            <w:tcW w:w="2835" w:type="dxa"/>
            <w:vMerge w:val="restart"/>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bl>
    <w:p w:rsidR="005D53C7" w:rsidRDefault="005D53C7" w:rsidP="00063089">
      <w:pPr>
        <w:rPr>
          <w:color w:val="FF0000"/>
        </w:rPr>
      </w:pPr>
    </w:p>
    <w:p w:rsidR="008217F8" w:rsidRPr="008217F8" w:rsidRDefault="008217F8" w:rsidP="00063089">
      <w:pPr>
        <w:rPr>
          <w:rFonts w:ascii="Arial" w:hAnsi="Arial" w:cs="Arial"/>
          <w:color w:val="000000" w:themeColor="text1"/>
        </w:rPr>
      </w:pPr>
      <w:r w:rsidRPr="008217F8">
        <w:rPr>
          <w:rFonts w:ascii="Arial" w:hAnsi="Arial" w:cs="Arial"/>
          <w:color w:val="000000" w:themeColor="text1"/>
        </w:rPr>
        <w:t>* Signatories in signing the above assess that the information contained within the application form is accurate at the time of submission. In addition, should their request be successful,</w:t>
      </w:r>
      <w:r>
        <w:rPr>
          <w:rFonts w:ascii="Arial" w:hAnsi="Arial" w:cs="Arial"/>
          <w:color w:val="000000" w:themeColor="text1"/>
        </w:rPr>
        <w:t xml:space="preserve"> </w:t>
      </w:r>
      <w:r w:rsidRPr="008217F8">
        <w:rPr>
          <w:rFonts w:ascii="Arial" w:hAnsi="Arial" w:cs="Arial"/>
          <w:color w:val="000000" w:themeColor="text1"/>
        </w:rPr>
        <w:t>conditions of transfer will be the subject of separate legal agreement(s) with the Council.</w:t>
      </w:r>
    </w:p>
    <w:sectPr w:rsidR="008217F8" w:rsidRPr="008217F8" w:rsidSect="00BD3CFF">
      <w:headerReference w:type="default" r:id="rId17"/>
      <w:footerReference w:type="default" r:id="rId18"/>
      <w:pgSz w:w="11909" w:h="16834" w:code="9"/>
      <w:pgMar w:top="1151" w:right="851" w:bottom="1151" w:left="1009" w:header="709"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C9" w:rsidRDefault="005F15C9">
      <w:r>
        <w:separator/>
      </w:r>
    </w:p>
  </w:endnote>
  <w:endnote w:type="continuationSeparator" w:id="0">
    <w:p w:rsidR="005F15C9" w:rsidRDefault="005F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B5" w:rsidRDefault="009268B5">
    <w:pPr>
      <w:pStyle w:val="Footer"/>
      <w:jc w:val="center"/>
      <w:rPr>
        <w:szCs w:val="18"/>
      </w:rPr>
    </w:pPr>
    <w:r>
      <w:rPr>
        <w:szCs w:val="18"/>
      </w:rPr>
      <w:t>17/02/2017</w:t>
    </w:r>
    <w:r>
      <w:rPr>
        <w:noProof/>
        <w:szCs w:val="18"/>
        <w:lang w:eastAsia="en-GB"/>
      </w:rPr>
      <w:drawing>
        <wp:anchor distT="0" distB="0" distL="114300" distR="114300" simplePos="0" relativeHeight="251659264" behindDoc="0" locked="0" layoutInCell="1" allowOverlap="1">
          <wp:simplePos x="0" y="0"/>
          <wp:positionH relativeFrom="page">
            <wp:posOffset>5068570</wp:posOffset>
          </wp:positionH>
          <wp:positionV relativeFrom="page">
            <wp:posOffset>9792335</wp:posOffset>
          </wp:positionV>
          <wp:extent cx="1805940" cy="901065"/>
          <wp:effectExtent l="19050" t="0" r="3810" b="0"/>
          <wp:wrapNone/>
          <wp:docPr id="1"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bmp"/>
                  <pic:cNvPicPr>
                    <a:picLocks noChangeAspect="1" noChangeArrowheads="1"/>
                  </pic:cNvPicPr>
                </pic:nvPicPr>
                <pic:blipFill>
                  <a:blip r:embed="rId1"/>
                  <a:srcRect/>
                  <a:stretch>
                    <a:fillRect/>
                  </a:stretch>
                </pic:blipFill>
                <pic:spPr bwMode="auto">
                  <a:xfrm>
                    <a:off x="0" y="0"/>
                    <a:ext cx="1805940" cy="9010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C9" w:rsidRDefault="005F15C9">
      <w:r>
        <w:separator/>
      </w:r>
    </w:p>
  </w:footnote>
  <w:footnote w:type="continuationSeparator" w:id="0">
    <w:p w:rsidR="005F15C9" w:rsidRDefault="005F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B5" w:rsidRPr="00526117" w:rsidRDefault="009268B5" w:rsidP="00526117">
    <w:pPr>
      <w:tabs>
        <w:tab w:val="center" w:pos="4513"/>
        <w:tab w:val="right" w:pos="9026"/>
      </w:tabs>
      <w:rPr>
        <w:rFonts w:ascii="Arial" w:hAnsi="Arial" w:cs="Arial"/>
        <w:sz w:val="28"/>
        <w:szCs w:val="28"/>
        <w:lang w:eastAsia="en-GB"/>
      </w:rPr>
    </w:pPr>
    <w:r>
      <w:rPr>
        <w:rFonts w:ascii="Arial" w:hAnsi="Arial" w:cs="Arial"/>
        <w:sz w:val="28"/>
        <w:szCs w:val="28"/>
        <w:lang w:eastAsia="en-GB"/>
      </w:rPr>
      <w:t>Appendix 5</w:t>
    </w:r>
  </w:p>
  <w:p w:rsidR="009268B5" w:rsidRPr="00DC0B9A" w:rsidRDefault="009268B5" w:rsidP="00DC0B9A">
    <w:pPr>
      <w:tabs>
        <w:tab w:val="center" w:pos="4513"/>
        <w:tab w:val="right" w:pos="9026"/>
      </w:tabs>
      <w:jc w:val="center"/>
      <w:rPr>
        <w:rFonts w:ascii="Arial" w:hAnsi="Arial" w:cs="Arial"/>
        <w:b/>
        <w:sz w:val="28"/>
        <w:szCs w:val="28"/>
        <w:lang w:eastAsia="en-GB"/>
      </w:rPr>
    </w:pPr>
    <w:r w:rsidRPr="00DC0B9A">
      <w:rPr>
        <w:rFonts w:ascii="Arial" w:hAnsi="Arial" w:cs="Arial"/>
        <w:b/>
        <w:sz w:val="28"/>
        <w:szCs w:val="28"/>
        <w:lang w:eastAsia="en-GB"/>
      </w:rPr>
      <w:t xml:space="preserve">City of Edinburgh Council </w:t>
    </w:r>
  </w:p>
  <w:p w:rsidR="009268B5" w:rsidRPr="00DC0B9A" w:rsidRDefault="009268B5" w:rsidP="00DC0B9A">
    <w:pPr>
      <w:tabs>
        <w:tab w:val="center" w:pos="4513"/>
        <w:tab w:val="right" w:pos="9026"/>
      </w:tabs>
      <w:jc w:val="center"/>
      <w:rPr>
        <w:rFonts w:ascii="Arial" w:hAnsi="Arial" w:cs="Arial"/>
        <w:b/>
        <w:sz w:val="28"/>
        <w:szCs w:val="28"/>
        <w:lang w:eastAsia="en-GB"/>
      </w:rPr>
    </w:pPr>
    <w:r w:rsidRPr="00DC0B9A">
      <w:rPr>
        <w:rFonts w:ascii="Arial" w:hAnsi="Arial" w:cs="Arial"/>
        <w:b/>
        <w:sz w:val="28"/>
        <w:szCs w:val="28"/>
        <w:lang w:eastAsia="en-GB"/>
      </w:rPr>
      <w:t>Application for an Asset Transfer</w:t>
    </w:r>
  </w:p>
  <w:p w:rsidR="009268B5" w:rsidRPr="00DC0B9A" w:rsidRDefault="009268B5" w:rsidP="00DC0B9A">
    <w:pPr>
      <w:pStyle w:val="Header"/>
      <w:jc w:val="center"/>
      <w:rPr>
        <w:rFonts w:ascii="Arial" w:hAnsi="Arial" w:cs="Arial"/>
        <w:b/>
        <w:sz w:val="28"/>
        <w:szCs w:val="28"/>
        <w:lang w:eastAsia="en-GB"/>
      </w:rPr>
    </w:pPr>
  </w:p>
  <w:p w:rsidR="009268B5" w:rsidRPr="00DC0B9A" w:rsidRDefault="009268B5" w:rsidP="00DC0B9A">
    <w:pPr>
      <w:pStyle w:val="Header"/>
      <w:jc w:val="center"/>
      <w:rPr>
        <w:rFonts w:ascii="Arial" w:hAnsi="Arial" w:cs="Arial"/>
        <w:sz w:val="28"/>
        <w:szCs w:val="28"/>
      </w:rPr>
    </w:pPr>
    <w:r w:rsidRPr="00DC0B9A">
      <w:rPr>
        <w:rFonts w:ascii="Arial" w:hAnsi="Arial" w:cs="Arial"/>
        <w:b/>
        <w:sz w:val="28"/>
        <w:szCs w:val="28"/>
        <w:lang w:eastAsia="en-GB"/>
      </w:rPr>
      <w:t xml:space="preserve">Stage 2 – Sustainable Business </w:t>
    </w:r>
    <w:r>
      <w:rPr>
        <w:rFonts w:ascii="Arial" w:hAnsi="Arial" w:cs="Arial"/>
        <w:b/>
        <w:sz w:val="28"/>
        <w:szCs w:val="28"/>
        <w:lang w:eastAsia="en-GB"/>
      </w:rPr>
      <w:t xml:space="preserve">Case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C15"/>
    <w:multiLevelType w:val="hybridMultilevel"/>
    <w:tmpl w:val="CC98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335D0"/>
    <w:multiLevelType w:val="hybridMultilevel"/>
    <w:tmpl w:val="65EEB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203EA3"/>
    <w:multiLevelType w:val="multilevel"/>
    <w:tmpl w:val="B270E4C4"/>
    <w:lvl w:ilvl="0">
      <w:start w:val="1"/>
      <w:numFmt w:val="decimal"/>
      <w:lvlText w:val="%1."/>
      <w:lvlJc w:val="left"/>
      <w:pPr>
        <w:ind w:left="360" w:hanging="360"/>
      </w:pPr>
      <w:rPr>
        <w:color w:val="31849B" w:themeColor="accent5" w:themeShade="BF"/>
      </w:rPr>
    </w:lvl>
    <w:lvl w:ilvl="1">
      <w:start w:val="1"/>
      <w:numFmt w:val="decimal"/>
      <w:lvlText w:val="%1.%2."/>
      <w:lvlJc w:val="left"/>
      <w:pPr>
        <w:ind w:left="792" w:hanging="432"/>
      </w:pPr>
      <w:rPr>
        <w:b w:val="0"/>
        <w:color w:val="31849B" w:themeColor="accent5" w:themeShade="BF"/>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2B53DB"/>
    <w:multiLevelType w:val="hybridMultilevel"/>
    <w:tmpl w:val="7AEC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92563A"/>
    <w:multiLevelType w:val="hybridMultilevel"/>
    <w:tmpl w:val="7E5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2648E"/>
    <w:multiLevelType w:val="hybridMultilevel"/>
    <w:tmpl w:val="B0D46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B0755F8"/>
    <w:multiLevelType w:val="hybridMultilevel"/>
    <w:tmpl w:val="10642708"/>
    <w:lvl w:ilvl="0" w:tplc="11B22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B5A40"/>
    <w:multiLevelType w:val="hybridMultilevel"/>
    <w:tmpl w:val="12B0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A84292"/>
    <w:multiLevelType w:val="hybridMultilevel"/>
    <w:tmpl w:val="4ADA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323D0E"/>
    <w:multiLevelType w:val="hybridMultilevel"/>
    <w:tmpl w:val="ABB48FE2"/>
    <w:lvl w:ilvl="0" w:tplc="9FC005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547C46"/>
    <w:multiLevelType w:val="hybridMultilevel"/>
    <w:tmpl w:val="A8F2F9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39EA76BC"/>
    <w:multiLevelType w:val="hybridMultilevel"/>
    <w:tmpl w:val="AF140FD6"/>
    <w:lvl w:ilvl="0" w:tplc="2196CFC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E1F6F2E"/>
    <w:multiLevelType w:val="hybridMultilevel"/>
    <w:tmpl w:val="4118B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02F05D0"/>
    <w:multiLevelType w:val="hybridMultilevel"/>
    <w:tmpl w:val="D1846B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0509DA"/>
    <w:multiLevelType w:val="hybridMultilevel"/>
    <w:tmpl w:val="4F6C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ED1886"/>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rPr>
        <w:color w:val="31849B" w:themeColor="accent5" w:themeShade="BF"/>
      </w:rPr>
    </w:lvl>
    <w:lvl w:ilvl="2">
      <w:start w:val="1"/>
      <w:numFmt w:val="decimal"/>
      <w:lvlText w:val="%1.%2.%3."/>
      <w:lvlJc w:val="left"/>
      <w:pPr>
        <w:ind w:left="1944" w:hanging="504"/>
      </w:pPr>
      <w:rPr>
        <w:color w:val="31849B" w:themeColor="accent5" w:themeShade="BF"/>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5DFC5C98"/>
    <w:multiLevelType w:val="hybridMultilevel"/>
    <w:tmpl w:val="EA0C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E46657"/>
    <w:multiLevelType w:val="hybridMultilevel"/>
    <w:tmpl w:val="D85E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800ACA"/>
    <w:multiLevelType w:val="hybridMultilevel"/>
    <w:tmpl w:val="8E2E0BB2"/>
    <w:lvl w:ilvl="0" w:tplc="8C4811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71228B"/>
    <w:multiLevelType w:val="hybridMultilevel"/>
    <w:tmpl w:val="7AA6D1A6"/>
    <w:lvl w:ilvl="0" w:tplc="2196CFC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F335426"/>
    <w:multiLevelType w:val="multilevel"/>
    <w:tmpl w:val="A36007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color w:val="31849B" w:themeColor="accent5" w:themeShade="BF"/>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F9B5D51"/>
    <w:multiLevelType w:val="hybridMultilevel"/>
    <w:tmpl w:val="7A42942C"/>
    <w:lvl w:ilvl="0" w:tplc="6D2488E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73392B7D"/>
    <w:multiLevelType w:val="hybridMultilevel"/>
    <w:tmpl w:val="9CAC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985991"/>
    <w:multiLevelType w:val="hybridMultilevel"/>
    <w:tmpl w:val="B024C63A"/>
    <w:lvl w:ilvl="0" w:tplc="E368C696">
      <w:start w:val="1"/>
      <w:numFmt w:val="bullet"/>
      <w:lvlText w:val=""/>
      <w:lvlJc w:val="left"/>
      <w:pPr>
        <w:ind w:left="1512" w:hanging="360"/>
      </w:pPr>
      <w:rPr>
        <w:rFonts w:ascii="Symbol" w:hAnsi="Symbol" w:hint="default"/>
        <w:color w:val="31849B" w:themeColor="accent5" w:themeShade="BF"/>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24">
    <w:nsid w:val="7BAC427F"/>
    <w:multiLevelType w:val="hybridMultilevel"/>
    <w:tmpl w:val="2812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5A4AE2"/>
    <w:multiLevelType w:val="hybridMultilevel"/>
    <w:tmpl w:val="4714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F40A39"/>
    <w:multiLevelType w:val="multilevel"/>
    <w:tmpl w:val="BE1810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6"/>
  </w:num>
  <w:num w:numId="3">
    <w:abstractNumId w:val="25"/>
  </w:num>
  <w:num w:numId="4">
    <w:abstractNumId w:val="22"/>
  </w:num>
  <w:num w:numId="5">
    <w:abstractNumId w:val="16"/>
  </w:num>
  <w:num w:numId="6">
    <w:abstractNumId w:val="3"/>
  </w:num>
  <w:num w:numId="7">
    <w:abstractNumId w:val="10"/>
  </w:num>
  <w:num w:numId="8">
    <w:abstractNumId w:val="8"/>
  </w:num>
  <w:num w:numId="9">
    <w:abstractNumId w:val="1"/>
  </w:num>
  <w:num w:numId="10">
    <w:abstractNumId w:val="17"/>
  </w:num>
  <w:num w:numId="11">
    <w:abstractNumId w:val="6"/>
  </w:num>
  <w:num w:numId="12">
    <w:abstractNumId w:val="18"/>
  </w:num>
  <w:num w:numId="13">
    <w:abstractNumId w:val="21"/>
  </w:num>
  <w:num w:numId="14">
    <w:abstractNumId w:val="9"/>
  </w:num>
  <w:num w:numId="15">
    <w:abstractNumId w:val="14"/>
  </w:num>
  <w:num w:numId="16">
    <w:abstractNumId w:val="7"/>
  </w:num>
  <w:num w:numId="17">
    <w:abstractNumId w:val="0"/>
  </w:num>
  <w:num w:numId="18">
    <w:abstractNumId w:val="24"/>
  </w:num>
  <w:num w:numId="19">
    <w:abstractNumId w:val="19"/>
  </w:num>
  <w:num w:numId="20">
    <w:abstractNumId w:val="20"/>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5"/>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95"/>
    <w:rsid w:val="00003F5A"/>
    <w:rsid w:val="0000436F"/>
    <w:rsid w:val="00006F09"/>
    <w:rsid w:val="000078B0"/>
    <w:rsid w:val="0001465D"/>
    <w:rsid w:val="00014D7C"/>
    <w:rsid w:val="00016DC6"/>
    <w:rsid w:val="0002212C"/>
    <w:rsid w:val="00022FA1"/>
    <w:rsid w:val="00023EE0"/>
    <w:rsid w:val="00025761"/>
    <w:rsid w:val="00026B80"/>
    <w:rsid w:val="0003049C"/>
    <w:rsid w:val="000307B3"/>
    <w:rsid w:val="0003569C"/>
    <w:rsid w:val="00037563"/>
    <w:rsid w:val="000376A5"/>
    <w:rsid w:val="00042D38"/>
    <w:rsid w:val="00043159"/>
    <w:rsid w:val="00045021"/>
    <w:rsid w:val="0004647D"/>
    <w:rsid w:val="00047F0E"/>
    <w:rsid w:val="00051C56"/>
    <w:rsid w:val="00052871"/>
    <w:rsid w:val="0005330D"/>
    <w:rsid w:val="00056F81"/>
    <w:rsid w:val="0006037D"/>
    <w:rsid w:val="00060849"/>
    <w:rsid w:val="00063089"/>
    <w:rsid w:val="00063AEC"/>
    <w:rsid w:val="00063D00"/>
    <w:rsid w:val="000676B8"/>
    <w:rsid w:val="00067B74"/>
    <w:rsid w:val="00070739"/>
    <w:rsid w:val="00071F0A"/>
    <w:rsid w:val="00073054"/>
    <w:rsid w:val="0007369A"/>
    <w:rsid w:val="00073C7D"/>
    <w:rsid w:val="0007443F"/>
    <w:rsid w:val="000746F1"/>
    <w:rsid w:val="00075DB9"/>
    <w:rsid w:val="00083C76"/>
    <w:rsid w:val="000863B3"/>
    <w:rsid w:val="00091524"/>
    <w:rsid w:val="00093F10"/>
    <w:rsid w:val="00094667"/>
    <w:rsid w:val="000949F3"/>
    <w:rsid w:val="00094E39"/>
    <w:rsid w:val="00095D3D"/>
    <w:rsid w:val="00097783"/>
    <w:rsid w:val="000A35A3"/>
    <w:rsid w:val="000B3A9A"/>
    <w:rsid w:val="000B415A"/>
    <w:rsid w:val="000B4D01"/>
    <w:rsid w:val="000B6D99"/>
    <w:rsid w:val="000B73D6"/>
    <w:rsid w:val="000C08FA"/>
    <w:rsid w:val="000C1B0A"/>
    <w:rsid w:val="000C2AD3"/>
    <w:rsid w:val="000C2BD6"/>
    <w:rsid w:val="000C3287"/>
    <w:rsid w:val="000C45FE"/>
    <w:rsid w:val="000D197B"/>
    <w:rsid w:val="000D27B2"/>
    <w:rsid w:val="000D50A7"/>
    <w:rsid w:val="000D5F73"/>
    <w:rsid w:val="000D70EE"/>
    <w:rsid w:val="000D7B23"/>
    <w:rsid w:val="000E4331"/>
    <w:rsid w:val="000E4BC1"/>
    <w:rsid w:val="000E5ED7"/>
    <w:rsid w:val="000E71BA"/>
    <w:rsid w:val="000E79C9"/>
    <w:rsid w:val="000E7FEC"/>
    <w:rsid w:val="000F028D"/>
    <w:rsid w:val="000F1AD6"/>
    <w:rsid w:val="000F3935"/>
    <w:rsid w:val="000F3C5E"/>
    <w:rsid w:val="000F5100"/>
    <w:rsid w:val="00101B06"/>
    <w:rsid w:val="00102EB2"/>
    <w:rsid w:val="00102F56"/>
    <w:rsid w:val="00103701"/>
    <w:rsid w:val="001041A6"/>
    <w:rsid w:val="001055BD"/>
    <w:rsid w:val="00105899"/>
    <w:rsid w:val="00106C23"/>
    <w:rsid w:val="00106F09"/>
    <w:rsid w:val="001120F7"/>
    <w:rsid w:val="00113CD7"/>
    <w:rsid w:val="001146D7"/>
    <w:rsid w:val="0011532E"/>
    <w:rsid w:val="00117539"/>
    <w:rsid w:val="0012334E"/>
    <w:rsid w:val="001267D3"/>
    <w:rsid w:val="00126D99"/>
    <w:rsid w:val="00131555"/>
    <w:rsid w:val="00131B77"/>
    <w:rsid w:val="001340FB"/>
    <w:rsid w:val="00136AFE"/>
    <w:rsid w:val="0013769C"/>
    <w:rsid w:val="00137FE4"/>
    <w:rsid w:val="0014102B"/>
    <w:rsid w:val="001413C5"/>
    <w:rsid w:val="00141C88"/>
    <w:rsid w:val="00145CFD"/>
    <w:rsid w:val="001471A1"/>
    <w:rsid w:val="0014776C"/>
    <w:rsid w:val="00147E4B"/>
    <w:rsid w:val="00150A4C"/>
    <w:rsid w:val="00153747"/>
    <w:rsid w:val="00154F34"/>
    <w:rsid w:val="00160186"/>
    <w:rsid w:val="0016099E"/>
    <w:rsid w:val="0016271F"/>
    <w:rsid w:val="00162E23"/>
    <w:rsid w:val="00163D25"/>
    <w:rsid w:val="00164C80"/>
    <w:rsid w:val="00165F9B"/>
    <w:rsid w:val="00167936"/>
    <w:rsid w:val="001702BC"/>
    <w:rsid w:val="00170B01"/>
    <w:rsid w:val="00172E3A"/>
    <w:rsid w:val="00173AA6"/>
    <w:rsid w:val="00177082"/>
    <w:rsid w:val="0018080A"/>
    <w:rsid w:val="00181371"/>
    <w:rsid w:val="00183D37"/>
    <w:rsid w:val="00183E52"/>
    <w:rsid w:val="00185BF6"/>
    <w:rsid w:val="001872A4"/>
    <w:rsid w:val="001876DE"/>
    <w:rsid w:val="0019052F"/>
    <w:rsid w:val="00196BFE"/>
    <w:rsid w:val="001A0446"/>
    <w:rsid w:val="001A0E57"/>
    <w:rsid w:val="001A3A9B"/>
    <w:rsid w:val="001A62F4"/>
    <w:rsid w:val="001A6B6B"/>
    <w:rsid w:val="001A6F0F"/>
    <w:rsid w:val="001A72F5"/>
    <w:rsid w:val="001B15D3"/>
    <w:rsid w:val="001B2916"/>
    <w:rsid w:val="001B2C1B"/>
    <w:rsid w:val="001B5F20"/>
    <w:rsid w:val="001B754B"/>
    <w:rsid w:val="001C1484"/>
    <w:rsid w:val="001C15DA"/>
    <w:rsid w:val="001C1A12"/>
    <w:rsid w:val="001C3BC6"/>
    <w:rsid w:val="001C4EA3"/>
    <w:rsid w:val="001C55E6"/>
    <w:rsid w:val="001C66D7"/>
    <w:rsid w:val="001C72CC"/>
    <w:rsid w:val="001D2C27"/>
    <w:rsid w:val="001D5B21"/>
    <w:rsid w:val="001D64B9"/>
    <w:rsid w:val="001D7378"/>
    <w:rsid w:val="001E0E8A"/>
    <w:rsid w:val="001E1C33"/>
    <w:rsid w:val="001E1D0A"/>
    <w:rsid w:val="001E2008"/>
    <w:rsid w:val="001E4F2D"/>
    <w:rsid w:val="001E5334"/>
    <w:rsid w:val="001E5C33"/>
    <w:rsid w:val="001F11CF"/>
    <w:rsid w:val="001F469E"/>
    <w:rsid w:val="001F790F"/>
    <w:rsid w:val="002026E8"/>
    <w:rsid w:val="0020324E"/>
    <w:rsid w:val="00206893"/>
    <w:rsid w:val="002127C5"/>
    <w:rsid w:val="00213335"/>
    <w:rsid w:val="00214AC4"/>
    <w:rsid w:val="00214AE0"/>
    <w:rsid w:val="002172F6"/>
    <w:rsid w:val="00217B5E"/>
    <w:rsid w:val="00225BA8"/>
    <w:rsid w:val="002265DC"/>
    <w:rsid w:val="002276CE"/>
    <w:rsid w:val="00231277"/>
    <w:rsid w:val="002320BE"/>
    <w:rsid w:val="0023229D"/>
    <w:rsid w:val="00232B18"/>
    <w:rsid w:val="00232F3C"/>
    <w:rsid w:val="002407EB"/>
    <w:rsid w:val="002416AA"/>
    <w:rsid w:val="00243C82"/>
    <w:rsid w:val="002462FD"/>
    <w:rsid w:val="00247443"/>
    <w:rsid w:val="00252E6E"/>
    <w:rsid w:val="002530CB"/>
    <w:rsid w:val="0025370B"/>
    <w:rsid w:val="00253894"/>
    <w:rsid w:val="002539B8"/>
    <w:rsid w:val="00255771"/>
    <w:rsid w:val="0025588A"/>
    <w:rsid w:val="00256F46"/>
    <w:rsid w:val="00257EDC"/>
    <w:rsid w:val="00260373"/>
    <w:rsid w:val="00267AC3"/>
    <w:rsid w:val="00271BF1"/>
    <w:rsid w:val="00273BF4"/>
    <w:rsid w:val="0027498B"/>
    <w:rsid w:val="00275097"/>
    <w:rsid w:val="0028051B"/>
    <w:rsid w:val="0028084C"/>
    <w:rsid w:val="00280946"/>
    <w:rsid w:val="002825C2"/>
    <w:rsid w:val="002850F3"/>
    <w:rsid w:val="002860F3"/>
    <w:rsid w:val="00287D93"/>
    <w:rsid w:val="002913BC"/>
    <w:rsid w:val="0029177F"/>
    <w:rsid w:val="002931BD"/>
    <w:rsid w:val="00297CF8"/>
    <w:rsid w:val="002A29A1"/>
    <w:rsid w:val="002A778B"/>
    <w:rsid w:val="002B0057"/>
    <w:rsid w:val="002B5C1F"/>
    <w:rsid w:val="002B6687"/>
    <w:rsid w:val="002B66EF"/>
    <w:rsid w:val="002B76E1"/>
    <w:rsid w:val="002C1F4A"/>
    <w:rsid w:val="002C348F"/>
    <w:rsid w:val="002C7612"/>
    <w:rsid w:val="002D0780"/>
    <w:rsid w:val="002D11BD"/>
    <w:rsid w:val="002D152F"/>
    <w:rsid w:val="002D18A6"/>
    <w:rsid w:val="002D197A"/>
    <w:rsid w:val="002D2817"/>
    <w:rsid w:val="002D3C90"/>
    <w:rsid w:val="002D53E5"/>
    <w:rsid w:val="002D70BF"/>
    <w:rsid w:val="002D7A99"/>
    <w:rsid w:val="002E06CA"/>
    <w:rsid w:val="002E1E4C"/>
    <w:rsid w:val="002E5008"/>
    <w:rsid w:val="002F0188"/>
    <w:rsid w:val="002F29C7"/>
    <w:rsid w:val="002F3FAE"/>
    <w:rsid w:val="002F5270"/>
    <w:rsid w:val="002F738C"/>
    <w:rsid w:val="002F740E"/>
    <w:rsid w:val="00305D44"/>
    <w:rsid w:val="00310980"/>
    <w:rsid w:val="00316840"/>
    <w:rsid w:val="00317912"/>
    <w:rsid w:val="003250DA"/>
    <w:rsid w:val="0032740A"/>
    <w:rsid w:val="0033130E"/>
    <w:rsid w:val="00331DD0"/>
    <w:rsid w:val="00333524"/>
    <w:rsid w:val="00333A1E"/>
    <w:rsid w:val="00334103"/>
    <w:rsid w:val="003349B6"/>
    <w:rsid w:val="00334E43"/>
    <w:rsid w:val="00336108"/>
    <w:rsid w:val="0034070D"/>
    <w:rsid w:val="0034213E"/>
    <w:rsid w:val="003430A1"/>
    <w:rsid w:val="00343EB9"/>
    <w:rsid w:val="003446BD"/>
    <w:rsid w:val="00344C69"/>
    <w:rsid w:val="0034681B"/>
    <w:rsid w:val="00347DF3"/>
    <w:rsid w:val="00347F7E"/>
    <w:rsid w:val="00351433"/>
    <w:rsid w:val="00351840"/>
    <w:rsid w:val="00351B34"/>
    <w:rsid w:val="00353492"/>
    <w:rsid w:val="00353A17"/>
    <w:rsid w:val="00355384"/>
    <w:rsid w:val="00355D9F"/>
    <w:rsid w:val="00357704"/>
    <w:rsid w:val="003617F3"/>
    <w:rsid w:val="00364FAE"/>
    <w:rsid w:val="003655C7"/>
    <w:rsid w:val="00370559"/>
    <w:rsid w:val="00371247"/>
    <w:rsid w:val="0037420E"/>
    <w:rsid w:val="00375CAA"/>
    <w:rsid w:val="00376130"/>
    <w:rsid w:val="00381A2B"/>
    <w:rsid w:val="00382BF5"/>
    <w:rsid w:val="00384406"/>
    <w:rsid w:val="00385E36"/>
    <w:rsid w:val="00386378"/>
    <w:rsid w:val="003913C6"/>
    <w:rsid w:val="003922DB"/>
    <w:rsid w:val="00392717"/>
    <w:rsid w:val="00392DB9"/>
    <w:rsid w:val="00393AD1"/>
    <w:rsid w:val="00393D37"/>
    <w:rsid w:val="003945AD"/>
    <w:rsid w:val="00394CD0"/>
    <w:rsid w:val="00396598"/>
    <w:rsid w:val="00397510"/>
    <w:rsid w:val="00397A36"/>
    <w:rsid w:val="00397B74"/>
    <w:rsid w:val="003A2304"/>
    <w:rsid w:val="003A3222"/>
    <w:rsid w:val="003A4507"/>
    <w:rsid w:val="003A5527"/>
    <w:rsid w:val="003B1CD5"/>
    <w:rsid w:val="003C174D"/>
    <w:rsid w:val="003C302D"/>
    <w:rsid w:val="003C3915"/>
    <w:rsid w:val="003C3D98"/>
    <w:rsid w:val="003C3FBE"/>
    <w:rsid w:val="003C7677"/>
    <w:rsid w:val="003D10C4"/>
    <w:rsid w:val="003D147B"/>
    <w:rsid w:val="003D32B8"/>
    <w:rsid w:val="003E0C43"/>
    <w:rsid w:val="003E5294"/>
    <w:rsid w:val="003E5B62"/>
    <w:rsid w:val="003E5B95"/>
    <w:rsid w:val="003E7474"/>
    <w:rsid w:val="003F079F"/>
    <w:rsid w:val="003F0811"/>
    <w:rsid w:val="003F1852"/>
    <w:rsid w:val="003F18DA"/>
    <w:rsid w:val="003F344E"/>
    <w:rsid w:val="003F426B"/>
    <w:rsid w:val="003F5600"/>
    <w:rsid w:val="003F7B4B"/>
    <w:rsid w:val="0040102E"/>
    <w:rsid w:val="00403229"/>
    <w:rsid w:val="00403EC4"/>
    <w:rsid w:val="00404EC0"/>
    <w:rsid w:val="0040561F"/>
    <w:rsid w:val="0040791E"/>
    <w:rsid w:val="004104A2"/>
    <w:rsid w:val="00410D28"/>
    <w:rsid w:val="00415481"/>
    <w:rsid w:val="00416528"/>
    <w:rsid w:val="004165A7"/>
    <w:rsid w:val="00425368"/>
    <w:rsid w:val="004259AC"/>
    <w:rsid w:val="00425FEC"/>
    <w:rsid w:val="004264B9"/>
    <w:rsid w:val="004273B7"/>
    <w:rsid w:val="00427C72"/>
    <w:rsid w:val="00427FAB"/>
    <w:rsid w:val="00431E42"/>
    <w:rsid w:val="004331B1"/>
    <w:rsid w:val="0043428F"/>
    <w:rsid w:val="004350FF"/>
    <w:rsid w:val="00436C22"/>
    <w:rsid w:val="00440684"/>
    <w:rsid w:val="004424F9"/>
    <w:rsid w:val="0044530B"/>
    <w:rsid w:val="00445BCF"/>
    <w:rsid w:val="00451531"/>
    <w:rsid w:val="004521DF"/>
    <w:rsid w:val="00454882"/>
    <w:rsid w:val="004574FD"/>
    <w:rsid w:val="004608E3"/>
    <w:rsid w:val="00462C7F"/>
    <w:rsid w:val="00463D68"/>
    <w:rsid w:val="00465B50"/>
    <w:rsid w:val="00466E94"/>
    <w:rsid w:val="00467586"/>
    <w:rsid w:val="00467D39"/>
    <w:rsid w:val="004712D1"/>
    <w:rsid w:val="004713E4"/>
    <w:rsid w:val="00472601"/>
    <w:rsid w:val="00474DCB"/>
    <w:rsid w:val="00477C48"/>
    <w:rsid w:val="00484A31"/>
    <w:rsid w:val="0048500A"/>
    <w:rsid w:val="0049018B"/>
    <w:rsid w:val="0049061A"/>
    <w:rsid w:val="00491D83"/>
    <w:rsid w:val="00492732"/>
    <w:rsid w:val="0049617C"/>
    <w:rsid w:val="00496476"/>
    <w:rsid w:val="004A0E7C"/>
    <w:rsid w:val="004A166B"/>
    <w:rsid w:val="004A3B2E"/>
    <w:rsid w:val="004A731D"/>
    <w:rsid w:val="004A7950"/>
    <w:rsid w:val="004B7F7D"/>
    <w:rsid w:val="004C0A7F"/>
    <w:rsid w:val="004C0AD6"/>
    <w:rsid w:val="004D0DAF"/>
    <w:rsid w:val="004D4407"/>
    <w:rsid w:val="004D6D34"/>
    <w:rsid w:val="004E107A"/>
    <w:rsid w:val="004E1389"/>
    <w:rsid w:val="004E71C9"/>
    <w:rsid w:val="004E7512"/>
    <w:rsid w:val="004F36C1"/>
    <w:rsid w:val="004F3E9A"/>
    <w:rsid w:val="004F7A4A"/>
    <w:rsid w:val="005039C0"/>
    <w:rsid w:val="005059E3"/>
    <w:rsid w:val="005064C9"/>
    <w:rsid w:val="00506C2B"/>
    <w:rsid w:val="00510023"/>
    <w:rsid w:val="005119A6"/>
    <w:rsid w:val="0051395B"/>
    <w:rsid w:val="00513FC1"/>
    <w:rsid w:val="00516E17"/>
    <w:rsid w:val="00522E1E"/>
    <w:rsid w:val="00523707"/>
    <w:rsid w:val="00523D4B"/>
    <w:rsid w:val="0052565B"/>
    <w:rsid w:val="00526117"/>
    <w:rsid w:val="00526BB6"/>
    <w:rsid w:val="00527E9A"/>
    <w:rsid w:val="00533DAC"/>
    <w:rsid w:val="00534A86"/>
    <w:rsid w:val="00542DD6"/>
    <w:rsid w:val="00544750"/>
    <w:rsid w:val="00544A5C"/>
    <w:rsid w:val="00546587"/>
    <w:rsid w:val="00546784"/>
    <w:rsid w:val="00552BCA"/>
    <w:rsid w:val="005532D0"/>
    <w:rsid w:val="00555156"/>
    <w:rsid w:val="005603E5"/>
    <w:rsid w:val="00560D1E"/>
    <w:rsid w:val="00561AEA"/>
    <w:rsid w:val="00561EE3"/>
    <w:rsid w:val="005652E9"/>
    <w:rsid w:val="00571CAB"/>
    <w:rsid w:val="00573AF1"/>
    <w:rsid w:val="00574019"/>
    <w:rsid w:val="00574E81"/>
    <w:rsid w:val="00576EEF"/>
    <w:rsid w:val="0058097E"/>
    <w:rsid w:val="00583148"/>
    <w:rsid w:val="00583947"/>
    <w:rsid w:val="00584538"/>
    <w:rsid w:val="00584D47"/>
    <w:rsid w:val="00585A51"/>
    <w:rsid w:val="00586E3A"/>
    <w:rsid w:val="005902FD"/>
    <w:rsid w:val="00590485"/>
    <w:rsid w:val="0059236D"/>
    <w:rsid w:val="0059499E"/>
    <w:rsid w:val="00595479"/>
    <w:rsid w:val="00595E33"/>
    <w:rsid w:val="005A0ED1"/>
    <w:rsid w:val="005A23AB"/>
    <w:rsid w:val="005A2D8F"/>
    <w:rsid w:val="005A3A45"/>
    <w:rsid w:val="005A5183"/>
    <w:rsid w:val="005A54C0"/>
    <w:rsid w:val="005A7677"/>
    <w:rsid w:val="005A7A86"/>
    <w:rsid w:val="005B0765"/>
    <w:rsid w:val="005B52CE"/>
    <w:rsid w:val="005B5D37"/>
    <w:rsid w:val="005B660D"/>
    <w:rsid w:val="005C1C0F"/>
    <w:rsid w:val="005C1C25"/>
    <w:rsid w:val="005C21E9"/>
    <w:rsid w:val="005C2951"/>
    <w:rsid w:val="005C2A33"/>
    <w:rsid w:val="005C628C"/>
    <w:rsid w:val="005D0BB8"/>
    <w:rsid w:val="005D1C77"/>
    <w:rsid w:val="005D2E6E"/>
    <w:rsid w:val="005D4CDA"/>
    <w:rsid w:val="005D53C7"/>
    <w:rsid w:val="005D6D90"/>
    <w:rsid w:val="005E3B07"/>
    <w:rsid w:val="005E60C3"/>
    <w:rsid w:val="005E76E1"/>
    <w:rsid w:val="005E7CD8"/>
    <w:rsid w:val="005F0C49"/>
    <w:rsid w:val="005F0DEE"/>
    <w:rsid w:val="005F15C9"/>
    <w:rsid w:val="005F563A"/>
    <w:rsid w:val="005F6F1F"/>
    <w:rsid w:val="005F70DC"/>
    <w:rsid w:val="005F782B"/>
    <w:rsid w:val="0060018F"/>
    <w:rsid w:val="0060345D"/>
    <w:rsid w:val="006055EB"/>
    <w:rsid w:val="0061046B"/>
    <w:rsid w:val="00612F01"/>
    <w:rsid w:val="00613322"/>
    <w:rsid w:val="006161FC"/>
    <w:rsid w:val="00617008"/>
    <w:rsid w:val="006211B8"/>
    <w:rsid w:val="00624D1F"/>
    <w:rsid w:val="006271F1"/>
    <w:rsid w:val="00630D87"/>
    <w:rsid w:val="00635591"/>
    <w:rsid w:val="00635DE0"/>
    <w:rsid w:val="0064009E"/>
    <w:rsid w:val="006403C9"/>
    <w:rsid w:val="0064500D"/>
    <w:rsid w:val="00645B2B"/>
    <w:rsid w:val="006461C7"/>
    <w:rsid w:val="0064643A"/>
    <w:rsid w:val="00646CBD"/>
    <w:rsid w:val="00647B65"/>
    <w:rsid w:val="00652B3D"/>
    <w:rsid w:val="00652E68"/>
    <w:rsid w:val="00656FD2"/>
    <w:rsid w:val="00657C9F"/>
    <w:rsid w:val="00663B46"/>
    <w:rsid w:val="0067171C"/>
    <w:rsid w:val="00672735"/>
    <w:rsid w:val="00672C9E"/>
    <w:rsid w:val="00674113"/>
    <w:rsid w:val="00674B59"/>
    <w:rsid w:val="00677C13"/>
    <w:rsid w:val="006806F0"/>
    <w:rsid w:val="00684AB4"/>
    <w:rsid w:val="00685808"/>
    <w:rsid w:val="00686999"/>
    <w:rsid w:val="00692E4E"/>
    <w:rsid w:val="006953E7"/>
    <w:rsid w:val="00695AB6"/>
    <w:rsid w:val="00697A4C"/>
    <w:rsid w:val="006A10BB"/>
    <w:rsid w:val="006A2690"/>
    <w:rsid w:val="006A2C39"/>
    <w:rsid w:val="006A6050"/>
    <w:rsid w:val="006A7943"/>
    <w:rsid w:val="006A7ACF"/>
    <w:rsid w:val="006B3B47"/>
    <w:rsid w:val="006B4FA4"/>
    <w:rsid w:val="006C240C"/>
    <w:rsid w:val="006C3023"/>
    <w:rsid w:val="006C3B98"/>
    <w:rsid w:val="006C5DD7"/>
    <w:rsid w:val="006D3405"/>
    <w:rsid w:val="006D3E2A"/>
    <w:rsid w:val="006D44F4"/>
    <w:rsid w:val="006E04F6"/>
    <w:rsid w:val="006E30A7"/>
    <w:rsid w:val="006E31C0"/>
    <w:rsid w:val="006E3FC8"/>
    <w:rsid w:val="006F1359"/>
    <w:rsid w:val="006F273D"/>
    <w:rsid w:val="006F4708"/>
    <w:rsid w:val="006F63CE"/>
    <w:rsid w:val="00701415"/>
    <w:rsid w:val="007041E2"/>
    <w:rsid w:val="00705A7C"/>
    <w:rsid w:val="007112D6"/>
    <w:rsid w:val="00713213"/>
    <w:rsid w:val="00721027"/>
    <w:rsid w:val="007235E3"/>
    <w:rsid w:val="00723D62"/>
    <w:rsid w:val="00725D77"/>
    <w:rsid w:val="0072603D"/>
    <w:rsid w:val="0073062A"/>
    <w:rsid w:val="00731079"/>
    <w:rsid w:val="00732658"/>
    <w:rsid w:val="00732F73"/>
    <w:rsid w:val="00735BAA"/>
    <w:rsid w:val="007412B6"/>
    <w:rsid w:val="007427D8"/>
    <w:rsid w:val="007439D7"/>
    <w:rsid w:val="00744CCF"/>
    <w:rsid w:val="00745B3F"/>
    <w:rsid w:val="00746AC5"/>
    <w:rsid w:val="00746CB4"/>
    <w:rsid w:val="00750200"/>
    <w:rsid w:val="007538D3"/>
    <w:rsid w:val="00763A2E"/>
    <w:rsid w:val="00766562"/>
    <w:rsid w:val="00767355"/>
    <w:rsid w:val="00775E48"/>
    <w:rsid w:val="007764D9"/>
    <w:rsid w:val="00780296"/>
    <w:rsid w:val="00782802"/>
    <w:rsid w:val="007845CD"/>
    <w:rsid w:val="007850C5"/>
    <w:rsid w:val="0078635D"/>
    <w:rsid w:val="0078643C"/>
    <w:rsid w:val="00790491"/>
    <w:rsid w:val="007905E2"/>
    <w:rsid w:val="00790BAF"/>
    <w:rsid w:val="00791F52"/>
    <w:rsid w:val="007926CA"/>
    <w:rsid w:val="00792B6F"/>
    <w:rsid w:val="00792BCA"/>
    <w:rsid w:val="00793674"/>
    <w:rsid w:val="00794C33"/>
    <w:rsid w:val="0079526C"/>
    <w:rsid w:val="00796517"/>
    <w:rsid w:val="00796C63"/>
    <w:rsid w:val="007A0AFE"/>
    <w:rsid w:val="007A5448"/>
    <w:rsid w:val="007A5505"/>
    <w:rsid w:val="007A7A47"/>
    <w:rsid w:val="007B194B"/>
    <w:rsid w:val="007B2AA7"/>
    <w:rsid w:val="007C22CF"/>
    <w:rsid w:val="007C2B28"/>
    <w:rsid w:val="007C3843"/>
    <w:rsid w:val="007C46D6"/>
    <w:rsid w:val="007D09CF"/>
    <w:rsid w:val="007D1748"/>
    <w:rsid w:val="007D3B38"/>
    <w:rsid w:val="007D423A"/>
    <w:rsid w:val="007D4781"/>
    <w:rsid w:val="007D526A"/>
    <w:rsid w:val="007D528D"/>
    <w:rsid w:val="007D78AD"/>
    <w:rsid w:val="007E0D31"/>
    <w:rsid w:val="007E1F94"/>
    <w:rsid w:val="007E259E"/>
    <w:rsid w:val="007E3E53"/>
    <w:rsid w:val="007E558F"/>
    <w:rsid w:val="007F0392"/>
    <w:rsid w:val="007F13CB"/>
    <w:rsid w:val="007F1E89"/>
    <w:rsid w:val="007F3BF6"/>
    <w:rsid w:val="007F4E63"/>
    <w:rsid w:val="008015E9"/>
    <w:rsid w:val="00803C65"/>
    <w:rsid w:val="0080522F"/>
    <w:rsid w:val="00807235"/>
    <w:rsid w:val="00810603"/>
    <w:rsid w:val="008108EB"/>
    <w:rsid w:val="00810CB0"/>
    <w:rsid w:val="00813183"/>
    <w:rsid w:val="00813637"/>
    <w:rsid w:val="00816BDB"/>
    <w:rsid w:val="00816EF6"/>
    <w:rsid w:val="00820C91"/>
    <w:rsid w:val="00820F4D"/>
    <w:rsid w:val="00821154"/>
    <w:rsid w:val="008217F8"/>
    <w:rsid w:val="008249C8"/>
    <w:rsid w:val="00824A96"/>
    <w:rsid w:val="0082579C"/>
    <w:rsid w:val="00827B3B"/>
    <w:rsid w:val="008301C0"/>
    <w:rsid w:val="0083225B"/>
    <w:rsid w:val="0083491A"/>
    <w:rsid w:val="00840319"/>
    <w:rsid w:val="00840B05"/>
    <w:rsid w:val="008428CA"/>
    <w:rsid w:val="008450FC"/>
    <w:rsid w:val="00845ECE"/>
    <w:rsid w:val="00846FCA"/>
    <w:rsid w:val="00847006"/>
    <w:rsid w:val="0085039B"/>
    <w:rsid w:val="00852E97"/>
    <w:rsid w:val="00855947"/>
    <w:rsid w:val="00857203"/>
    <w:rsid w:val="00857EF0"/>
    <w:rsid w:val="00857F9F"/>
    <w:rsid w:val="00860D9A"/>
    <w:rsid w:val="00861B22"/>
    <w:rsid w:val="008640D1"/>
    <w:rsid w:val="00864A7C"/>
    <w:rsid w:val="00865016"/>
    <w:rsid w:val="008662DB"/>
    <w:rsid w:val="0087730D"/>
    <w:rsid w:val="00877374"/>
    <w:rsid w:val="00885605"/>
    <w:rsid w:val="0088644A"/>
    <w:rsid w:val="00891CF7"/>
    <w:rsid w:val="00893E7A"/>
    <w:rsid w:val="0089433E"/>
    <w:rsid w:val="008A122A"/>
    <w:rsid w:val="008A1901"/>
    <w:rsid w:val="008A1A29"/>
    <w:rsid w:val="008A2AFB"/>
    <w:rsid w:val="008A3C7B"/>
    <w:rsid w:val="008A4499"/>
    <w:rsid w:val="008A54E6"/>
    <w:rsid w:val="008A756F"/>
    <w:rsid w:val="008A7A0F"/>
    <w:rsid w:val="008A7A1D"/>
    <w:rsid w:val="008B0007"/>
    <w:rsid w:val="008B0FC2"/>
    <w:rsid w:val="008B5F7B"/>
    <w:rsid w:val="008B69A4"/>
    <w:rsid w:val="008C0EDF"/>
    <w:rsid w:val="008C19D4"/>
    <w:rsid w:val="008D1A7C"/>
    <w:rsid w:val="008D2367"/>
    <w:rsid w:val="008E1EBB"/>
    <w:rsid w:val="008E36E8"/>
    <w:rsid w:val="008E3C2E"/>
    <w:rsid w:val="008E3FD3"/>
    <w:rsid w:val="008E5D6B"/>
    <w:rsid w:val="008E72B0"/>
    <w:rsid w:val="008F2051"/>
    <w:rsid w:val="008F3F1A"/>
    <w:rsid w:val="009017E8"/>
    <w:rsid w:val="00904599"/>
    <w:rsid w:val="00910AE5"/>
    <w:rsid w:val="00913F4F"/>
    <w:rsid w:val="0091430D"/>
    <w:rsid w:val="00917859"/>
    <w:rsid w:val="00920BD0"/>
    <w:rsid w:val="00920C08"/>
    <w:rsid w:val="009219DA"/>
    <w:rsid w:val="009221E4"/>
    <w:rsid w:val="00923856"/>
    <w:rsid w:val="00925C05"/>
    <w:rsid w:val="00925D2D"/>
    <w:rsid w:val="009268B5"/>
    <w:rsid w:val="00926A04"/>
    <w:rsid w:val="00927F52"/>
    <w:rsid w:val="00930894"/>
    <w:rsid w:val="009324AE"/>
    <w:rsid w:val="00934ECE"/>
    <w:rsid w:val="00936C4E"/>
    <w:rsid w:val="00936C5F"/>
    <w:rsid w:val="00937E1D"/>
    <w:rsid w:val="00943E23"/>
    <w:rsid w:val="00944251"/>
    <w:rsid w:val="00945406"/>
    <w:rsid w:val="00950379"/>
    <w:rsid w:val="00950CB4"/>
    <w:rsid w:val="00954585"/>
    <w:rsid w:val="00955F4D"/>
    <w:rsid w:val="00957E79"/>
    <w:rsid w:val="00961944"/>
    <w:rsid w:val="00963A50"/>
    <w:rsid w:val="0096591D"/>
    <w:rsid w:val="00965FF0"/>
    <w:rsid w:val="009664F7"/>
    <w:rsid w:val="009709F3"/>
    <w:rsid w:val="009716A7"/>
    <w:rsid w:val="0097181C"/>
    <w:rsid w:val="00971AED"/>
    <w:rsid w:val="00971E24"/>
    <w:rsid w:val="009730EB"/>
    <w:rsid w:val="009733CA"/>
    <w:rsid w:val="00973830"/>
    <w:rsid w:val="0097615D"/>
    <w:rsid w:val="009771F6"/>
    <w:rsid w:val="00981E16"/>
    <w:rsid w:val="00984024"/>
    <w:rsid w:val="00985785"/>
    <w:rsid w:val="00987EBC"/>
    <w:rsid w:val="009912B4"/>
    <w:rsid w:val="00991FDF"/>
    <w:rsid w:val="00996318"/>
    <w:rsid w:val="00996954"/>
    <w:rsid w:val="00997048"/>
    <w:rsid w:val="009971EE"/>
    <w:rsid w:val="009A01A0"/>
    <w:rsid w:val="009A08EF"/>
    <w:rsid w:val="009A219B"/>
    <w:rsid w:val="009A5B0B"/>
    <w:rsid w:val="009B01BC"/>
    <w:rsid w:val="009B2703"/>
    <w:rsid w:val="009B27A3"/>
    <w:rsid w:val="009B3603"/>
    <w:rsid w:val="009C02E7"/>
    <w:rsid w:val="009C32CE"/>
    <w:rsid w:val="009C3758"/>
    <w:rsid w:val="009C6C84"/>
    <w:rsid w:val="009C6EB7"/>
    <w:rsid w:val="009D091B"/>
    <w:rsid w:val="009D0AAC"/>
    <w:rsid w:val="009D0EF3"/>
    <w:rsid w:val="009D386E"/>
    <w:rsid w:val="009D4021"/>
    <w:rsid w:val="009D4CD0"/>
    <w:rsid w:val="009D653A"/>
    <w:rsid w:val="009D705E"/>
    <w:rsid w:val="009E0D0C"/>
    <w:rsid w:val="009E0E0C"/>
    <w:rsid w:val="009E22EE"/>
    <w:rsid w:val="009E7AAB"/>
    <w:rsid w:val="009E7F55"/>
    <w:rsid w:val="009F1138"/>
    <w:rsid w:val="009F11B4"/>
    <w:rsid w:val="009F14A5"/>
    <w:rsid w:val="009F2480"/>
    <w:rsid w:val="009F3353"/>
    <w:rsid w:val="009F6F0D"/>
    <w:rsid w:val="009F6F68"/>
    <w:rsid w:val="00A009F9"/>
    <w:rsid w:val="00A02645"/>
    <w:rsid w:val="00A02791"/>
    <w:rsid w:val="00A02A32"/>
    <w:rsid w:val="00A04F4F"/>
    <w:rsid w:val="00A05233"/>
    <w:rsid w:val="00A06A31"/>
    <w:rsid w:val="00A074A5"/>
    <w:rsid w:val="00A143A3"/>
    <w:rsid w:val="00A15C51"/>
    <w:rsid w:val="00A213D0"/>
    <w:rsid w:val="00A218CD"/>
    <w:rsid w:val="00A24814"/>
    <w:rsid w:val="00A24F13"/>
    <w:rsid w:val="00A25EF7"/>
    <w:rsid w:val="00A30B4F"/>
    <w:rsid w:val="00A31AEC"/>
    <w:rsid w:val="00A32A62"/>
    <w:rsid w:val="00A35F5D"/>
    <w:rsid w:val="00A35FF6"/>
    <w:rsid w:val="00A431A6"/>
    <w:rsid w:val="00A4347F"/>
    <w:rsid w:val="00A434DD"/>
    <w:rsid w:val="00A50ECC"/>
    <w:rsid w:val="00A52BA4"/>
    <w:rsid w:val="00A56F1E"/>
    <w:rsid w:val="00A61F88"/>
    <w:rsid w:val="00A63856"/>
    <w:rsid w:val="00A657A1"/>
    <w:rsid w:val="00A675B7"/>
    <w:rsid w:val="00A70FA7"/>
    <w:rsid w:val="00A77BD8"/>
    <w:rsid w:val="00A77FB1"/>
    <w:rsid w:val="00A81652"/>
    <w:rsid w:val="00A81EE8"/>
    <w:rsid w:val="00A82946"/>
    <w:rsid w:val="00A84760"/>
    <w:rsid w:val="00A85791"/>
    <w:rsid w:val="00A863CE"/>
    <w:rsid w:val="00A86B09"/>
    <w:rsid w:val="00A9002A"/>
    <w:rsid w:val="00A91F79"/>
    <w:rsid w:val="00A95DEB"/>
    <w:rsid w:val="00AA02DE"/>
    <w:rsid w:val="00AA05D1"/>
    <w:rsid w:val="00AA06DF"/>
    <w:rsid w:val="00AA0DE0"/>
    <w:rsid w:val="00AA1A80"/>
    <w:rsid w:val="00AA6AF6"/>
    <w:rsid w:val="00AB0B67"/>
    <w:rsid w:val="00AB1EC8"/>
    <w:rsid w:val="00AB3B50"/>
    <w:rsid w:val="00AB7859"/>
    <w:rsid w:val="00AC06D4"/>
    <w:rsid w:val="00AC11D2"/>
    <w:rsid w:val="00AC1439"/>
    <w:rsid w:val="00AC35FA"/>
    <w:rsid w:val="00AC4BBE"/>
    <w:rsid w:val="00AD0F9A"/>
    <w:rsid w:val="00AD1A92"/>
    <w:rsid w:val="00AD1E62"/>
    <w:rsid w:val="00AD2F6E"/>
    <w:rsid w:val="00AD5303"/>
    <w:rsid w:val="00AD56FC"/>
    <w:rsid w:val="00AE1325"/>
    <w:rsid w:val="00AE21B7"/>
    <w:rsid w:val="00AE22CD"/>
    <w:rsid w:val="00AE66C6"/>
    <w:rsid w:val="00AF11EF"/>
    <w:rsid w:val="00AF5BFE"/>
    <w:rsid w:val="00B01CEC"/>
    <w:rsid w:val="00B03E4E"/>
    <w:rsid w:val="00B05D9B"/>
    <w:rsid w:val="00B06E03"/>
    <w:rsid w:val="00B123D4"/>
    <w:rsid w:val="00B15B29"/>
    <w:rsid w:val="00B174D4"/>
    <w:rsid w:val="00B1762A"/>
    <w:rsid w:val="00B179BD"/>
    <w:rsid w:val="00B20821"/>
    <w:rsid w:val="00B2409D"/>
    <w:rsid w:val="00B24861"/>
    <w:rsid w:val="00B32B9D"/>
    <w:rsid w:val="00B34FCC"/>
    <w:rsid w:val="00B4187A"/>
    <w:rsid w:val="00B41DE7"/>
    <w:rsid w:val="00B4317A"/>
    <w:rsid w:val="00B454C6"/>
    <w:rsid w:val="00B474AD"/>
    <w:rsid w:val="00B47802"/>
    <w:rsid w:val="00B50B52"/>
    <w:rsid w:val="00B50D51"/>
    <w:rsid w:val="00B514D3"/>
    <w:rsid w:val="00B515D3"/>
    <w:rsid w:val="00B52283"/>
    <w:rsid w:val="00B52896"/>
    <w:rsid w:val="00B532DC"/>
    <w:rsid w:val="00B55208"/>
    <w:rsid w:val="00B70AE3"/>
    <w:rsid w:val="00B71005"/>
    <w:rsid w:val="00B76306"/>
    <w:rsid w:val="00B80A71"/>
    <w:rsid w:val="00B8195D"/>
    <w:rsid w:val="00B81A11"/>
    <w:rsid w:val="00B82FEF"/>
    <w:rsid w:val="00B8499C"/>
    <w:rsid w:val="00B850B3"/>
    <w:rsid w:val="00B85601"/>
    <w:rsid w:val="00B9038C"/>
    <w:rsid w:val="00B90924"/>
    <w:rsid w:val="00B91256"/>
    <w:rsid w:val="00B91642"/>
    <w:rsid w:val="00B92474"/>
    <w:rsid w:val="00B943C9"/>
    <w:rsid w:val="00B94945"/>
    <w:rsid w:val="00B94C74"/>
    <w:rsid w:val="00B97E0C"/>
    <w:rsid w:val="00BA0F90"/>
    <w:rsid w:val="00BA23C3"/>
    <w:rsid w:val="00BA2AF1"/>
    <w:rsid w:val="00BA353F"/>
    <w:rsid w:val="00BA56BC"/>
    <w:rsid w:val="00BA6997"/>
    <w:rsid w:val="00BA782F"/>
    <w:rsid w:val="00BB2B91"/>
    <w:rsid w:val="00BB7FF8"/>
    <w:rsid w:val="00BC07F6"/>
    <w:rsid w:val="00BC1149"/>
    <w:rsid w:val="00BC2E3F"/>
    <w:rsid w:val="00BC42A1"/>
    <w:rsid w:val="00BC59E3"/>
    <w:rsid w:val="00BC6586"/>
    <w:rsid w:val="00BC70A0"/>
    <w:rsid w:val="00BC74F7"/>
    <w:rsid w:val="00BD0686"/>
    <w:rsid w:val="00BD09AC"/>
    <w:rsid w:val="00BD13B0"/>
    <w:rsid w:val="00BD3CFF"/>
    <w:rsid w:val="00BD4F21"/>
    <w:rsid w:val="00BD5CE3"/>
    <w:rsid w:val="00BD7E1E"/>
    <w:rsid w:val="00BE0FAF"/>
    <w:rsid w:val="00BE306F"/>
    <w:rsid w:val="00BE596E"/>
    <w:rsid w:val="00BF0FDF"/>
    <w:rsid w:val="00BF17ED"/>
    <w:rsid w:val="00BF1C02"/>
    <w:rsid w:val="00BF2DD2"/>
    <w:rsid w:val="00BF3D03"/>
    <w:rsid w:val="00BF4C9F"/>
    <w:rsid w:val="00BF54E3"/>
    <w:rsid w:val="00BF65D2"/>
    <w:rsid w:val="00BF7C96"/>
    <w:rsid w:val="00C008A5"/>
    <w:rsid w:val="00C07A1C"/>
    <w:rsid w:val="00C10333"/>
    <w:rsid w:val="00C10E20"/>
    <w:rsid w:val="00C12F8A"/>
    <w:rsid w:val="00C15500"/>
    <w:rsid w:val="00C1598D"/>
    <w:rsid w:val="00C201EB"/>
    <w:rsid w:val="00C22A58"/>
    <w:rsid w:val="00C25322"/>
    <w:rsid w:val="00C338CC"/>
    <w:rsid w:val="00C343DC"/>
    <w:rsid w:val="00C36D7E"/>
    <w:rsid w:val="00C37450"/>
    <w:rsid w:val="00C41AEC"/>
    <w:rsid w:val="00C426F4"/>
    <w:rsid w:val="00C42E79"/>
    <w:rsid w:val="00C4440B"/>
    <w:rsid w:val="00C5088A"/>
    <w:rsid w:val="00C50F8B"/>
    <w:rsid w:val="00C51873"/>
    <w:rsid w:val="00C519CE"/>
    <w:rsid w:val="00C562A1"/>
    <w:rsid w:val="00C57E1F"/>
    <w:rsid w:val="00C60BE2"/>
    <w:rsid w:val="00C616B4"/>
    <w:rsid w:val="00C62B36"/>
    <w:rsid w:val="00C656A9"/>
    <w:rsid w:val="00C70CCB"/>
    <w:rsid w:val="00C71118"/>
    <w:rsid w:val="00C71D52"/>
    <w:rsid w:val="00C75922"/>
    <w:rsid w:val="00C777F1"/>
    <w:rsid w:val="00C8735C"/>
    <w:rsid w:val="00C90C20"/>
    <w:rsid w:val="00C9140E"/>
    <w:rsid w:val="00CA0AA2"/>
    <w:rsid w:val="00CA17D6"/>
    <w:rsid w:val="00CA3975"/>
    <w:rsid w:val="00CA7DB4"/>
    <w:rsid w:val="00CB02AA"/>
    <w:rsid w:val="00CB51F2"/>
    <w:rsid w:val="00CB54D2"/>
    <w:rsid w:val="00CB7FDA"/>
    <w:rsid w:val="00CC092E"/>
    <w:rsid w:val="00CC5251"/>
    <w:rsid w:val="00CC549D"/>
    <w:rsid w:val="00CC7834"/>
    <w:rsid w:val="00CD1096"/>
    <w:rsid w:val="00CD1F07"/>
    <w:rsid w:val="00CD33B1"/>
    <w:rsid w:val="00CD414B"/>
    <w:rsid w:val="00CD699F"/>
    <w:rsid w:val="00CE04D8"/>
    <w:rsid w:val="00CE4558"/>
    <w:rsid w:val="00CE6757"/>
    <w:rsid w:val="00CF74D7"/>
    <w:rsid w:val="00D01558"/>
    <w:rsid w:val="00D01CF1"/>
    <w:rsid w:val="00D06034"/>
    <w:rsid w:val="00D06E5B"/>
    <w:rsid w:val="00D07145"/>
    <w:rsid w:val="00D075A9"/>
    <w:rsid w:val="00D13102"/>
    <w:rsid w:val="00D15D96"/>
    <w:rsid w:val="00D2024C"/>
    <w:rsid w:val="00D2043F"/>
    <w:rsid w:val="00D20EDB"/>
    <w:rsid w:val="00D24093"/>
    <w:rsid w:val="00D26B14"/>
    <w:rsid w:val="00D314B0"/>
    <w:rsid w:val="00D31D3F"/>
    <w:rsid w:val="00D31F0E"/>
    <w:rsid w:val="00D41095"/>
    <w:rsid w:val="00D41BE3"/>
    <w:rsid w:val="00D42A12"/>
    <w:rsid w:val="00D44782"/>
    <w:rsid w:val="00D472F7"/>
    <w:rsid w:val="00D52A7A"/>
    <w:rsid w:val="00D52AD2"/>
    <w:rsid w:val="00D55A35"/>
    <w:rsid w:val="00D56621"/>
    <w:rsid w:val="00D57693"/>
    <w:rsid w:val="00D60CA1"/>
    <w:rsid w:val="00D6475B"/>
    <w:rsid w:val="00D6797D"/>
    <w:rsid w:val="00D70C86"/>
    <w:rsid w:val="00D75AB6"/>
    <w:rsid w:val="00D7629B"/>
    <w:rsid w:val="00D76744"/>
    <w:rsid w:val="00D815F3"/>
    <w:rsid w:val="00D816C7"/>
    <w:rsid w:val="00D81767"/>
    <w:rsid w:val="00D81A01"/>
    <w:rsid w:val="00D836C6"/>
    <w:rsid w:val="00D8628F"/>
    <w:rsid w:val="00D872DD"/>
    <w:rsid w:val="00D90AE8"/>
    <w:rsid w:val="00D92720"/>
    <w:rsid w:val="00D92746"/>
    <w:rsid w:val="00D932CA"/>
    <w:rsid w:val="00D93CF5"/>
    <w:rsid w:val="00D95B5E"/>
    <w:rsid w:val="00D965DD"/>
    <w:rsid w:val="00DA0995"/>
    <w:rsid w:val="00DA6449"/>
    <w:rsid w:val="00DA6CC9"/>
    <w:rsid w:val="00DA6DDD"/>
    <w:rsid w:val="00DB1F43"/>
    <w:rsid w:val="00DB45FD"/>
    <w:rsid w:val="00DB745B"/>
    <w:rsid w:val="00DB7A9D"/>
    <w:rsid w:val="00DC0B7B"/>
    <w:rsid w:val="00DC0B9A"/>
    <w:rsid w:val="00DC206F"/>
    <w:rsid w:val="00DC3684"/>
    <w:rsid w:val="00DC3ED1"/>
    <w:rsid w:val="00DC50E7"/>
    <w:rsid w:val="00DC5DDD"/>
    <w:rsid w:val="00DC5FA0"/>
    <w:rsid w:val="00DD37D1"/>
    <w:rsid w:val="00DD3B6F"/>
    <w:rsid w:val="00DD533A"/>
    <w:rsid w:val="00DE0320"/>
    <w:rsid w:val="00DE3259"/>
    <w:rsid w:val="00DE503D"/>
    <w:rsid w:val="00DF140D"/>
    <w:rsid w:val="00DF1D41"/>
    <w:rsid w:val="00DF581A"/>
    <w:rsid w:val="00E010CE"/>
    <w:rsid w:val="00E01514"/>
    <w:rsid w:val="00E0456F"/>
    <w:rsid w:val="00E04808"/>
    <w:rsid w:val="00E06369"/>
    <w:rsid w:val="00E06F29"/>
    <w:rsid w:val="00E11D38"/>
    <w:rsid w:val="00E131C0"/>
    <w:rsid w:val="00E138BE"/>
    <w:rsid w:val="00E14C7B"/>
    <w:rsid w:val="00E167C6"/>
    <w:rsid w:val="00E21CCF"/>
    <w:rsid w:val="00E22110"/>
    <w:rsid w:val="00E26378"/>
    <w:rsid w:val="00E30A65"/>
    <w:rsid w:val="00E30D08"/>
    <w:rsid w:val="00E32D08"/>
    <w:rsid w:val="00E33B8A"/>
    <w:rsid w:val="00E357CA"/>
    <w:rsid w:val="00E43758"/>
    <w:rsid w:val="00E44001"/>
    <w:rsid w:val="00E44E09"/>
    <w:rsid w:val="00E464A2"/>
    <w:rsid w:val="00E471E8"/>
    <w:rsid w:val="00E5040D"/>
    <w:rsid w:val="00E50577"/>
    <w:rsid w:val="00E61A4E"/>
    <w:rsid w:val="00E65C6B"/>
    <w:rsid w:val="00E65CA7"/>
    <w:rsid w:val="00E75943"/>
    <w:rsid w:val="00E800F4"/>
    <w:rsid w:val="00E8129E"/>
    <w:rsid w:val="00E824D2"/>
    <w:rsid w:val="00E83324"/>
    <w:rsid w:val="00E87101"/>
    <w:rsid w:val="00E877BC"/>
    <w:rsid w:val="00E90A46"/>
    <w:rsid w:val="00E9387A"/>
    <w:rsid w:val="00E93FD9"/>
    <w:rsid w:val="00E948B4"/>
    <w:rsid w:val="00E94E9F"/>
    <w:rsid w:val="00EA0C32"/>
    <w:rsid w:val="00EA1EEC"/>
    <w:rsid w:val="00EA2367"/>
    <w:rsid w:val="00EA3666"/>
    <w:rsid w:val="00EA3CBD"/>
    <w:rsid w:val="00EA4753"/>
    <w:rsid w:val="00EA64EA"/>
    <w:rsid w:val="00EA768F"/>
    <w:rsid w:val="00EB196F"/>
    <w:rsid w:val="00EB66FE"/>
    <w:rsid w:val="00EB6A49"/>
    <w:rsid w:val="00EC171E"/>
    <w:rsid w:val="00EC29D1"/>
    <w:rsid w:val="00EC490E"/>
    <w:rsid w:val="00EC67F0"/>
    <w:rsid w:val="00ED2C73"/>
    <w:rsid w:val="00ED41A0"/>
    <w:rsid w:val="00ED4822"/>
    <w:rsid w:val="00EE0422"/>
    <w:rsid w:val="00EE1FCD"/>
    <w:rsid w:val="00EE3BAB"/>
    <w:rsid w:val="00EE3EFE"/>
    <w:rsid w:val="00EE70FE"/>
    <w:rsid w:val="00EF0F7B"/>
    <w:rsid w:val="00EF18B1"/>
    <w:rsid w:val="00EF2099"/>
    <w:rsid w:val="00EF52B4"/>
    <w:rsid w:val="00EF77C8"/>
    <w:rsid w:val="00F00A99"/>
    <w:rsid w:val="00F0158B"/>
    <w:rsid w:val="00F0286F"/>
    <w:rsid w:val="00F03CF5"/>
    <w:rsid w:val="00F03F18"/>
    <w:rsid w:val="00F047E0"/>
    <w:rsid w:val="00F074EE"/>
    <w:rsid w:val="00F1229F"/>
    <w:rsid w:val="00F13442"/>
    <w:rsid w:val="00F136FE"/>
    <w:rsid w:val="00F14DC8"/>
    <w:rsid w:val="00F16083"/>
    <w:rsid w:val="00F209ED"/>
    <w:rsid w:val="00F2388F"/>
    <w:rsid w:val="00F24658"/>
    <w:rsid w:val="00F25B35"/>
    <w:rsid w:val="00F266B4"/>
    <w:rsid w:val="00F300D6"/>
    <w:rsid w:val="00F302D1"/>
    <w:rsid w:val="00F30310"/>
    <w:rsid w:val="00F319CE"/>
    <w:rsid w:val="00F33C03"/>
    <w:rsid w:val="00F341CA"/>
    <w:rsid w:val="00F35793"/>
    <w:rsid w:val="00F35930"/>
    <w:rsid w:val="00F40403"/>
    <w:rsid w:val="00F467FC"/>
    <w:rsid w:val="00F470AF"/>
    <w:rsid w:val="00F516B0"/>
    <w:rsid w:val="00F528BC"/>
    <w:rsid w:val="00F54E18"/>
    <w:rsid w:val="00F6011D"/>
    <w:rsid w:val="00F62AB3"/>
    <w:rsid w:val="00F65C6A"/>
    <w:rsid w:val="00F70A21"/>
    <w:rsid w:val="00F70CC0"/>
    <w:rsid w:val="00F70F31"/>
    <w:rsid w:val="00F73CDB"/>
    <w:rsid w:val="00F744F9"/>
    <w:rsid w:val="00F76A29"/>
    <w:rsid w:val="00F76F7A"/>
    <w:rsid w:val="00F80D77"/>
    <w:rsid w:val="00F82A4B"/>
    <w:rsid w:val="00F849F9"/>
    <w:rsid w:val="00F85422"/>
    <w:rsid w:val="00F8596A"/>
    <w:rsid w:val="00F86495"/>
    <w:rsid w:val="00F90EA7"/>
    <w:rsid w:val="00F94DB0"/>
    <w:rsid w:val="00FA246F"/>
    <w:rsid w:val="00FA399C"/>
    <w:rsid w:val="00FA4C9D"/>
    <w:rsid w:val="00FA7283"/>
    <w:rsid w:val="00FA7ADE"/>
    <w:rsid w:val="00FB0391"/>
    <w:rsid w:val="00FB1F44"/>
    <w:rsid w:val="00FB24A0"/>
    <w:rsid w:val="00FB317B"/>
    <w:rsid w:val="00FB56CC"/>
    <w:rsid w:val="00FB5E7B"/>
    <w:rsid w:val="00FB631E"/>
    <w:rsid w:val="00FC0884"/>
    <w:rsid w:val="00FC2EBE"/>
    <w:rsid w:val="00FC4FCA"/>
    <w:rsid w:val="00FC7265"/>
    <w:rsid w:val="00FC7B2A"/>
    <w:rsid w:val="00FD02D2"/>
    <w:rsid w:val="00FD1FA6"/>
    <w:rsid w:val="00FD1FBC"/>
    <w:rsid w:val="00FD1FE4"/>
    <w:rsid w:val="00FD34DD"/>
    <w:rsid w:val="00FE1F01"/>
    <w:rsid w:val="00FE4DBA"/>
    <w:rsid w:val="00FE6C9B"/>
    <w:rsid w:val="00FE745A"/>
    <w:rsid w:val="00FE74A7"/>
    <w:rsid w:val="00FE7EDE"/>
    <w:rsid w:val="00FF0385"/>
    <w:rsid w:val="00FF49F9"/>
    <w:rsid w:val="00FF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DE"/>
    <w:rPr>
      <w:lang w:eastAsia="en-US"/>
    </w:rPr>
  </w:style>
  <w:style w:type="paragraph" w:styleId="Heading1">
    <w:name w:val="heading 1"/>
    <w:basedOn w:val="Normal"/>
    <w:next w:val="Normal"/>
    <w:link w:val="Heading1Char"/>
    <w:qFormat/>
    <w:rsid w:val="00FE7EDE"/>
    <w:pPr>
      <w:keepNext/>
      <w:outlineLvl w:val="0"/>
    </w:pPr>
    <w:rPr>
      <w:u w:val="single"/>
    </w:rPr>
  </w:style>
  <w:style w:type="paragraph" w:styleId="Heading2">
    <w:name w:val="heading 2"/>
    <w:basedOn w:val="Normal"/>
    <w:next w:val="Normal"/>
    <w:qFormat/>
    <w:rsid w:val="00FE7EDE"/>
    <w:pPr>
      <w:keepNext/>
      <w:jc w:val="center"/>
      <w:outlineLvl w:val="1"/>
    </w:pPr>
    <w:rPr>
      <w:b/>
      <w:sz w:val="18"/>
    </w:rPr>
  </w:style>
  <w:style w:type="paragraph" w:styleId="Heading3">
    <w:name w:val="heading 3"/>
    <w:basedOn w:val="Normal"/>
    <w:next w:val="Normal"/>
    <w:qFormat/>
    <w:rsid w:val="00FE7EDE"/>
    <w:pPr>
      <w:keepNext/>
      <w:jc w:val="center"/>
      <w:outlineLvl w:val="2"/>
    </w:pPr>
    <w:rPr>
      <w:b/>
    </w:rPr>
  </w:style>
  <w:style w:type="paragraph" w:styleId="Heading4">
    <w:name w:val="heading 4"/>
    <w:basedOn w:val="Normal"/>
    <w:next w:val="Normal"/>
    <w:qFormat/>
    <w:rsid w:val="00FE7EDE"/>
    <w:pPr>
      <w:keepNext/>
      <w:jc w:val="center"/>
      <w:outlineLvl w:val="3"/>
    </w:pPr>
    <w:rPr>
      <w:rFonts w:ascii="Bookman Old Style" w:hAnsi="Bookman Old Style"/>
      <w:b/>
      <w:sz w:val="24"/>
      <w:u w:val="single"/>
    </w:rPr>
  </w:style>
  <w:style w:type="paragraph" w:styleId="Heading5">
    <w:name w:val="heading 5"/>
    <w:basedOn w:val="Normal"/>
    <w:next w:val="Normal"/>
    <w:qFormat/>
    <w:rsid w:val="00FE7EDE"/>
    <w:pPr>
      <w:keepNext/>
      <w:jc w:val="center"/>
      <w:outlineLvl w:val="4"/>
    </w:pPr>
    <w:rPr>
      <w:rFonts w:ascii="Bookman Old Style" w:hAnsi="Bookman Old Style"/>
      <w:sz w:val="24"/>
    </w:rPr>
  </w:style>
  <w:style w:type="paragraph" w:styleId="Heading6">
    <w:name w:val="heading 6"/>
    <w:basedOn w:val="Normal"/>
    <w:next w:val="Normal"/>
    <w:qFormat/>
    <w:rsid w:val="00FE7EDE"/>
    <w:pPr>
      <w:keepNext/>
      <w:jc w:val="center"/>
      <w:outlineLvl w:val="5"/>
    </w:pPr>
    <w:rPr>
      <w:rFonts w:ascii="Bookman Old Style" w:hAnsi="Bookman Old Style"/>
      <w:b/>
      <w:sz w:val="24"/>
    </w:rPr>
  </w:style>
  <w:style w:type="paragraph" w:styleId="Heading7">
    <w:name w:val="heading 7"/>
    <w:basedOn w:val="Normal"/>
    <w:next w:val="Normal"/>
    <w:qFormat/>
    <w:rsid w:val="00FE7EDE"/>
    <w:pPr>
      <w:keepNext/>
      <w:outlineLvl w:val="6"/>
    </w:pPr>
    <w:rPr>
      <w:b/>
      <w:sz w:val="24"/>
      <w:u w:val="single"/>
    </w:rPr>
  </w:style>
  <w:style w:type="paragraph" w:styleId="Heading8">
    <w:name w:val="heading 8"/>
    <w:basedOn w:val="Normal"/>
    <w:next w:val="Normal"/>
    <w:qFormat/>
    <w:rsid w:val="00FE7EDE"/>
    <w:pPr>
      <w:keepNext/>
      <w:tabs>
        <w:tab w:val="left" w:pos="3960"/>
      </w:tabs>
      <w:outlineLvl w:val="7"/>
    </w:pPr>
    <w:rPr>
      <w:sz w:val="24"/>
    </w:rPr>
  </w:style>
  <w:style w:type="paragraph" w:styleId="Heading9">
    <w:name w:val="heading 9"/>
    <w:basedOn w:val="Normal"/>
    <w:next w:val="Normal"/>
    <w:qFormat/>
    <w:rsid w:val="00FE7EDE"/>
    <w:pPr>
      <w:keepNext/>
      <w:tabs>
        <w:tab w:val="left" w:pos="3960"/>
        <w:tab w:val="left" w:pos="5220"/>
        <w:tab w:val="left" w:pos="918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EDE"/>
    <w:pPr>
      <w:tabs>
        <w:tab w:val="center" w:pos="4153"/>
        <w:tab w:val="right" w:pos="8306"/>
      </w:tabs>
    </w:pPr>
  </w:style>
  <w:style w:type="paragraph" w:styleId="Footer">
    <w:name w:val="footer"/>
    <w:basedOn w:val="Normal"/>
    <w:rsid w:val="00FE7EDE"/>
    <w:pPr>
      <w:tabs>
        <w:tab w:val="center" w:pos="4153"/>
        <w:tab w:val="right" w:pos="8306"/>
      </w:tabs>
    </w:pPr>
  </w:style>
  <w:style w:type="paragraph" w:styleId="Title">
    <w:name w:val="Title"/>
    <w:basedOn w:val="Normal"/>
    <w:qFormat/>
    <w:rsid w:val="00FE7EDE"/>
    <w:pPr>
      <w:jc w:val="center"/>
    </w:pPr>
    <w:rPr>
      <w:b/>
      <w:smallCaps/>
      <w:sz w:val="28"/>
      <w:u w:val="single"/>
    </w:rPr>
  </w:style>
  <w:style w:type="paragraph" w:styleId="Subtitle">
    <w:name w:val="Subtitle"/>
    <w:basedOn w:val="Normal"/>
    <w:qFormat/>
    <w:rsid w:val="00FE7EDE"/>
    <w:pPr>
      <w:jc w:val="center"/>
    </w:pPr>
    <w:rPr>
      <w:rFonts w:ascii="Bookman Old Style" w:hAnsi="Bookman Old Style"/>
      <w:smallCaps/>
      <w:sz w:val="28"/>
      <w:u w:val="single"/>
    </w:rPr>
  </w:style>
  <w:style w:type="paragraph" w:styleId="DocumentMap">
    <w:name w:val="Document Map"/>
    <w:basedOn w:val="Normal"/>
    <w:semiHidden/>
    <w:rsid w:val="00FE7EDE"/>
    <w:pPr>
      <w:shd w:val="clear" w:color="auto" w:fill="000080"/>
    </w:pPr>
    <w:rPr>
      <w:rFonts w:ascii="Tahoma" w:hAnsi="Tahoma"/>
    </w:rPr>
  </w:style>
  <w:style w:type="paragraph" w:styleId="BodyText">
    <w:name w:val="Body Text"/>
    <w:basedOn w:val="Normal"/>
    <w:rsid w:val="00FE7EDE"/>
    <w:rPr>
      <w:rFonts w:ascii="Arial" w:hAnsi="Arial"/>
      <w:sz w:val="24"/>
    </w:rPr>
  </w:style>
  <w:style w:type="table" w:styleId="TableGrid">
    <w:name w:val="Table Grid"/>
    <w:basedOn w:val="TableNormal"/>
    <w:rsid w:val="00FE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756F"/>
    <w:rPr>
      <w:rFonts w:ascii="Tahoma" w:hAnsi="Tahoma" w:cs="Tahoma"/>
      <w:sz w:val="16"/>
      <w:szCs w:val="16"/>
    </w:rPr>
  </w:style>
  <w:style w:type="character" w:styleId="Hyperlink">
    <w:name w:val="Hyperlink"/>
    <w:rsid w:val="00CC549D"/>
    <w:rPr>
      <w:color w:val="0000FF"/>
      <w:u w:val="single"/>
    </w:rPr>
  </w:style>
  <w:style w:type="paragraph" w:customStyle="1" w:styleId="Char">
    <w:name w:val="Char"/>
    <w:basedOn w:val="Normal"/>
    <w:rsid w:val="006A7943"/>
    <w:pPr>
      <w:spacing w:after="160" w:line="240" w:lineRule="exact"/>
    </w:pPr>
    <w:rPr>
      <w:rFonts w:ascii="Tahoma" w:hAnsi="Tahoma"/>
    </w:rPr>
  </w:style>
  <w:style w:type="character" w:styleId="FollowedHyperlink">
    <w:name w:val="FollowedHyperlink"/>
    <w:rsid w:val="00D836C6"/>
    <w:rPr>
      <w:color w:val="800080"/>
      <w:u w:val="single"/>
    </w:rPr>
  </w:style>
  <w:style w:type="character" w:styleId="CommentReference">
    <w:name w:val="annotation reference"/>
    <w:semiHidden/>
    <w:rsid w:val="00C562A1"/>
    <w:rPr>
      <w:sz w:val="16"/>
      <w:szCs w:val="16"/>
    </w:rPr>
  </w:style>
  <w:style w:type="paragraph" w:styleId="CommentText">
    <w:name w:val="annotation text"/>
    <w:basedOn w:val="Normal"/>
    <w:semiHidden/>
    <w:rsid w:val="00C562A1"/>
  </w:style>
  <w:style w:type="paragraph" w:styleId="CommentSubject">
    <w:name w:val="annotation subject"/>
    <w:basedOn w:val="CommentText"/>
    <w:next w:val="CommentText"/>
    <w:semiHidden/>
    <w:rsid w:val="00C562A1"/>
    <w:rPr>
      <w:b/>
      <w:bCs/>
    </w:rPr>
  </w:style>
  <w:style w:type="paragraph" w:customStyle="1" w:styleId="reporttitle">
    <w:name w:val="report title"/>
    <w:basedOn w:val="Normal"/>
    <w:semiHidden/>
    <w:rsid w:val="00861B22"/>
    <w:rPr>
      <w:rFonts w:ascii="Arial" w:hAnsi="Arial"/>
      <w:b/>
      <w:sz w:val="36"/>
    </w:rPr>
  </w:style>
  <w:style w:type="paragraph" w:styleId="NormalWeb">
    <w:name w:val="Normal (Web)"/>
    <w:basedOn w:val="Normal"/>
    <w:rsid w:val="00E948B4"/>
    <w:pPr>
      <w:spacing w:before="100" w:beforeAutospacing="1" w:after="100" w:afterAutospacing="1"/>
    </w:pPr>
    <w:rPr>
      <w:sz w:val="24"/>
      <w:szCs w:val="24"/>
      <w:lang w:eastAsia="en-GB"/>
    </w:rPr>
  </w:style>
  <w:style w:type="paragraph" w:styleId="BodyTextIndent2">
    <w:name w:val="Body Text Indent 2"/>
    <w:basedOn w:val="Normal"/>
    <w:rsid w:val="00A61F88"/>
    <w:pPr>
      <w:tabs>
        <w:tab w:val="left" w:pos="1372"/>
      </w:tabs>
      <w:ind w:left="1451" w:hanging="1451"/>
    </w:pPr>
    <w:rPr>
      <w:rFonts w:ascii="Arial" w:hAnsi="Arial"/>
    </w:rPr>
  </w:style>
  <w:style w:type="character" w:styleId="PageNumber">
    <w:name w:val="page number"/>
    <w:basedOn w:val="DefaultParagraphFont"/>
    <w:rsid w:val="00AA1A80"/>
  </w:style>
  <w:style w:type="character" w:customStyle="1" w:styleId="HeaderChar">
    <w:name w:val="Header Char"/>
    <w:link w:val="Header"/>
    <w:rsid w:val="00744CCF"/>
    <w:rPr>
      <w:lang w:val="en-US" w:eastAsia="en-US"/>
    </w:rPr>
  </w:style>
  <w:style w:type="paragraph" w:styleId="ListParagraph">
    <w:name w:val="List Paragraph"/>
    <w:basedOn w:val="Normal"/>
    <w:uiPriority w:val="34"/>
    <w:qFormat/>
    <w:rsid w:val="00073C7D"/>
    <w:pPr>
      <w:ind w:left="720"/>
    </w:pPr>
    <w:rPr>
      <w:rFonts w:eastAsia="Calibri"/>
      <w:sz w:val="24"/>
      <w:szCs w:val="24"/>
      <w:lang w:eastAsia="en-GB"/>
    </w:rPr>
  </w:style>
  <w:style w:type="character" w:customStyle="1" w:styleId="Heading1Char">
    <w:name w:val="Heading 1 Char"/>
    <w:basedOn w:val="DefaultParagraphFont"/>
    <w:link w:val="Heading1"/>
    <w:rsid w:val="00415481"/>
    <w:rPr>
      <w:u w:val="single"/>
      <w:lang w:eastAsia="en-US"/>
    </w:rPr>
  </w:style>
  <w:style w:type="paragraph" w:customStyle="1" w:styleId="Body">
    <w:name w:val="Body"/>
    <w:rsid w:val="002F0188"/>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FootnoteText">
    <w:name w:val="footnote text"/>
    <w:basedOn w:val="Normal"/>
    <w:link w:val="FootnoteTextChar"/>
    <w:uiPriority w:val="99"/>
    <w:semiHidden/>
    <w:unhideWhenUsed/>
    <w:rsid w:val="009D0EF3"/>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D0EF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D0E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DE"/>
    <w:rPr>
      <w:lang w:eastAsia="en-US"/>
    </w:rPr>
  </w:style>
  <w:style w:type="paragraph" w:styleId="Heading1">
    <w:name w:val="heading 1"/>
    <w:basedOn w:val="Normal"/>
    <w:next w:val="Normal"/>
    <w:link w:val="Heading1Char"/>
    <w:qFormat/>
    <w:rsid w:val="00FE7EDE"/>
    <w:pPr>
      <w:keepNext/>
      <w:outlineLvl w:val="0"/>
    </w:pPr>
    <w:rPr>
      <w:u w:val="single"/>
    </w:rPr>
  </w:style>
  <w:style w:type="paragraph" w:styleId="Heading2">
    <w:name w:val="heading 2"/>
    <w:basedOn w:val="Normal"/>
    <w:next w:val="Normal"/>
    <w:qFormat/>
    <w:rsid w:val="00FE7EDE"/>
    <w:pPr>
      <w:keepNext/>
      <w:jc w:val="center"/>
      <w:outlineLvl w:val="1"/>
    </w:pPr>
    <w:rPr>
      <w:b/>
      <w:sz w:val="18"/>
    </w:rPr>
  </w:style>
  <w:style w:type="paragraph" w:styleId="Heading3">
    <w:name w:val="heading 3"/>
    <w:basedOn w:val="Normal"/>
    <w:next w:val="Normal"/>
    <w:qFormat/>
    <w:rsid w:val="00FE7EDE"/>
    <w:pPr>
      <w:keepNext/>
      <w:jc w:val="center"/>
      <w:outlineLvl w:val="2"/>
    </w:pPr>
    <w:rPr>
      <w:b/>
    </w:rPr>
  </w:style>
  <w:style w:type="paragraph" w:styleId="Heading4">
    <w:name w:val="heading 4"/>
    <w:basedOn w:val="Normal"/>
    <w:next w:val="Normal"/>
    <w:qFormat/>
    <w:rsid w:val="00FE7EDE"/>
    <w:pPr>
      <w:keepNext/>
      <w:jc w:val="center"/>
      <w:outlineLvl w:val="3"/>
    </w:pPr>
    <w:rPr>
      <w:rFonts w:ascii="Bookman Old Style" w:hAnsi="Bookman Old Style"/>
      <w:b/>
      <w:sz w:val="24"/>
      <w:u w:val="single"/>
    </w:rPr>
  </w:style>
  <w:style w:type="paragraph" w:styleId="Heading5">
    <w:name w:val="heading 5"/>
    <w:basedOn w:val="Normal"/>
    <w:next w:val="Normal"/>
    <w:qFormat/>
    <w:rsid w:val="00FE7EDE"/>
    <w:pPr>
      <w:keepNext/>
      <w:jc w:val="center"/>
      <w:outlineLvl w:val="4"/>
    </w:pPr>
    <w:rPr>
      <w:rFonts w:ascii="Bookman Old Style" w:hAnsi="Bookman Old Style"/>
      <w:sz w:val="24"/>
    </w:rPr>
  </w:style>
  <w:style w:type="paragraph" w:styleId="Heading6">
    <w:name w:val="heading 6"/>
    <w:basedOn w:val="Normal"/>
    <w:next w:val="Normal"/>
    <w:qFormat/>
    <w:rsid w:val="00FE7EDE"/>
    <w:pPr>
      <w:keepNext/>
      <w:jc w:val="center"/>
      <w:outlineLvl w:val="5"/>
    </w:pPr>
    <w:rPr>
      <w:rFonts w:ascii="Bookman Old Style" w:hAnsi="Bookman Old Style"/>
      <w:b/>
      <w:sz w:val="24"/>
    </w:rPr>
  </w:style>
  <w:style w:type="paragraph" w:styleId="Heading7">
    <w:name w:val="heading 7"/>
    <w:basedOn w:val="Normal"/>
    <w:next w:val="Normal"/>
    <w:qFormat/>
    <w:rsid w:val="00FE7EDE"/>
    <w:pPr>
      <w:keepNext/>
      <w:outlineLvl w:val="6"/>
    </w:pPr>
    <w:rPr>
      <w:b/>
      <w:sz w:val="24"/>
      <w:u w:val="single"/>
    </w:rPr>
  </w:style>
  <w:style w:type="paragraph" w:styleId="Heading8">
    <w:name w:val="heading 8"/>
    <w:basedOn w:val="Normal"/>
    <w:next w:val="Normal"/>
    <w:qFormat/>
    <w:rsid w:val="00FE7EDE"/>
    <w:pPr>
      <w:keepNext/>
      <w:tabs>
        <w:tab w:val="left" w:pos="3960"/>
      </w:tabs>
      <w:outlineLvl w:val="7"/>
    </w:pPr>
    <w:rPr>
      <w:sz w:val="24"/>
    </w:rPr>
  </w:style>
  <w:style w:type="paragraph" w:styleId="Heading9">
    <w:name w:val="heading 9"/>
    <w:basedOn w:val="Normal"/>
    <w:next w:val="Normal"/>
    <w:qFormat/>
    <w:rsid w:val="00FE7EDE"/>
    <w:pPr>
      <w:keepNext/>
      <w:tabs>
        <w:tab w:val="left" w:pos="3960"/>
        <w:tab w:val="left" w:pos="5220"/>
        <w:tab w:val="left" w:pos="918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EDE"/>
    <w:pPr>
      <w:tabs>
        <w:tab w:val="center" w:pos="4153"/>
        <w:tab w:val="right" w:pos="8306"/>
      </w:tabs>
    </w:pPr>
  </w:style>
  <w:style w:type="paragraph" w:styleId="Footer">
    <w:name w:val="footer"/>
    <w:basedOn w:val="Normal"/>
    <w:rsid w:val="00FE7EDE"/>
    <w:pPr>
      <w:tabs>
        <w:tab w:val="center" w:pos="4153"/>
        <w:tab w:val="right" w:pos="8306"/>
      </w:tabs>
    </w:pPr>
  </w:style>
  <w:style w:type="paragraph" w:styleId="Title">
    <w:name w:val="Title"/>
    <w:basedOn w:val="Normal"/>
    <w:qFormat/>
    <w:rsid w:val="00FE7EDE"/>
    <w:pPr>
      <w:jc w:val="center"/>
    </w:pPr>
    <w:rPr>
      <w:b/>
      <w:smallCaps/>
      <w:sz w:val="28"/>
      <w:u w:val="single"/>
    </w:rPr>
  </w:style>
  <w:style w:type="paragraph" w:styleId="Subtitle">
    <w:name w:val="Subtitle"/>
    <w:basedOn w:val="Normal"/>
    <w:qFormat/>
    <w:rsid w:val="00FE7EDE"/>
    <w:pPr>
      <w:jc w:val="center"/>
    </w:pPr>
    <w:rPr>
      <w:rFonts w:ascii="Bookman Old Style" w:hAnsi="Bookman Old Style"/>
      <w:smallCaps/>
      <w:sz w:val="28"/>
      <w:u w:val="single"/>
    </w:rPr>
  </w:style>
  <w:style w:type="paragraph" w:styleId="DocumentMap">
    <w:name w:val="Document Map"/>
    <w:basedOn w:val="Normal"/>
    <w:semiHidden/>
    <w:rsid w:val="00FE7EDE"/>
    <w:pPr>
      <w:shd w:val="clear" w:color="auto" w:fill="000080"/>
    </w:pPr>
    <w:rPr>
      <w:rFonts w:ascii="Tahoma" w:hAnsi="Tahoma"/>
    </w:rPr>
  </w:style>
  <w:style w:type="paragraph" w:styleId="BodyText">
    <w:name w:val="Body Text"/>
    <w:basedOn w:val="Normal"/>
    <w:rsid w:val="00FE7EDE"/>
    <w:rPr>
      <w:rFonts w:ascii="Arial" w:hAnsi="Arial"/>
      <w:sz w:val="24"/>
    </w:rPr>
  </w:style>
  <w:style w:type="table" w:styleId="TableGrid">
    <w:name w:val="Table Grid"/>
    <w:basedOn w:val="TableNormal"/>
    <w:rsid w:val="00FE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756F"/>
    <w:rPr>
      <w:rFonts w:ascii="Tahoma" w:hAnsi="Tahoma" w:cs="Tahoma"/>
      <w:sz w:val="16"/>
      <w:szCs w:val="16"/>
    </w:rPr>
  </w:style>
  <w:style w:type="character" w:styleId="Hyperlink">
    <w:name w:val="Hyperlink"/>
    <w:rsid w:val="00CC549D"/>
    <w:rPr>
      <w:color w:val="0000FF"/>
      <w:u w:val="single"/>
    </w:rPr>
  </w:style>
  <w:style w:type="paragraph" w:customStyle="1" w:styleId="Char">
    <w:name w:val="Char"/>
    <w:basedOn w:val="Normal"/>
    <w:rsid w:val="006A7943"/>
    <w:pPr>
      <w:spacing w:after="160" w:line="240" w:lineRule="exact"/>
    </w:pPr>
    <w:rPr>
      <w:rFonts w:ascii="Tahoma" w:hAnsi="Tahoma"/>
    </w:rPr>
  </w:style>
  <w:style w:type="character" w:styleId="FollowedHyperlink">
    <w:name w:val="FollowedHyperlink"/>
    <w:rsid w:val="00D836C6"/>
    <w:rPr>
      <w:color w:val="800080"/>
      <w:u w:val="single"/>
    </w:rPr>
  </w:style>
  <w:style w:type="character" w:styleId="CommentReference">
    <w:name w:val="annotation reference"/>
    <w:semiHidden/>
    <w:rsid w:val="00C562A1"/>
    <w:rPr>
      <w:sz w:val="16"/>
      <w:szCs w:val="16"/>
    </w:rPr>
  </w:style>
  <w:style w:type="paragraph" w:styleId="CommentText">
    <w:name w:val="annotation text"/>
    <w:basedOn w:val="Normal"/>
    <w:semiHidden/>
    <w:rsid w:val="00C562A1"/>
  </w:style>
  <w:style w:type="paragraph" w:styleId="CommentSubject">
    <w:name w:val="annotation subject"/>
    <w:basedOn w:val="CommentText"/>
    <w:next w:val="CommentText"/>
    <w:semiHidden/>
    <w:rsid w:val="00C562A1"/>
    <w:rPr>
      <w:b/>
      <w:bCs/>
    </w:rPr>
  </w:style>
  <w:style w:type="paragraph" w:customStyle="1" w:styleId="reporttitle">
    <w:name w:val="report title"/>
    <w:basedOn w:val="Normal"/>
    <w:semiHidden/>
    <w:rsid w:val="00861B22"/>
    <w:rPr>
      <w:rFonts w:ascii="Arial" w:hAnsi="Arial"/>
      <w:b/>
      <w:sz w:val="36"/>
    </w:rPr>
  </w:style>
  <w:style w:type="paragraph" w:styleId="NormalWeb">
    <w:name w:val="Normal (Web)"/>
    <w:basedOn w:val="Normal"/>
    <w:rsid w:val="00E948B4"/>
    <w:pPr>
      <w:spacing w:before="100" w:beforeAutospacing="1" w:after="100" w:afterAutospacing="1"/>
    </w:pPr>
    <w:rPr>
      <w:sz w:val="24"/>
      <w:szCs w:val="24"/>
      <w:lang w:eastAsia="en-GB"/>
    </w:rPr>
  </w:style>
  <w:style w:type="paragraph" w:styleId="BodyTextIndent2">
    <w:name w:val="Body Text Indent 2"/>
    <w:basedOn w:val="Normal"/>
    <w:rsid w:val="00A61F88"/>
    <w:pPr>
      <w:tabs>
        <w:tab w:val="left" w:pos="1372"/>
      </w:tabs>
      <w:ind w:left="1451" w:hanging="1451"/>
    </w:pPr>
    <w:rPr>
      <w:rFonts w:ascii="Arial" w:hAnsi="Arial"/>
    </w:rPr>
  </w:style>
  <w:style w:type="character" w:styleId="PageNumber">
    <w:name w:val="page number"/>
    <w:basedOn w:val="DefaultParagraphFont"/>
    <w:rsid w:val="00AA1A80"/>
  </w:style>
  <w:style w:type="character" w:customStyle="1" w:styleId="HeaderChar">
    <w:name w:val="Header Char"/>
    <w:link w:val="Header"/>
    <w:rsid w:val="00744CCF"/>
    <w:rPr>
      <w:lang w:val="en-US" w:eastAsia="en-US"/>
    </w:rPr>
  </w:style>
  <w:style w:type="paragraph" w:styleId="ListParagraph">
    <w:name w:val="List Paragraph"/>
    <w:basedOn w:val="Normal"/>
    <w:uiPriority w:val="34"/>
    <w:qFormat/>
    <w:rsid w:val="00073C7D"/>
    <w:pPr>
      <w:ind w:left="720"/>
    </w:pPr>
    <w:rPr>
      <w:rFonts w:eastAsia="Calibri"/>
      <w:sz w:val="24"/>
      <w:szCs w:val="24"/>
      <w:lang w:eastAsia="en-GB"/>
    </w:rPr>
  </w:style>
  <w:style w:type="character" w:customStyle="1" w:styleId="Heading1Char">
    <w:name w:val="Heading 1 Char"/>
    <w:basedOn w:val="DefaultParagraphFont"/>
    <w:link w:val="Heading1"/>
    <w:rsid w:val="00415481"/>
    <w:rPr>
      <w:u w:val="single"/>
      <w:lang w:eastAsia="en-US"/>
    </w:rPr>
  </w:style>
  <w:style w:type="paragraph" w:customStyle="1" w:styleId="Body">
    <w:name w:val="Body"/>
    <w:rsid w:val="002F0188"/>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FootnoteText">
    <w:name w:val="footnote text"/>
    <w:basedOn w:val="Normal"/>
    <w:link w:val="FootnoteTextChar"/>
    <w:uiPriority w:val="99"/>
    <w:semiHidden/>
    <w:unhideWhenUsed/>
    <w:rsid w:val="009D0EF3"/>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D0EF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D0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7538">
      <w:bodyDiv w:val="1"/>
      <w:marLeft w:val="0"/>
      <w:marRight w:val="0"/>
      <w:marTop w:val="0"/>
      <w:marBottom w:val="0"/>
      <w:divBdr>
        <w:top w:val="none" w:sz="0" w:space="0" w:color="auto"/>
        <w:left w:val="none" w:sz="0" w:space="0" w:color="auto"/>
        <w:bottom w:val="none" w:sz="0" w:space="0" w:color="auto"/>
        <w:right w:val="none" w:sz="0" w:space="0" w:color="auto"/>
      </w:divBdr>
    </w:div>
    <w:div w:id="329060328">
      <w:bodyDiv w:val="1"/>
      <w:marLeft w:val="0"/>
      <w:marRight w:val="0"/>
      <w:marTop w:val="0"/>
      <w:marBottom w:val="0"/>
      <w:divBdr>
        <w:top w:val="none" w:sz="0" w:space="0" w:color="auto"/>
        <w:left w:val="none" w:sz="0" w:space="0" w:color="auto"/>
        <w:bottom w:val="none" w:sz="0" w:space="0" w:color="auto"/>
        <w:right w:val="none" w:sz="0" w:space="0" w:color="auto"/>
      </w:divBdr>
    </w:div>
    <w:div w:id="403919047">
      <w:bodyDiv w:val="1"/>
      <w:marLeft w:val="0"/>
      <w:marRight w:val="0"/>
      <w:marTop w:val="0"/>
      <w:marBottom w:val="0"/>
      <w:divBdr>
        <w:top w:val="none" w:sz="0" w:space="0" w:color="auto"/>
        <w:left w:val="none" w:sz="0" w:space="0" w:color="auto"/>
        <w:bottom w:val="none" w:sz="0" w:space="0" w:color="auto"/>
        <w:right w:val="none" w:sz="0" w:space="0" w:color="auto"/>
      </w:divBdr>
    </w:div>
    <w:div w:id="412625663">
      <w:bodyDiv w:val="1"/>
      <w:marLeft w:val="0"/>
      <w:marRight w:val="0"/>
      <w:marTop w:val="0"/>
      <w:marBottom w:val="0"/>
      <w:divBdr>
        <w:top w:val="none" w:sz="0" w:space="0" w:color="auto"/>
        <w:left w:val="none" w:sz="0" w:space="0" w:color="auto"/>
        <w:bottom w:val="none" w:sz="0" w:space="0" w:color="auto"/>
        <w:right w:val="none" w:sz="0" w:space="0" w:color="auto"/>
      </w:divBdr>
    </w:div>
    <w:div w:id="507059174">
      <w:bodyDiv w:val="1"/>
      <w:marLeft w:val="0"/>
      <w:marRight w:val="0"/>
      <w:marTop w:val="0"/>
      <w:marBottom w:val="0"/>
      <w:divBdr>
        <w:top w:val="none" w:sz="0" w:space="0" w:color="auto"/>
        <w:left w:val="none" w:sz="0" w:space="0" w:color="auto"/>
        <w:bottom w:val="none" w:sz="0" w:space="0" w:color="auto"/>
        <w:right w:val="none" w:sz="0" w:space="0" w:color="auto"/>
      </w:divBdr>
    </w:div>
    <w:div w:id="538592410">
      <w:bodyDiv w:val="1"/>
      <w:marLeft w:val="0"/>
      <w:marRight w:val="0"/>
      <w:marTop w:val="0"/>
      <w:marBottom w:val="0"/>
      <w:divBdr>
        <w:top w:val="none" w:sz="0" w:space="0" w:color="auto"/>
        <w:left w:val="none" w:sz="0" w:space="0" w:color="auto"/>
        <w:bottom w:val="none" w:sz="0" w:space="0" w:color="auto"/>
        <w:right w:val="none" w:sz="0" w:space="0" w:color="auto"/>
      </w:divBdr>
    </w:div>
    <w:div w:id="719482059">
      <w:bodyDiv w:val="1"/>
      <w:marLeft w:val="0"/>
      <w:marRight w:val="0"/>
      <w:marTop w:val="0"/>
      <w:marBottom w:val="0"/>
      <w:divBdr>
        <w:top w:val="none" w:sz="0" w:space="0" w:color="auto"/>
        <w:left w:val="none" w:sz="0" w:space="0" w:color="auto"/>
        <w:bottom w:val="none" w:sz="0" w:space="0" w:color="auto"/>
        <w:right w:val="none" w:sz="0" w:space="0" w:color="auto"/>
      </w:divBdr>
    </w:div>
    <w:div w:id="719742356">
      <w:bodyDiv w:val="1"/>
      <w:marLeft w:val="0"/>
      <w:marRight w:val="0"/>
      <w:marTop w:val="0"/>
      <w:marBottom w:val="0"/>
      <w:divBdr>
        <w:top w:val="none" w:sz="0" w:space="0" w:color="auto"/>
        <w:left w:val="none" w:sz="0" w:space="0" w:color="auto"/>
        <w:bottom w:val="none" w:sz="0" w:space="0" w:color="auto"/>
        <w:right w:val="none" w:sz="0" w:space="0" w:color="auto"/>
      </w:divBdr>
    </w:div>
    <w:div w:id="738984340">
      <w:bodyDiv w:val="1"/>
      <w:marLeft w:val="0"/>
      <w:marRight w:val="0"/>
      <w:marTop w:val="0"/>
      <w:marBottom w:val="0"/>
      <w:divBdr>
        <w:top w:val="none" w:sz="0" w:space="0" w:color="auto"/>
        <w:left w:val="none" w:sz="0" w:space="0" w:color="auto"/>
        <w:bottom w:val="none" w:sz="0" w:space="0" w:color="auto"/>
        <w:right w:val="none" w:sz="0" w:space="0" w:color="auto"/>
      </w:divBdr>
    </w:div>
    <w:div w:id="880358593">
      <w:bodyDiv w:val="1"/>
      <w:marLeft w:val="0"/>
      <w:marRight w:val="0"/>
      <w:marTop w:val="0"/>
      <w:marBottom w:val="0"/>
      <w:divBdr>
        <w:top w:val="none" w:sz="0" w:space="0" w:color="auto"/>
        <w:left w:val="none" w:sz="0" w:space="0" w:color="auto"/>
        <w:bottom w:val="none" w:sz="0" w:space="0" w:color="auto"/>
        <w:right w:val="none" w:sz="0" w:space="0" w:color="auto"/>
      </w:divBdr>
    </w:div>
    <w:div w:id="1089692113">
      <w:bodyDiv w:val="1"/>
      <w:marLeft w:val="0"/>
      <w:marRight w:val="0"/>
      <w:marTop w:val="0"/>
      <w:marBottom w:val="0"/>
      <w:divBdr>
        <w:top w:val="none" w:sz="0" w:space="0" w:color="auto"/>
        <w:left w:val="none" w:sz="0" w:space="0" w:color="auto"/>
        <w:bottom w:val="none" w:sz="0" w:space="0" w:color="auto"/>
        <w:right w:val="none" w:sz="0" w:space="0" w:color="auto"/>
      </w:divBdr>
      <w:divsChild>
        <w:div w:id="248276043">
          <w:marLeft w:val="0"/>
          <w:marRight w:val="0"/>
          <w:marTop w:val="0"/>
          <w:marBottom w:val="0"/>
          <w:divBdr>
            <w:top w:val="none" w:sz="0" w:space="0" w:color="auto"/>
            <w:left w:val="none" w:sz="0" w:space="0" w:color="auto"/>
            <w:bottom w:val="none" w:sz="0" w:space="0" w:color="auto"/>
            <w:right w:val="none" w:sz="0" w:space="0" w:color="auto"/>
          </w:divBdr>
        </w:div>
        <w:div w:id="914122378">
          <w:marLeft w:val="0"/>
          <w:marRight w:val="0"/>
          <w:marTop w:val="0"/>
          <w:marBottom w:val="0"/>
          <w:divBdr>
            <w:top w:val="none" w:sz="0" w:space="0" w:color="auto"/>
            <w:left w:val="none" w:sz="0" w:space="0" w:color="auto"/>
            <w:bottom w:val="none" w:sz="0" w:space="0" w:color="auto"/>
            <w:right w:val="none" w:sz="0" w:space="0" w:color="auto"/>
          </w:divBdr>
        </w:div>
        <w:div w:id="1642272618">
          <w:marLeft w:val="0"/>
          <w:marRight w:val="0"/>
          <w:marTop w:val="0"/>
          <w:marBottom w:val="0"/>
          <w:divBdr>
            <w:top w:val="none" w:sz="0" w:space="0" w:color="auto"/>
            <w:left w:val="none" w:sz="0" w:space="0" w:color="auto"/>
            <w:bottom w:val="none" w:sz="0" w:space="0" w:color="auto"/>
            <w:right w:val="none" w:sz="0" w:space="0" w:color="auto"/>
          </w:divBdr>
        </w:div>
        <w:div w:id="1860000330">
          <w:marLeft w:val="0"/>
          <w:marRight w:val="0"/>
          <w:marTop w:val="0"/>
          <w:marBottom w:val="0"/>
          <w:divBdr>
            <w:top w:val="none" w:sz="0" w:space="0" w:color="auto"/>
            <w:left w:val="none" w:sz="0" w:space="0" w:color="auto"/>
            <w:bottom w:val="none" w:sz="0" w:space="0" w:color="auto"/>
            <w:right w:val="none" w:sz="0" w:space="0" w:color="auto"/>
          </w:divBdr>
        </w:div>
      </w:divsChild>
    </w:div>
    <w:div w:id="12015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etoolkit.org/smetoolkit/en/content/en/612/The-Business-Pla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uk/url?sa=t&amp;rct=j&amp;q=community%20shares%20scotland&amp;source=web&amp;cd=1&amp;cad=rja&amp;uact=8&amp;ved=0CCEQFjAA&amp;url=http%3A%2F%2Fcommunitysharesscotland.org.uk%2F&amp;ei=sNSOVK7RNsj1UoHvg8AE&amp;usg=AFQjCNG6hH9GFaiHSfg6X4KS0UDt3C1u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inburghnp.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nburghcompact.org.uk/who-we-are/edinburgh-third-sector-interface/" TargetMode="External"/><Relationship Id="rId5" Type="http://schemas.openxmlformats.org/officeDocument/2006/relationships/settings" Target="settings.xml"/><Relationship Id="rId15" Type="http://schemas.openxmlformats.org/officeDocument/2006/relationships/hyperlink" Target="http://www.entrepreneurstoolkit.org/index.php?title=Critical_success_factors_-_8_key_elements_for_a_successful_venture" TargetMode="External"/><Relationship Id="rId10" Type="http://schemas.openxmlformats.org/officeDocument/2006/relationships/hyperlink" Target="http://www.bgateway.com/local-offices/edinburg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tascommunityownership.org.uk/content/about-coss" TargetMode="External"/><Relationship Id="rId14" Type="http://schemas.openxmlformats.org/officeDocument/2006/relationships/hyperlink" Target="http://www.socialenterprise.org.uk/uploads/files/2012/04/start_your_social_enterpris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4350C-2B35-47CF-AF07-7971C01C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10631</Words>
  <Characters>60603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Ethan Frome</vt:lpstr>
    </vt:vector>
  </TitlesOfParts>
  <Company>City of Edinburgh Council</Company>
  <LinksUpToDate>false</LinksUpToDate>
  <CharactersWithSpaces>71092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Kristina Woolnough</cp:lastModifiedBy>
  <cp:revision>3</cp:revision>
  <cp:lastPrinted>2018-11-02T07:47:00Z</cp:lastPrinted>
  <dcterms:created xsi:type="dcterms:W3CDTF">2018-11-09T10:36:00Z</dcterms:created>
  <dcterms:modified xsi:type="dcterms:W3CDTF">2018-11-09T10:54:00Z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