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502E" w14:textId="77777777" w:rsidR="009209C1" w:rsidRDefault="009E2D11" w:rsidP="009209C1">
      <w:pPr>
        <w:rPr>
          <w:lang w:val="en-US"/>
        </w:rPr>
      </w:pPr>
      <w:r>
        <w:rPr>
          <w:noProof/>
          <w:lang w:eastAsia="en-GB"/>
        </w:rPr>
        <w:drawing>
          <wp:anchor distT="0" distB="0" distL="114300" distR="114300" simplePos="0" relativeHeight="251657728" behindDoc="0" locked="0" layoutInCell="1" allowOverlap="1" wp14:anchorId="1BF176FA" wp14:editId="4F86A498">
            <wp:simplePos x="0" y="0"/>
            <wp:positionH relativeFrom="column">
              <wp:posOffset>4200525</wp:posOffset>
            </wp:positionH>
            <wp:positionV relativeFrom="paragraph">
              <wp:posOffset>-784225</wp:posOffset>
            </wp:positionV>
            <wp:extent cx="1998345" cy="11595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8345" cy="1159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9209C1" w:rsidRDefault="009209C1" w:rsidP="009209C1">
      <w:pPr>
        <w:rPr>
          <w:lang w:val="en-US"/>
        </w:rPr>
      </w:pPr>
    </w:p>
    <w:p w14:paraId="0A37501D" w14:textId="77777777" w:rsidR="009209C1" w:rsidRDefault="009209C1" w:rsidP="009209C1">
      <w:pPr>
        <w:rPr>
          <w:lang w:val="en-US"/>
        </w:rPr>
      </w:pPr>
    </w:p>
    <w:p w14:paraId="6CA3FC44" w14:textId="77777777" w:rsidR="004B5B9C" w:rsidRDefault="004B5B9C" w:rsidP="009209C1">
      <w:pPr>
        <w:pStyle w:val="A-head"/>
      </w:pPr>
      <w:r>
        <w:t>Notification of secrecy requirements – the poll</w:t>
      </w:r>
    </w:p>
    <w:p w14:paraId="3C480B15" w14:textId="77777777" w:rsidR="009209C1" w:rsidRPr="00F6590A" w:rsidRDefault="009209C1" w:rsidP="009209C1">
      <w:pPr>
        <w:pStyle w:val="B-head"/>
      </w:pPr>
      <w:r>
        <w:t xml:space="preserve">Section 66 of the Representation of the People Act 1983 (as amended) </w:t>
      </w:r>
    </w:p>
    <w:p w14:paraId="7389ED90" w14:textId="071BC0A0" w:rsidR="00A52D2C" w:rsidRPr="00A52D2C" w:rsidRDefault="00A52D2C" w:rsidP="2D826993">
      <w:pPr>
        <w:rPr>
          <w:rFonts w:cs="Arial"/>
          <w:lang w:val="en-US"/>
        </w:rPr>
      </w:pPr>
    </w:p>
    <w:p w14:paraId="25ED4743" w14:textId="103DC4C6" w:rsidR="00A52D2C" w:rsidRPr="00A52D2C" w:rsidRDefault="6491A3E8" w:rsidP="2D826993">
      <w:pPr>
        <w:spacing w:after="200" w:line="276" w:lineRule="auto"/>
        <w:rPr>
          <w:rFonts w:eastAsia="Arial" w:cs="Arial"/>
          <w:color w:val="000000" w:themeColor="text1"/>
          <w:lang w:val="en-US"/>
        </w:rPr>
      </w:pPr>
      <w:r w:rsidRPr="2D826993">
        <w:rPr>
          <w:rFonts w:eastAsia="Arial" w:cs="Arial"/>
          <w:color w:val="000000" w:themeColor="text1"/>
          <w:lang w:val="en-US"/>
        </w:rPr>
        <w:t>(1) The following persons –</w:t>
      </w:r>
    </w:p>
    <w:p w14:paraId="6450B85F" w14:textId="2A481A93" w:rsidR="00A52D2C" w:rsidRPr="00A52D2C" w:rsidRDefault="6491A3E8" w:rsidP="2D826993">
      <w:pPr>
        <w:pStyle w:val="ListParagraph"/>
        <w:numPr>
          <w:ilvl w:val="0"/>
          <w:numId w:val="10"/>
        </w:numPr>
        <w:spacing w:after="200" w:line="276" w:lineRule="auto"/>
        <w:rPr>
          <w:rFonts w:eastAsia="Arial" w:cs="Arial"/>
          <w:color w:val="000000" w:themeColor="text1"/>
          <w:lang w:val="en-US"/>
        </w:rPr>
      </w:pPr>
      <w:r w:rsidRPr="2D826993">
        <w:rPr>
          <w:rFonts w:eastAsia="Arial" w:cs="Arial"/>
          <w:color w:val="000000" w:themeColor="text1"/>
          <w:lang w:val="en-US"/>
        </w:rPr>
        <w:t xml:space="preserve"> every returning officer and every presiding officer or clerk attending at a polling station,</w:t>
      </w:r>
    </w:p>
    <w:p w14:paraId="2A3E02BA" w14:textId="295CADA3" w:rsidR="00A52D2C" w:rsidRPr="00A52D2C" w:rsidRDefault="6491A3E8" w:rsidP="2D826993">
      <w:pPr>
        <w:pStyle w:val="ListParagraph"/>
        <w:numPr>
          <w:ilvl w:val="0"/>
          <w:numId w:val="10"/>
        </w:numPr>
        <w:spacing w:after="200" w:line="276" w:lineRule="auto"/>
        <w:rPr>
          <w:rFonts w:eastAsia="Arial" w:cs="Arial"/>
          <w:color w:val="000000" w:themeColor="text1"/>
          <w:lang w:val="en-US"/>
        </w:rPr>
      </w:pPr>
      <w:r w:rsidRPr="2D826993">
        <w:rPr>
          <w:rFonts w:eastAsia="Arial" w:cs="Arial"/>
          <w:color w:val="000000" w:themeColor="text1"/>
          <w:lang w:val="en-US"/>
        </w:rPr>
        <w:t xml:space="preserve"> every candidate or election agent or polling agent so </w:t>
      </w:r>
      <w:proofErr w:type="gramStart"/>
      <w:r w:rsidRPr="2D826993">
        <w:rPr>
          <w:rFonts w:eastAsia="Arial" w:cs="Arial"/>
          <w:color w:val="000000" w:themeColor="text1"/>
          <w:lang w:val="en-US"/>
        </w:rPr>
        <w:t>attending</w:t>
      </w:r>
      <w:proofErr w:type="gramEnd"/>
    </w:p>
    <w:p w14:paraId="6745AAE5" w14:textId="0D9F579A" w:rsidR="00A52D2C" w:rsidRPr="00A52D2C" w:rsidRDefault="6491A3E8" w:rsidP="2D826993">
      <w:pPr>
        <w:pStyle w:val="ListParagraph"/>
        <w:numPr>
          <w:ilvl w:val="0"/>
          <w:numId w:val="10"/>
        </w:numPr>
        <w:spacing w:after="200" w:line="276" w:lineRule="auto"/>
        <w:rPr>
          <w:rFonts w:eastAsia="Arial" w:cs="Arial"/>
          <w:color w:val="000000" w:themeColor="text1"/>
          <w:lang w:val="en-US"/>
        </w:rPr>
      </w:pPr>
      <w:r w:rsidRPr="2D826993">
        <w:rPr>
          <w:rFonts w:eastAsia="Arial" w:cs="Arial"/>
          <w:color w:val="000000" w:themeColor="text1"/>
          <w:lang w:val="en-US"/>
        </w:rPr>
        <w:t xml:space="preserve"> every person so attending by virtue of any of sections 6A to 6D of the Political Parties, Elections and Referendums Act 2000</w:t>
      </w:r>
    </w:p>
    <w:p w14:paraId="21F41FDE" w14:textId="03EC0BB1" w:rsidR="00A52D2C" w:rsidRPr="00A52D2C" w:rsidRDefault="6491A3E8" w:rsidP="2D826993">
      <w:pPr>
        <w:spacing w:after="200" w:line="276" w:lineRule="auto"/>
        <w:rPr>
          <w:rFonts w:eastAsia="Arial" w:cs="Arial"/>
          <w:color w:val="000000" w:themeColor="text1"/>
          <w:lang w:val="en-US"/>
        </w:rPr>
      </w:pPr>
      <w:r w:rsidRPr="2D826993">
        <w:rPr>
          <w:rFonts w:eastAsia="Arial" w:cs="Arial"/>
          <w:color w:val="000000" w:themeColor="text1"/>
          <w:lang w:val="en-US"/>
        </w:rPr>
        <w:t xml:space="preserve">shall maintain and aid in maintaining the secrecy of voting and shall not, except for some purpose </w:t>
      </w:r>
      <w:proofErr w:type="spellStart"/>
      <w:r w:rsidRPr="2D826993">
        <w:rPr>
          <w:rFonts w:eastAsia="Arial" w:cs="Arial"/>
          <w:color w:val="000000" w:themeColor="text1"/>
          <w:lang w:val="en-US"/>
        </w:rPr>
        <w:t>authorised</w:t>
      </w:r>
      <w:proofErr w:type="spellEnd"/>
      <w:r w:rsidRPr="2D826993">
        <w:rPr>
          <w:rFonts w:eastAsia="Arial" w:cs="Arial"/>
          <w:color w:val="000000" w:themeColor="text1"/>
          <w:lang w:val="en-US"/>
        </w:rPr>
        <w:t xml:space="preserve"> by law, communicate to any person before the poll is closed any information as to –</w:t>
      </w:r>
    </w:p>
    <w:p w14:paraId="1EF21FAC" w14:textId="1AC94028" w:rsidR="00A52D2C" w:rsidRPr="00A52D2C" w:rsidRDefault="6491A3E8" w:rsidP="2D826993">
      <w:pPr>
        <w:pStyle w:val="ListParagraph"/>
        <w:numPr>
          <w:ilvl w:val="0"/>
          <w:numId w:val="7"/>
        </w:numPr>
        <w:spacing w:after="200" w:line="276" w:lineRule="auto"/>
        <w:rPr>
          <w:rFonts w:eastAsia="Arial" w:cs="Arial"/>
          <w:color w:val="000000" w:themeColor="text1"/>
          <w:lang w:val="en-US"/>
        </w:rPr>
      </w:pPr>
      <w:r w:rsidRPr="2D826993">
        <w:rPr>
          <w:rFonts w:eastAsia="Arial" w:cs="Arial"/>
          <w:color w:val="000000" w:themeColor="text1"/>
          <w:lang w:val="en-US"/>
        </w:rPr>
        <w:t xml:space="preserve">the name of any elector or proxy for an elector who has or has not applied for a ballot paper or voted at a polling </w:t>
      </w:r>
      <w:proofErr w:type="gramStart"/>
      <w:r w:rsidRPr="2D826993">
        <w:rPr>
          <w:rFonts w:eastAsia="Arial" w:cs="Arial"/>
          <w:color w:val="000000" w:themeColor="text1"/>
          <w:lang w:val="en-US"/>
        </w:rPr>
        <w:t>station;</w:t>
      </w:r>
      <w:proofErr w:type="gramEnd"/>
    </w:p>
    <w:p w14:paraId="2FB120AA" w14:textId="1631507E" w:rsidR="00A52D2C" w:rsidRPr="00A52D2C" w:rsidRDefault="6491A3E8" w:rsidP="2D826993">
      <w:pPr>
        <w:pStyle w:val="ListParagraph"/>
        <w:numPr>
          <w:ilvl w:val="0"/>
          <w:numId w:val="7"/>
        </w:numPr>
        <w:spacing w:after="200" w:line="276" w:lineRule="auto"/>
        <w:rPr>
          <w:rFonts w:eastAsia="Arial" w:cs="Arial"/>
          <w:color w:val="000000" w:themeColor="text1"/>
          <w:lang w:val="en-US"/>
        </w:rPr>
      </w:pPr>
      <w:r w:rsidRPr="2D826993">
        <w:rPr>
          <w:rFonts w:eastAsia="Arial" w:cs="Arial"/>
          <w:color w:val="000000" w:themeColor="text1"/>
          <w:lang w:val="en-US"/>
        </w:rPr>
        <w:t xml:space="preserve">the number on the register of electors of any elector who, or </w:t>
      </w:r>
      <w:proofErr w:type="gramStart"/>
      <w:r w:rsidRPr="2D826993">
        <w:rPr>
          <w:rFonts w:eastAsia="Arial" w:cs="Arial"/>
          <w:color w:val="000000" w:themeColor="text1"/>
          <w:lang w:val="en-US"/>
        </w:rPr>
        <w:t>whose  proxy</w:t>
      </w:r>
      <w:proofErr w:type="gramEnd"/>
      <w:r w:rsidRPr="2D826993">
        <w:rPr>
          <w:rFonts w:eastAsia="Arial" w:cs="Arial"/>
          <w:color w:val="000000" w:themeColor="text1"/>
          <w:lang w:val="en-US"/>
        </w:rPr>
        <w:t>, has or has not applied for a ballot paper or voted at a polling station; or</w:t>
      </w:r>
    </w:p>
    <w:p w14:paraId="3CDCEB9E" w14:textId="2FEC3296" w:rsidR="00A52D2C" w:rsidRPr="00A52D2C" w:rsidRDefault="6491A3E8" w:rsidP="2D826993">
      <w:pPr>
        <w:pStyle w:val="ListParagraph"/>
        <w:numPr>
          <w:ilvl w:val="0"/>
          <w:numId w:val="7"/>
        </w:numPr>
        <w:spacing w:after="200" w:line="276" w:lineRule="auto"/>
        <w:rPr>
          <w:rFonts w:eastAsia="Arial" w:cs="Arial"/>
          <w:color w:val="000000" w:themeColor="text1"/>
          <w:lang w:val="en-US"/>
        </w:rPr>
      </w:pPr>
      <w:r w:rsidRPr="2D826993">
        <w:rPr>
          <w:rFonts w:eastAsia="Arial" w:cs="Arial"/>
          <w:color w:val="000000" w:themeColor="text1"/>
          <w:lang w:val="en-US"/>
        </w:rPr>
        <w:t>the official mark.</w:t>
      </w:r>
    </w:p>
    <w:p w14:paraId="72C97FB0" w14:textId="1FD01DF4" w:rsidR="00A52D2C" w:rsidRPr="00A52D2C" w:rsidRDefault="6491A3E8" w:rsidP="2D826993">
      <w:pPr>
        <w:spacing w:after="200" w:line="276" w:lineRule="auto"/>
        <w:rPr>
          <w:rFonts w:eastAsia="Arial" w:cs="Arial"/>
          <w:color w:val="000000" w:themeColor="text1"/>
          <w:lang w:val="en-US"/>
        </w:rPr>
      </w:pPr>
      <w:r w:rsidRPr="2D826993">
        <w:rPr>
          <w:rFonts w:eastAsia="Arial" w:cs="Arial"/>
          <w:color w:val="000000" w:themeColor="text1"/>
          <w:lang w:val="en-US"/>
        </w:rPr>
        <w:t>[...]</w:t>
      </w:r>
    </w:p>
    <w:p w14:paraId="0599C8B8" w14:textId="2620FC9F" w:rsidR="00A52D2C" w:rsidRPr="00A52D2C" w:rsidRDefault="6491A3E8" w:rsidP="2D826993">
      <w:pPr>
        <w:spacing w:after="200" w:line="276" w:lineRule="auto"/>
        <w:rPr>
          <w:rFonts w:eastAsia="Arial" w:cs="Arial"/>
          <w:color w:val="000000" w:themeColor="text1"/>
          <w:lang w:val="en-US"/>
        </w:rPr>
      </w:pPr>
      <w:r w:rsidRPr="2D826993">
        <w:rPr>
          <w:rFonts w:eastAsia="Arial" w:cs="Arial"/>
          <w:color w:val="000000" w:themeColor="text1"/>
          <w:lang w:val="en-US"/>
        </w:rPr>
        <w:t>(3) No person shall –</w:t>
      </w:r>
    </w:p>
    <w:p w14:paraId="6CDD2616" w14:textId="3D6FCE5F" w:rsidR="00A52D2C" w:rsidRPr="00A52D2C" w:rsidRDefault="6491A3E8" w:rsidP="2D826993">
      <w:pPr>
        <w:pStyle w:val="ListParagraph"/>
        <w:numPr>
          <w:ilvl w:val="0"/>
          <w:numId w:val="4"/>
        </w:numPr>
        <w:spacing w:after="200" w:line="276" w:lineRule="auto"/>
        <w:rPr>
          <w:rFonts w:eastAsia="Arial" w:cs="Arial"/>
          <w:color w:val="000000" w:themeColor="text1"/>
          <w:lang w:val="en-US"/>
        </w:rPr>
      </w:pPr>
      <w:r w:rsidRPr="2D826993">
        <w:rPr>
          <w:rFonts w:eastAsia="Arial" w:cs="Arial"/>
          <w:color w:val="000000" w:themeColor="text1"/>
          <w:lang w:val="en-US"/>
        </w:rPr>
        <w:t xml:space="preserve">interfere with or attempt to interfere with a voter when recording his </w:t>
      </w:r>
      <w:proofErr w:type="gramStart"/>
      <w:r w:rsidRPr="2D826993">
        <w:rPr>
          <w:rFonts w:eastAsia="Arial" w:cs="Arial"/>
          <w:color w:val="000000" w:themeColor="text1"/>
          <w:lang w:val="en-US"/>
        </w:rPr>
        <w:t>vote;</w:t>
      </w:r>
      <w:proofErr w:type="gramEnd"/>
    </w:p>
    <w:p w14:paraId="7A236441" w14:textId="29D04914" w:rsidR="00A52D2C" w:rsidRPr="00A52D2C" w:rsidRDefault="6491A3E8" w:rsidP="2D826993">
      <w:pPr>
        <w:pStyle w:val="ListParagraph"/>
        <w:numPr>
          <w:ilvl w:val="0"/>
          <w:numId w:val="4"/>
        </w:numPr>
        <w:spacing w:after="200" w:line="276" w:lineRule="auto"/>
        <w:rPr>
          <w:rFonts w:eastAsia="Arial" w:cs="Arial"/>
          <w:color w:val="000000" w:themeColor="text1"/>
          <w:lang w:val="en-US"/>
        </w:rPr>
      </w:pPr>
      <w:r w:rsidRPr="2D826993">
        <w:rPr>
          <w:rFonts w:eastAsia="Arial" w:cs="Arial"/>
          <w:color w:val="000000" w:themeColor="text1"/>
          <w:lang w:val="en-US"/>
        </w:rPr>
        <w:t xml:space="preserve">otherwise obtain or attempt to obtain in a polling station information as to the candidate for whom a voter in that station is about to vote or has </w:t>
      </w:r>
      <w:proofErr w:type="gramStart"/>
      <w:r w:rsidRPr="2D826993">
        <w:rPr>
          <w:rFonts w:eastAsia="Arial" w:cs="Arial"/>
          <w:color w:val="000000" w:themeColor="text1"/>
          <w:lang w:val="en-US"/>
        </w:rPr>
        <w:t>voted;</w:t>
      </w:r>
      <w:proofErr w:type="gramEnd"/>
    </w:p>
    <w:p w14:paraId="7C01A6B2" w14:textId="1EBA5F39" w:rsidR="00A52D2C" w:rsidRPr="00A52D2C" w:rsidRDefault="6491A3E8" w:rsidP="2D826993">
      <w:pPr>
        <w:pStyle w:val="ListParagraph"/>
        <w:numPr>
          <w:ilvl w:val="0"/>
          <w:numId w:val="4"/>
        </w:numPr>
        <w:spacing w:after="200" w:line="276" w:lineRule="auto"/>
        <w:rPr>
          <w:rFonts w:eastAsia="Arial" w:cs="Arial"/>
          <w:color w:val="000000" w:themeColor="text1"/>
          <w:lang w:val="en-US"/>
        </w:rPr>
      </w:pPr>
      <w:r w:rsidRPr="2D826993">
        <w:rPr>
          <w:rFonts w:eastAsia="Arial" w:cs="Arial"/>
          <w:color w:val="000000" w:themeColor="text1"/>
          <w:lang w:val="en-US"/>
        </w:rPr>
        <w:t xml:space="preserve">communicate at any time to any person any information obtained in a polling station as to the candidate for whom a voter in that station is about to vote or has voted, or as to the number or other unique identifying mark on the back of the ballot paper given to a voter at that </w:t>
      </w:r>
      <w:proofErr w:type="gramStart"/>
      <w:r w:rsidRPr="2D826993">
        <w:rPr>
          <w:rFonts w:eastAsia="Arial" w:cs="Arial"/>
          <w:color w:val="000000" w:themeColor="text1"/>
          <w:lang w:val="en-US"/>
        </w:rPr>
        <w:t>station;</w:t>
      </w:r>
      <w:proofErr w:type="gramEnd"/>
    </w:p>
    <w:p w14:paraId="56D7DCD8" w14:textId="6CF6979B" w:rsidR="00A52D2C" w:rsidRPr="00A52D2C" w:rsidRDefault="6491A3E8" w:rsidP="2D826993">
      <w:pPr>
        <w:pStyle w:val="ListParagraph"/>
        <w:numPr>
          <w:ilvl w:val="0"/>
          <w:numId w:val="4"/>
        </w:numPr>
        <w:spacing w:after="200" w:line="276" w:lineRule="auto"/>
        <w:rPr>
          <w:rFonts w:eastAsia="Arial" w:cs="Arial"/>
          <w:color w:val="000000" w:themeColor="text1"/>
          <w:lang w:val="en-US"/>
        </w:rPr>
      </w:pPr>
      <w:r w:rsidRPr="2D826993">
        <w:rPr>
          <w:rFonts w:eastAsia="Arial" w:cs="Arial"/>
          <w:color w:val="000000" w:themeColor="text1"/>
          <w:lang w:val="en-US"/>
        </w:rPr>
        <w:lastRenderedPageBreak/>
        <w:t xml:space="preserve">directly or indirectly induce a voter to display his ballot paper after he has marked it </w:t>
      </w:r>
      <w:proofErr w:type="gramStart"/>
      <w:r w:rsidRPr="2D826993">
        <w:rPr>
          <w:rFonts w:eastAsia="Arial" w:cs="Arial"/>
          <w:color w:val="000000" w:themeColor="text1"/>
          <w:lang w:val="en-US"/>
        </w:rPr>
        <w:t>so as to</w:t>
      </w:r>
      <w:proofErr w:type="gramEnd"/>
      <w:r w:rsidRPr="2D826993">
        <w:rPr>
          <w:rFonts w:eastAsia="Arial" w:cs="Arial"/>
          <w:color w:val="000000" w:themeColor="text1"/>
          <w:lang w:val="en-US"/>
        </w:rPr>
        <w:t xml:space="preserve"> make known to any person the name of the candidate for whom he has or has not voted.</w:t>
      </w:r>
    </w:p>
    <w:p w14:paraId="41158B76" w14:textId="33A00EA1" w:rsidR="00A52D2C" w:rsidRPr="00A52D2C" w:rsidRDefault="6491A3E8" w:rsidP="2D826993">
      <w:pPr>
        <w:spacing w:after="200" w:line="276" w:lineRule="auto"/>
        <w:rPr>
          <w:rFonts w:eastAsia="Arial" w:cs="Arial"/>
          <w:color w:val="000000" w:themeColor="text1"/>
          <w:lang w:val="en-US"/>
        </w:rPr>
      </w:pPr>
      <w:r w:rsidRPr="2D826993">
        <w:rPr>
          <w:rFonts w:eastAsia="Arial" w:cs="Arial"/>
          <w:color w:val="000000" w:themeColor="text1"/>
          <w:lang w:val="en-US"/>
        </w:rPr>
        <w:t>[...]</w:t>
      </w:r>
    </w:p>
    <w:p w14:paraId="090069E5" w14:textId="35315565" w:rsidR="00A52D2C" w:rsidRPr="00A52D2C" w:rsidRDefault="6491A3E8" w:rsidP="2D826993">
      <w:pPr>
        <w:spacing w:after="200" w:line="276" w:lineRule="auto"/>
        <w:rPr>
          <w:rFonts w:eastAsia="Arial" w:cs="Arial"/>
          <w:color w:val="000000" w:themeColor="text1"/>
          <w:lang w:val="en-US"/>
        </w:rPr>
      </w:pPr>
      <w:r w:rsidRPr="2D826993">
        <w:rPr>
          <w:rFonts w:eastAsia="Arial" w:cs="Arial"/>
          <w:color w:val="000000" w:themeColor="text1"/>
          <w:lang w:val="en-US"/>
        </w:rPr>
        <w:t>(3F) A person voting as proxy for an elector at a relevant election—</w:t>
      </w:r>
      <w:r w:rsidR="00A52D2C">
        <w:br/>
      </w:r>
      <w:r w:rsidRPr="2D826993">
        <w:rPr>
          <w:rFonts w:eastAsia="Arial" w:cs="Arial"/>
          <w:color w:val="000000" w:themeColor="text1"/>
          <w:lang w:val="en-US"/>
        </w:rPr>
        <w:t>(a) must not communicate at any time to any person other than that elector any information as to the candidate for whom the person is about to vote, or has voted, as proxy for that elector;</w:t>
      </w:r>
      <w:r w:rsidR="00A52D2C">
        <w:br/>
      </w:r>
      <w:r w:rsidRPr="2D826993">
        <w:rPr>
          <w:rFonts w:eastAsia="Arial" w:cs="Arial"/>
          <w:color w:val="000000" w:themeColor="text1"/>
          <w:lang w:val="en-US"/>
        </w:rPr>
        <w:t xml:space="preserve">(b) except for some purpose </w:t>
      </w:r>
      <w:proofErr w:type="spellStart"/>
      <w:r w:rsidRPr="2D826993">
        <w:rPr>
          <w:rFonts w:eastAsia="Arial" w:cs="Arial"/>
          <w:color w:val="000000" w:themeColor="text1"/>
          <w:lang w:val="en-US"/>
        </w:rPr>
        <w:t>authorised</w:t>
      </w:r>
      <w:proofErr w:type="spellEnd"/>
      <w:r w:rsidRPr="2D826993">
        <w:rPr>
          <w:rFonts w:eastAsia="Arial" w:cs="Arial"/>
          <w:color w:val="000000" w:themeColor="text1"/>
          <w:lang w:val="en-US"/>
        </w:rPr>
        <w:t xml:space="preserve"> by law, must not communicate at any time to any person other than that elector the number or other unique identifying mark on the back of a ballot paper sent or delivered to the person for voting as proxy for that elector.</w:t>
      </w:r>
    </w:p>
    <w:p w14:paraId="607C0E9C" w14:textId="158C9D6D" w:rsidR="00A52D2C" w:rsidRPr="00A52D2C" w:rsidRDefault="00A52D2C" w:rsidP="2D826993">
      <w:pPr>
        <w:spacing w:after="200" w:line="276" w:lineRule="auto"/>
        <w:rPr>
          <w:rFonts w:eastAsia="Arial" w:cs="Arial"/>
          <w:color w:val="000000" w:themeColor="text1"/>
          <w:lang w:val="en-US"/>
        </w:rPr>
      </w:pPr>
    </w:p>
    <w:p w14:paraId="5C0E914E" w14:textId="01B1B911" w:rsidR="00A52D2C" w:rsidRPr="00A52D2C" w:rsidRDefault="6491A3E8" w:rsidP="2D826993">
      <w:pPr>
        <w:spacing w:after="200" w:line="276" w:lineRule="auto"/>
        <w:rPr>
          <w:rFonts w:eastAsia="Arial" w:cs="Arial"/>
          <w:color w:val="000000" w:themeColor="text1"/>
          <w:lang w:val="en-US"/>
        </w:rPr>
      </w:pPr>
      <w:r w:rsidRPr="2D826993">
        <w:rPr>
          <w:rFonts w:eastAsia="Arial" w:cs="Arial"/>
          <w:color w:val="000000" w:themeColor="text1"/>
          <w:lang w:val="en-US"/>
        </w:rPr>
        <w:t>[...]</w:t>
      </w:r>
    </w:p>
    <w:p w14:paraId="5E32ECD6" w14:textId="35E9DB42" w:rsidR="00A52D2C" w:rsidRPr="00A52D2C" w:rsidRDefault="00A52D2C" w:rsidP="2D826993">
      <w:pPr>
        <w:spacing w:after="200" w:line="276" w:lineRule="auto"/>
        <w:rPr>
          <w:rFonts w:eastAsia="Arial" w:cs="Arial"/>
          <w:color w:val="000000" w:themeColor="text1"/>
          <w:lang w:val="en-US"/>
        </w:rPr>
      </w:pPr>
    </w:p>
    <w:p w14:paraId="7C7DABB2" w14:textId="1D5F466B" w:rsidR="00A52D2C" w:rsidRPr="00A52D2C" w:rsidRDefault="6491A3E8" w:rsidP="2D826993">
      <w:pPr>
        <w:spacing w:after="200" w:line="276" w:lineRule="auto"/>
        <w:rPr>
          <w:rFonts w:eastAsia="Arial" w:cs="Arial"/>
          <w:color w:val="000000" w:themeColor="text1"/>
          <w:lang w:val="en-US"/>
        </w:rPr>
      </w:pPr>
      <w:r w:rsidRPr="2D826993">
        <w:rPr>
          <w:rFonts w:eastAsia="Arial" w:cs="Arial"/>
          <w:color w:val="000000" w:themeColor="text1"/>
          <w:lang w:val="en-US"/>
        </w:rPr>
        <w:t>(4A) No person having undertaken to assist a relevant voter to vote at a relevant election may communicate at any time to any person except that voter any information as to—</w:t>
      </w:r>
      <w:r w:rsidR="00A52D2C">
        <w:br/>
      </w:r>
      <w:r w:rsidRPr="2D826993">
        <w:rPr>
          <w:rFonts w:eastAsia="Arial" w:cs="Arial"/>
          <w:color w:val="000000" w:themeColor="text1"/>
          <w:lang w:val="en-US"/>
        </w:rPr>
        <w:t>(a) the candidate for whom the voter intends to vote or has voted, or</w:t>
      </w:r>
      <w:r w:rsidR="00A52D2C">
        <w:br/>
      </w:r>
      <w:r w:rsidRPr="2D826993">
        <w:rPr>
          <w:rFonts w:eastAsia="Arial" w:cs="Arial"/>
          <w:color w:val="000000" w:themeColor="text1"/>
          <w:lang w:val="en-US"/>
        </w:rPr>
        <w:t>(b) the number or other unique identifying mark on the back of the ballot paper given for the use of the voter.</w:t>
      </w:r>
      <w:r w:rsidR="00A52D2C">
        <w:br/>
      </w:r>
      <w:r w:rsidR="00A52D2C">
        <w:br/>
      </w:r>
      <w:r w:rsidRPr="2D826993">
        <w:rPr>
          <w:rFonts w:eastAsia="Arial" w:cs="Arial"/>
          <w:color w:val="000000" w:themeColor="text1"/>
          <w:lang w:val="en-US"/>
        </w:rPr>
        <w:t>(4B) In subsection (4A) “relevant voter” means a voter who is blind, has another disability, or is unable to read.</w:t>
      </w:r>
    </w:p>
    <w:p w14:paraId="1B3C873B" w14:textId="6C15D583" w:rsidR="00A52D2C" w:rsidRPr="00A52D2C" w:rsidRDefault="6491A3E8" w:rsidP="2D826993">
      <w:pPr>
        <w:spacing w:after="200" w:line="276" w:lineRule="auto"/>
        <w:rPr>
          <w:rFonts w:eastAsia="Arial" w:cs="Arial"/>
          <w:color w:val="000000" w:themeColor="text1"/>
          <w:lang w:val="en-US"/>
        </w:rPr>
      </w:pPr>
      <w:r w:rsidRPr="2D826993">
        <w:rPr>
          <w:rFonts w:eastAsia="Arial" w:cs="Arial"/>
          <w:color w:val="000000" w:themeColor="text1"/>
          <w:lang w:val="en-US"/>
        </w:rPr>
        <w:t xml:space="preserve">(5) No person having undertaken to assist a blind voter to vote [at an election in Scotland or Wales under the local government Act] shall communicate at any time to any person any information as to the candidate for whom that voter intends to vote or has voted, or as to the number or other unique identifying mark on the back of the ballot paper given for the use of that voter. </w:t>
      </w:r>
    </w:p>
    <w:p w14:paraId="62486C05" w14:textId="7F71F16B" w:rsidR="00A52D2C" w:rsidRPr="00A52D2C" w:rsidRDefault="6491A3E8" w:rsidP="2D826993">
      <w:pPr>
        <w:pStyle w:val="ECB-head"/>
        <w:rPr>
          <w:rFonts w:cs="Arial"/>
          <w:lang w:val="en-US"/>
        </w:rPr>
      </w:pPr>
      <w:r w:rsidRPr="2D826993">
        <w:rPr>
          <w:rFonts w:eastAsia="Arial" w:cs="Arial"/>
          <w:color w:val="000000" w:themeColor="text1"/>
          <w:sz w:val="24"/>
          <w:lang w:val="en-US"/>
        </w:rPr>
        <w:t>(</w:t>
      </w:r>
      <w:r w:rsidRPr="2D826993">
        <w:rPr>
          <w:rFonts w:eastAsia="Arial" w:cs="Arial"/>
          <w:color w:val="000000" w:themeColor="text1"/>
          <w:sz w:val="24"/>
        </w:rPr>
        <w:t xml:space="preserve">6) If a person acts in contravention of this </w:t>
      </w:r>
      <w:proofErr w:type="gramStart"/>
      <w:r w:rsidRPr="2D826993">
        <w:rPr>
          <w:rFonts w:eastAsia="Arial" w:cs="Arial"/>
          <w:color w:val="000000" w:themeColor="text1"/>
          <w:sz w:val="24"/>
        </w:rPr>
        <w:t>section</w:t>
      </w:r>
      <w:proofErr w:type="gramEnd"/>
      <w:r w:rsidRPr="2D826993">
        <w:rPr>
          <w:rFonts w:eastAsia="Arial" w:cs="Arial"/>
          <w:color w:val="000000" w:themeColor="text1"/>
          <w:sz w:val="24"/>
        </w:rPr>
        <w:t xml:space="preserve"> he shall be liable on summary conviction to a fine not exceeding level 5 on the standard scale or to imprisonment for a term not exceeding 6 months.</w:t>
      </w:r>
      <w:r w:rsidRPr="2D826993">
        <w:rPr>
          <w:rFonts w:cs="Arial"/>
          <w:lang w:val="en-US"/>
        </w:rPr>
        <w:t xml:space="preserve"> </w:t>
      </w:r>
    </w:p>
    <w:sectPr w:rsidR="00A52D2C" w:rsidRPr="00A52D2C" w:rsidSect="00B216AB">
      <w:footerReference w:type="default" r:id="rId14"/>
      <w:footerReference w:type="first" r:id="rId15"/>
      <w:pgSz w:w="11907" w:h="16840" w:code="9"/>
      <w:pgMar w:top="1440" w:right="1797" w:bottom="1258" w:left="179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056E" w14:textId="77777777" w:rsidR="00D422D3" w:rsidRDefault="00D422D3" w:rsidP="008C04A4">
      <w:r>
        <w:separator/>
      </w:r>
    </w:p>
  </w:endnote>
  <w:endnote w:type="continuationSeparator" w:id="0">
    <w:p w14:paraId="1299C43A" w14:textId="77777777" w:rsidR="00D422D3" w:rsidRDefault="00D422D3" w:rsidP="008C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9209C1" w:rsidRDefault="009209C1" w:rsidP="004120F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D8B6" w14:textId="77777777" w:rsidR="009209C1" w:rsidRDefault="009209C1" w:rsidP="00574E2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BEF00" w14:textId="77777777" w:rsidR="00D422D3" w:rsidRDefault="00D422D3" w:rsidP="008C04A4">
      <w:r>
        <w:separator/>
      </w:r>
    </w:p>
  </w:footnote>
  <w:footnote w:type="continuationSeparator" w:id="0">
    <w:p w14:paraId="3461D779" w14:textId="77777777" w:rsidR="00D422D3" w:rsidRDefault="00D422D3" w:rsidP="008C0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B4258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F1CD3"/>
    <w:multiLevelType w:val="hybridMultilevel"/>
    <w:tmpl w:val="E97AB56A"/>
    <w:lvl w:ilvl="0" w:tplc="40DCB074">
      <w:start w:val="1"/>
      <w:numFmt w:val="lowerLetter"/>
      <w:lvlText w:val="(%1)"/>
      <w:lvlJc w:val="left"/>
      <w:pPr>
        <w:ind w:left="786" w:hanging="360"/>
      </w:pPr>
    </w:lvl>
    <w:lvl w:ilvl="1" w:tplc="DDBAA5C2">
      <w:start w:val="1"/>
      <w:numFmt w:val="lowerLetter"/>
      <w:lvlText w:val="%2."/>
      <w:lvlJc w:val="left"/>
      <w:pPr>
        <w:ind w:left="1440" w:hanging="360"/>
      </w:pPr>
    </w:lvl>
    <w:lvl w:ilvl="2" w:tplc="6D34D332">
      <w:start w:val="1"/>
      <w:numFmt w:val="lowerRoman"/>
      <w:lvlText w:val="%3."/>
      <w:lvlJc w:val="right"/>
      <w:pPr>
        <w:ind w:left="2160" w:hanging="180"/>
      </w:pPr>
    </w:lvl>
    <w:lvl w:ilvl="3" w:tplc="A4107214">
      <w:start w:val="1"/>
      <w:numFmt w:val="decimal"/>
      <w:lvlText w:val="%4."/>
      <w:lvlJc w:val="left"/>
      <w:pPr>
        <w:ind w:left="2880" w:hanging="360"/>
      </w:pPr>
    </w:lvl>
    <w:lvl w:ilvl="4" w:tplc="EFEA9E2C">
      <w:start w:val="1"/>
      <w:numFmt w:val="lowerLetter"/>
      <w:lvlText w:val="%5."/>
      <w:lvlJc w:val="left"/>
      <w:pPr>
        <w:ind w:left="3600" w:hanging="360"/>
      </w:pPr>
    </w:lvl>
    <w:lvl w:ilvl="5" w:tplc="8ACC1566">
      <w:start w:val="1"/>
      <w:numFmt w:val="lowerRoman"/>
      <w:lvlText w:val="%6."/>
      <w:lvlJc w:val="right"/>
      <w:pPr>
        <w:ind w:left="4320" w:hanging="180"/>
      </w:pPr>
    </w:lvl>
    <w:lvl w:ilvl="6" w:tplc="5F022DDC">
      <w:start w:val="1"/>
      <w:numFmt w:val="decimal"/>
      <w:lvlText w:val="%7."/>
      <w:lvlJc w:val="left"/>
      <w:pPr>
        <w:ind w:left="5040" w:hanging="360"/>
      </w:pPr>
    </w:lvl>
    <w:lvl w:ilvl="7" w:tplc="C6B0FB60">
      <w:start w:val="1"/>
      <w:numFmt w:val="lowerLetter"/>
      <w:lvlText w:val="%8."/>
      <w:lvlJc w:val="left"/>
      <w:pPr>
        <w:ind w:left="5760" w:hanging="360"/>
      </w:pPr>
    </w:lvl>
    <w:lvl w:ilvl="8" w:tplc="2B20E7FC">
      <w:start w:val="1"/>
      <w:numFmt w:val="lowerRoman"/>
      <w:lvlText w:val="%9."/>
      <w:lvlJc w:val="right"/>
      <w:pPr>
        <w:ind w:left="6480" w:hanging="180"/>
      </w:pPr>
    </w:lvl>
  </w:abstractNum>
  <w:abstractNum w:abstractNumId="2" w15:restartNumberingAfterBreak="0">
    <w:nsid w:val="0D965D4B"/>
    <w:multiLevelType w:val="hybridMultilevel"/>
    <w:tmpl w:val="CE3663E8"/>
    <w:lvl w:ilvl="0" w:tplc="1014539A">
      <w:start w:val="1"/>
      <w:numFmt w:val="lowerLetter"/>
      <w:lvlText w:val="(%1)"/>
      <w:lvlJc w:val="left"/>
      <w:pPr>
        <w:ind w:left="720" w:hanging="360"/>
      </w:pPr>
    </w:lvl>
    <w:lvl w:ilvl="1" w:tplc="910E67A4">
      <w:start w:val="1"/>
      <w:numFmt w:val="lowerLetter"/>
      <w:lvlText w:val="%2."/>
      <w:lvlJc w:val="left"/>
      <w:pPr>
        <w:ind w:left="1440" w:hanging="360"/>
      </w:pPr>
    </w:lvl>
    <w:lvl w:ilvl="2" w:tplc="5E52DC78">
      <w:start w:val="1"/>
      <w:numFmt w:val="lowerRoman"/>
      <w:lvlText w:val="%3."/>
      <w:lvlJc w:val="right"/>
      <w:pPr>
        <w:ind w:left="2160" w:hanging="180"/>
      </w:pPr>
    </w:lvl>
    <w:lvl w:ilvl="3" w:tplc="83BADDB6">
      <w:start w:val="1"/>
      <w:numFmt w:val="decimal"/>
      <w:lvlText w:val="%4."/>
      <w:lvlJc w:val="left"/>
      <w:pPr>
        <w:ind w:left="2880" w:hanging="360"/>
      </w:pPr>
    </w:lvl>
    <w:lvl w:ilvl="4" w:tplc="25F6D9EC">
      <w:start w:val="1"/>
      <w:numFmt w:val="lowerLetter"/>
      <w:lvlText w:val="%5."/>
      <w:lvlJc w:val="left"/>
      <w:pPr>
        <w:ind w:left="3600" w:hanging="360"/>
      </w:pPr>
    </w:lvl>
    <w:lvl w:ilvl="5" w:tplc="BA920FBE">
      <w:start w:val="1"/>
      <w:numFmt w:val="lowerRoman"/>
      <w:lvlText w:val="%6."/>
      <w:lvlJc w:val="right"/>
      <w:pPr>
        <w:ind w:left="4320" w:hanging="180"/>
      </w:pPr>
    </w:lvl>
    <w:lvl w:ilvl="6" w:tplc="274AC4B4">
      <w:start w:val="1"/>
      <w:numFmt w:val="decimal"/>
      <w:lvlText w:val="%7."/>
      <w:lvlJc w:val="left"/>
      <w:pPr>
        <w:ind w:left="5040" w:hanging="360"/>
      </w:pPr>
    </w:lvl>
    <w:lvl w:ilvl="7" w:tplc="E076A6FA">
      <w:start w:val="1"/>
      <w:numFmt w:val="lowerLetter"/>
      <w:lvlText w:val="%8."/>
      <w:lvlJc w:val="left"/>
      <w:pPr>
        <w:ind w:left="5760" w:hanging="360"/>
      </w:pPr>
    </w:lvl>
    <w:lvl w:ilvl="8" w:tplc="35603508">
      <w:start w:val="1"/>
      <w:numFmt w:val="lowerRoman"/>
      <w:lvlText w:val="%9."/>
      <w:lvlJc w:val="right"/>
      <w:pPr>
        <w:ind w:left="6480" w:hanging="180"/>
      </w:pPr>
    </w:lvl>
  </w:abstractNum>
  <w:abstractNum w:abstractNumId="3" w15:restartNumberingAfterBreak="0">
    <w:nsid w:val="188C68BD"/>
    <w:multiLevelType w:val="hybridMultilevel"/>
    <w:tmpl w:val="D61EC83A"/>
    <w:lvl w:ilvl="0" w:tplc="393E648C">
      <w:start w:val="1"/>
      <w:numFmt w:val="bullet"/>
      <w:pStyle w:val="ECbulletstyle"/>
      <w:lvlText w:val=""/>
      <w:lvlJc w:val="left"/>
      <w:pPr>
        <w:tabs>
          <w:tab w:val="num" w:pos="397"/>
        </w:tabs>
        <w:ind w:left="397" w:hanging="397"/>
      </w:pPr>
      <w:rPr>
        <w:rFonts w:ascii="Symbol" w:hAnsi="Symbol" w:hint="default"/>
      </w:rPr>
    </w:lvl>
    <w:lvl w:ilvl="1" w:tplc="E842A920">
      <w:start w:val="1"/>
      <w:numFmt w:val="bullet"/>
      <w:lvlText w:val="o"/>
      <w:lvlJc w:val="left"/>
      <w:pPr>
        <w:tabs>
          <w:tab w:val="num" w:pos="1440"/>
        </w:tabs>
        <w:ind w:left="1440" w:hanging="360"/>
      </w:pPr>
      <w:rPr>
        <w:rFonts w:ascii="Courier New" w:hAnsi="Courier New" w:cs="Courier New" w:hint="default"/>
      </w:rPr>
    </w:lvl>
    <w:lvl w:ilvl="2" w:tplc="E28CAAF8" w:tentative="1">
      <w:start w:val="1"/>
      <w:numFmt w:val="bullet"/>
      <w:lvlText w:val=""/>
      <w:lvlJc w:val="left"/>
      <w:pPr>
        <w:tabs>
          <w:tab w:val="num" w:pos="2160"/>
        </w:tabs>
        <w:ind w:left="2160" w:hanging="360"/>
      </w:pPr>
      <w:rPr>
        <w:rFonts w:ascii="Wingdings" w:hAnsi="Wingdings" w:hint="default"/>
      </w:rPr>
    </w:lvl>
    <w:lvl w:ilvl="3" w:tplc="A106EFE0" w:tentative="1">
      <w:start w:val="1"/>
      <w:numFmt w:val="bullet"/>
      <w:lvlText w:val=""/>
      <w:lvlJc w:val="left"/>
      <w:pPr>
        <w:tabs>
          <w:tab w:val="num" w:pos="2880"/>
        </w:tabs>
        <w:ind w:left="2880" w:hanging="360"/>
      </w:pPr>
      <w:rPr>
        <w:rFonts w:ascii="Symbol" w:hAnsi="Symbol" w:hint="default"/>
      </w:rPr>
    </w:lvl>
    <w:lvl w:ilvl="4" w:tplc="28EC7052" w:tentative="1">
      <w:start w:val="1"/>
      <w:numFmt w:val="bullet"/>
      <w:lvlText w:val="o"/>
      <w:lvlJc w:val="left"/>
      <w:pPr>
        <w:tabs>
          <w:tab w:val="num" w:pos="3600"/>
        </w:tabs>
        <w:ind w:left="3600" w:hanging="360"/>
      </w:pPr>
      <w:rPr>
        <w:rFonts w:ascii="Courier New" w:hAnsi="Courier New" w:cs="Courier New" w:hint="default"/>
      </w:rPr>
    </w:lvl>
    <w:lvl w:ilvl="5" w:tplc="9A846708" w:tentative="1">
      <w:start w:val="1"/>
      <w:numFmt w:val="bullet"/>
      <w:lvlText w:val=""/>
      <w:lvlJc w:val="left"/>
      <w:pPr>
        <w:tabs>
          <w:tab w:val="num" w:pos="4320"/>
        </w:tabs>
        <w:ind w:left="4320" w:hanging="360"/>
      </w:pPr>
      <w:rPr>
        <w:rFonts w:ascii="Wingdings" w:hAnsi="Wingdings" w:hint="default"/>
      </w:rPr>
    </w:lvl>
    <w:lvl w:ilvl="6" w:tplc="F4C854A0" w:tentative="1">
      <w:start w:val="1"/>
      <w:numFmt w:val="bullet"/>
      <w:lvlText w:val=""/>
      <w:lvlJc w:val="left"/>
      <w:pPr>
        <w:tabs>
          <w:tab w:val="num" w:pos="5040"/>
        </w:tabs>
        <w:ind w:left="5040" w:hanging="360"/>
      </w:pPr>
      <w:rPr>
        <w:rFonts w:ascii="Symbol" w:hAnsi="Symbol" w:hint="default"/>
      </w:rPr>
    </w:lvl>
    <w:lvl w:ilvl="7" w:tplc="EEFCFB5A" w:tentative="1">
      <w:start w:val="1"/>
      <w:numFmt w:val="bullet"/>
      <w:lvlText w:val="o"/>
      <w:lvlJc w:val="left"/>
      <w:pPr>
        <w:tabs>
          <w:tab w:val="num" w:pos="5760"/>
        </w:tabs>
        <w:ind w:left="5760" w:hanging="360"/>
      </w:pPr>
      <w:rPr>
        <w:rFonts w:ascii="Courier New" w:hAnsi="Courier New" w:cs="Courier New" w:hint="default"/>
      </w:rPr>
    </w:lvl>
    <w:lvl w:ilvl="8" w:tplc="5596C24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50312"/>
    <w:multiLevelType w:val="hybridMultilevel"/>
    <w:tmpl w:val="40348CFC"/>
    <w:lvl w:ilvl="0" w:tplc="5C547B06">
      <w:start w:val="1"/>
      <w:numFmt w:val="bullet"/>
      <w:pStyle w:val="Boxbulletpoints"/>
      <w:lvlText w:val=""/>
      <w:lvlJc w:val="left"/>
      <w:pPr>
        <w:ind w:left="720" w:hanging="360"/>
      </w:pPr>
      <w:rPr>
        <w:rFonts w:ascii="Symbol" w:hAnsi="Symbol" w:hint="default"/>
        <w:color w:val="0099CC"/>
      </w:rPr>
    </w:lvl>
    <w:lvl w:ilvl="1" w:tplc="25988AC8" w:tentative="1">
      <w:start w:val="1"/>
      <w:numFmt w:val="bullet"/>
      <w:lvlText w:val="o"/>
      <w:lvlJc w:val="left"/>
      <w:pPr>
        <w:ind w:left="1440" w:hanging="360"/>
      </w:pPr>
      <w:rPr>
        <w:rFonts w:ascii="Courier New" w:hAnsi="Courier New" w:cs="Courier New" w:hint="default"/>
      </w:rPr>
    </w:lvl>
    <w:lvl w:ilvl="2" w:tplc="9154BB8A" w:tentative="1">
      <w:start w:val="1"/>
      <w:numFmt w:val="bullet"/>
      <w:lvlText w:val=""/>
      <w:lvlJc w:val="left"/>
      <w:pPr>
        <w:ind w:left="2160" w:hanging="360"/>
      </w:pPr>
      <w:rPr>
        <w:rFonts w:ascii="Wingdings" w:hAnsi="Wingdings" w:hint="default"/>
      </w:rPr>
    </w:lvl>
    <w:lvl w:ilvl="3" w:tplc="188E50EA" w:tentative="1">
      <w:start w:val="1"/>
      <w:numFmt w:val="bullet"/>
      <w:lvlText w:val=""/>
      <w:lvlJc w:val="left"/>
      <w:pPr>
        <w:ind w:left="2880" w:hanging="360"/>
      </w:pPr>
      <w:rPr>
        <w:rFonts w:ascii="Symbol" w:hAnsi="Symbol" w:hint="default"/>
      </w:rPr>
    </w:lvl>
    <w:lvl w:ilvl="4" w:tplc="ACF02324" w:tentative="1">
      <w:start w:val="1"/>
      <w:numFmt w:val="bullet"/>
      <w:lvlText w:val="o"/>
      <w:lvlJc w:val="left"/>
      <w:pPr>
        <w:ind w:left="3600" w:hanging="360"/>
      </w:pPr>
      <w:rPr>
        <w:rFonts w:ascii="Courier New" w:hAnsi="Courier New" w:cs="Courier New" w:hint="default"/>
      </w:rPr>
    </w:lvl>
    <w:lvl w:ilvl="5" w:tplc="88D005E0" w:tentative="1">
      <w:start w:val="1"/>
      <w:numFmt w:val="bullet"/>
      <w:lvlText w:val=""/>
      <w:lvlJc w:val="left"/>
      <w:pPr>
        <w:ind w:left="4320" w:hanging="360"/>
      </w:pPr>
      <w:rPr>
        <w:rFonts w:ascii="Wingdings" w:hAnsi="Wingdings" w:hint="default"/>
      </w:rPr>
    </w:lvl>
    <w:lvl w:ilvl="6" w:tplc="D1DC93EE" w:tentative="1">
      <w:start w:val="1"/>
      <w:numFmt w:val="bullet"/>
      <w:lvlText w:val=""/>
      <w:lvlJc w:val="left"/>
      <w:pPr>
        <w:ind w:left="5040" w:hanging="360"/>
      </w:pPr>
      <w:rPr>
        <w:rFonts w:ascii="Symbol" w:hAnsi="Symbol" w:hint="default"/>
      </w:rPr>
    </w:lvl>
    <w:lvl w:ilvl="7" w:tplc="743CC6B0" w:tentative="1">
      <w:start w:val="1"/>
      <w:numFmt w:val="bullet"/>
      <w:lvlText w:val="o"/>
      <w:lvlJc w:val="left"/>
      <w:pPr>
        <w:ind w:left="5760" w:hanging="360"/>
      </w:pPr>
      <w:rPr>
        <w:rFonts w:ascii="Courier New" w:hAnsi="Courier New" w:cs="Courier New" w:hint="default"/>
      </w:rPr>
    </w:lvl>
    <w:lvl w:ilvl="8" w:tplc="EDDA4862" w:tentative="1">
      <w:start w:val="1"/>
      <w:numFmt w:val="bullet"/>
      <w:lvlText w:val=""/>
      <w:lvlJc w:val="left"/>
      <w:pPr>
        <w:ind w:left="6480" w:hanging="360"/>
      </w:pPr>
      <w:rPr>
        <w:rFonts w:ascii="Wingdings" w:hAnsi="Wingdings" w:hint="default"/>
      </w:rPr>
    </w:lvl>
  </w:abstractNum>
  <w:abstractNum w:abstractNumId="5" w15:restartNumberingAfterBreak="0">
    <w:nsid w:val="19A7607D"/>
    <w:multiLevelType w:val="hybridMultilevel"/>
    <w:tmpl w:val="1068D0A4"/>
    <w:lvl w:ilvl="0" w:tplc="7430B0EA">
      <w:start w:val="1"/>
      <w:numFmt w:val="lowerRoman"/>
      <w:pStyle w:val="Style2"/>
      <w:lvlText w:val="%1."/>
      <w:lvlJc w:val="left"/>
      <w:pPr>
        <w:tabs>
          <w:tab w:val="num" w:pos="397"/>
        </w:tabs>
        <w:ind w:left="1191" w:hanging="1191"/>
      </w:pPr>
      <w:rPr>
        <w:rFonts w:ascii="Arial" w:hAnsi="Arial" w:hint="default"/>
      </w:rPr>
    </w:lvl>
    <w:lvl w:ilvl="1" w:tplc="97CAC1FC" w:tentative="1">
      <w:start w:val="1"/>
      <w:numFmt w:val="lowerLetter"/>
      <w:lvlText w:val="%2."/>
      <w:lvlJc w:val="left"/>
      <w:pPr>
        <w:tabs>
          <w:tab w:val="num" w:pos="1440"/>
        </w:tabs>
        <w:ind w:left="1440" w:hanging="360"/>
      </w:pPr>
    </w:lvl>
    <w:lvl w:ilvl="2" w:tplc="76BC70CA" w:tentative="1">
      <w:start w:val="1"/>
      <w:numFmt w:val="lowerRoman"/>
      <w:lvlText w:val="%3."/>
      <w:lvlJc w:val="right"/>
      <w:pPr>
        <w:tabs>
          <w:tab w:val="num" w:pos="2160"/>
        </w:tabs>
        <w:ind w:left="2160" w:hanging="180"/>
      </w:pPr>
    </w:lvl>
    <w:lvl w:ilvl="3" w:tplc="52723F6E" w:tentative="1">
      <w:start w:val="1"/>
      <w:numFmt w:val="decimal"/>
      <w:lvlText w:val="%4."/>
      <w:lvlJc w:val="left"/>
      <w:pPr>
        <w:tabs>
          <w:tab w:val="num" w:pos="2880"/>
        </w:tabs>
        <w:ind w:left="2880" w:hanging="360"/>
      </w:pPr>
    </w:lvl>
    <w:lvl w:ilvl="4" w:tplc="D8AA9B18" w:tentative="1">
      <w:start w:val="1"/>
      <w:numFmt w:val="lowerLetter"/>
      <w:lvlText w:val="%5."/>
      <w:lvlJc w:val="left"/>
      <w:pPr>
        <w:tabs>
          <w:tab w:val="num" w:pos="3600"/>
        </w:tabs>
        <w:ind w:left="3600" w:hanging="360"/>
      </w:pPr>
    </w:lvl>
    <w:lvl w:ilvl="5" w:tplc="8F9829B6" w:tentative="1">
      <w:start w:val="1"/>
      <w:numFmt w:val="lowerRoman"/>
      <w:lvlText w:val="%6."/>
      <w:lvlJc w:val="right"/>
      <w:pPr>
        <w:tabs>
          <w:tab w:val="num" w:pos="4320"/>
        </w:tabs>
        <w:ind w:left="4320" w:hanging="180"/>
      </w:pPr>
    </w:lvl>
    <w:lvl w:ilvl="6" w:tplc="933CE3DC" w:tentative="1">
      <w:start w:val="1"/>
      <w:numFmt w:val="decimal"/>
      <w:lvlText w:val="%7."/>
      <w:lvlJc w:val="left"/>
      <w:pPr>
        <w:tabs>
          <w:tab w:val="num" w:pos="5040"/>
        </w:tabs>
        <w:ind w:left="5040" w:hanging="360"/>
      </w:pPr>
    </w:lvl>
    <w:lvl w:ilvl="7" w:tplc="EA068706" w:tentative="1">
      <w:start w:val="1"/>
      <w:numFmt w:val="lowerLetter"/>
      <w:lvlText w:val="%8."/>
      <w:lvlJc w:val="left"/>
      <w:pPr>
        <w:tabs>
          <w:tab w:val="num" w:pos="5760"/>
        </w:tabs>
        <w:ind w:left="5760" w:hanging="360"/>
      </w:pPr>
    </w:lvl>
    <w:lvl w:ilvl="8" w:tplc="621078C6" w:tentative="1">
      <w:start w:val="1"/>
      <w:numFmt w:val="lowerRoman"/>
      <w:lvlText w:val="%9."/>
      <w:lvlJc w:val="right"/>
      <w:pPr>
        <w:tabs>
          <w:tab w:val="num" w:pos="6480"/>
        </w:tabs>
        <w:ind w:left="6480" w:hanging="180"/>
      </w:pPr>
    </w:lvl>
  </w:abstractNum>
  <w:abstractNum w:abstractNumId="6" w15:restartNumberingAfterBreak="0">
    <w:nsid w:val="1A50EB29"/>
    <w:multiLevelType w:val="hybridMultilevel"/>
    <w:tmpl w:val="AE7689A0"/>
    <w:lvl w:ilvl="0" w:tplc="4A52847C">
      <w:start w:val="1"/>
      <w:numFmt w:val="lowerRoman"/>
      <w:lvlText w:val="(%1)"/>
      <w:lvlJc w:val="left"/>
      <w:pPr>
        <w:ind w:left="1080" w:hanging="720"/>
      </w:pPr>
    </w:lvl>
    <w:lvl w:ilvl="1" w:tplc="F27048D2">
      <w:start w:val="1"/>
      <w:numFmt w:val="lowerLetter"/>
      <w:lvlText w:val="%2."/>
      <w:lvlJc w:val="left"/>
      <w:pPr>
        <w:ind w:left="1440" w:hanging="360"/>
      </w:pPr>
    </w:lvl>
    <w:lvl w:ilvl="2" w:tplc="F67A3902">
      <w:start w:val="1"/>
      <w:numFmt w:val="lowerRoman"/>
      <w:lvlText w:val="%3."/>
      <w:lvlJc w:val="right"/>
      <w:pPr>
        <w:ind w:left="2160" w:hanging="180"/>
      </w:pPr>
    </w:lvl>
    <w:lvl w:ilvl="3" w:tplc="672EDE30">
      <w:start w:val="1"/>
      <w:numFmt w:val="decimal"/>
      <w:lvlText w:val="%4."/>
      <w:lvlJc w:val="left"/>
      <w:pPr>
        <w:ind w:left="2880" w:hanging="360"/>
      </w:pPr>
    </w:lvl>
    <w:lvl w:ilvl="4" w:tplc="9CC6DF16">
      <w:start w:val="1"/>
      <w:numFmt w:val="lowerLetter"/>
      <w:lvlText w:val="%5."/>
      <w:lvlJc w:val="left"/>
      <w:pPr>
        <w:ind w:left="3600" w:hanging="360"/>
      </w:pPr>
    </w:lvl>
    <w:lvl w:ilvl="5" w:tplc="03089932">
      <w:start w:val="1"/>
      <w:numFmt w:val="lowerRoman"/>
      <w:lvlText w:val="%6."/>
      <w:lvlJc w:val="right"/>
      <w:pPr>
        <w:ind w:left="4320" w:hanging="180"/>
      </w:pPr>
    </w:lvl>
    <w:lvl w:ilvl="6" w:tplc="B2E0C806">
      <w:start w:val="1"/>
      <w:numFmt w:val="decimal"/>
      <w:lvlText w:val="%7."/>
      <w:lvlJc w:val="left"/>
      <w:pPr>
        <w:ind w:left="5040" w:hanging="360"/>
      </w:pPr>
    </w:lvl>
    <w:lvl w:ilvl="7" w:tplc="040814D4">
      <w:start w:val="1"/>
      <w:numFmt w:val="lowerLetter"/>
      <w:lvlText w:val="%8."/>
      <w:lvlJc w:val="left"/>
      <w:pPr>
        <w:ind w:left="5760" w:hanging="360"/>
      </w:pPr>
    </w:lvl>
    <w:lvl w:ilvl="8" w:tplc="645A2688">
      <w:start w:val="1"/>
      <w:numFmt w:val="lowerRoman"/>
      <w:lvlText w:val="%9."/>
      <w:lvlJc w:val="right"/>
      <w:pPr>
        <w:ind w:left="6480" w:hanging="180"/>
      </w:pPr>
    </w:lvl>
  </w:abstractNum>
  <w:abstractNum w:abstractNumId="7" w15:restartNumberingAfterBreak="0">
    <w:nsid w:val="1A8A52AA"/>
    <w:multiLevelType w:val="hybridMultilevel"/>
    <w:tmpl w:val="64DE35C6"/>
    <w:lvl w:ilvl="0" w:tplc="184EF004">
      <w:start w:val="1"/>
      <w:numFmt w:val="lowerRoman"/>
      <w:lvlText w:val="(%1)"/>
      <w:lvlJc w:val="left"/>
      <w:pPr>
        <w:ind w:left="1080" w:hanging="720"/>
      </w:pPr>
      <w:rPr>
        <w:rFonts w:hint="default"/>
      </w:rPr>
    </w:lvl>
    <w:lvl w:ilvl="1" w:tplc="7408B53E" w:tentative="1">
      <w:start w:val="1"/>
      <w:numFmt w:val="lowerLetter"/>
      <w:lvlText w:val="%2."/>
      <w:lvlJc w:val="left"/>
      <w:pPr>
        <w:ind w:left="1440" w:hanging="360"/>
      </w:pPr>
    </w:lvl>
    <w:lvl w:ilvl="2" w:tplc="A8B6F0FE" w:tentative="1">
      <w:start w:val="1"/>
      <w:numFmt w:val="lowerRoman"/>
      <w:lvlText w:val="%3."/>
      <w:lvlJc w:val="right"/>
      <w:pPr>
        <w:ind w:left="2160" w:hanging="180"/>
      </w:pPr>
    </w:lvl>
    <w:lvl w:ilvl="3" w:tplc="D8C6AFAE" w:tentative="1">
      <w:start w:val="1"/>
      <w:numFmt w:val="decimal"/>
      <w:lvlText w:val="%4."/>
      <w:lvlJc w:val="left"/>
      <w:pPr>
        <w:ind w:left="2880" w:hanging="360"/>
      </w:pPr>
    </w:lvl>
    <w:lvl w:ilvl="4" w:tplc="348A1828" w:tentative="1">
      <w:start w:val="1"/>
      <w:numFmt w:val="lowerLetter"/>
      <w:lvlText w:val="%5."/>
      <w:lvlJc w:val="left"/>
      <w:pPr>
        <w:ind w:left="3600" w:hanging="360"/>
      </w:pPr>
    </w:lvl>
    <w:lvl w:ilvl="5" w:tplc="F8206A10" w:tentative="1">
      <w:start w:val="1"/>
      <w:numFmt w:val="lowerRoman"/>
      <w:lvlText w:val="%6."/>
      <w:lvlJc w:val="right"/>
      <w:pPr>
        <w:ind w:left="4320" w:hanging="180"/>
      </w:pPr>
    </w:lvl>
    <w:lvl w:ilvl="6" w:tplc="4D366E26" w:tentative="1">
      <w:start w:val="1"/>
      <w:numFmt w:val="decimal"/>
      <w:lvlText w:val="%7."/>
      <w:lvlJc w:val="left"/>
      <w:pPr>
        <w:ind w:left="5040" w:hanging="360"/>
      </w:pPr>
    </w:lvl>
    <w:lvl w:ilvl="7" w:tplc="2E782726" w:tentative="1">
      <w:start w:val="1"/>
      <w:numFmt w:val="lowerLetter"/>
      <w:lvlText w:val="%8."/>
      <w:lvlJc w:val="left"/>
      <w:pPr>
        <w:ind w:left="5760" w:hanging="360"/>
      </w:pPr>
    </w:lvl>
    <w:lvl w:ilvl="8" w:tplc="5D72767C" w:tentative="1">
      <w:start w:val="1"/>
      <w:numFmt w:val="lowerRoman"/>
      <w:lvlText w:val="%9."/>
      <w:lvlJc w:val="right"/>
      <w:pPr>
        <w:ind w:left="6480" w:hanging="180"/>
      </w:pPr>
    </w:lvl>
  </w:abstractNum>
  <w:abstractNum w:abstractNumId="8" w15:restartNumberingAfterBreak="0">
    <w:nsid w:val="1E7945ED"/>
    <w:multiLevelType w:val="multilevel"/>
    <w:tmpl w:val="D5E66CC2"/>
    <w:lvl w:ilvl="0">
      <w:start w:val="1"/>
      <w:numFmt w:val="decimal"/>
      <w:pStyle w:val="ECchapterhead"/>
      <w:lvlText w:val="%1"/>
      <w:lvlJc w:val="left"/>
      <w:pPr>
        <w:tabs>
          <w:tab w:val="num" w:pos="567"/>
        </w:tabs>
        <w:ind w:left="0" w:firstLine="0"/>
      </w:pPr>
      <w:rPr>
        <w:rFonts w:hint="default"/>
      </w:rPr>
    </w:lvl>
    <w:lvl w:ilvl="1">
      <w:start w:val="1"/>
      <w:numFmt w:val="decimal"/>
      <w:pStyle w:val="ECparanumber"/>
      <w:lvlText w:val="%1.%2"/>
      <w:lvlJc w:val="left"/>
      <w:pPr>
        <w:tabs>
          <w:tab w:val="num" w:pos="747"/>
        </w:tabs>
        <w:ind w:left="180" w:firstLine="0"/>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5044074"/>
    <w:multiLevelType w:val="hybridMultilevel"/>
    <w:tmpl w:val="2D8E2DA6"/>
    <w:lvl w:ilvl="0" w:tplc="D0F257CC">
      <w:start w:val="1"/>
      <w:numFmt w:val="decimal"/>
      <w:pStyle w:val="ECnumberlistlevel1"/>
      <w:lvlText w:val="%1."/>
      <w:lvlJc w:val="left"/>
      <w:pPr>
        <w:tabs>
          <w:tab w:val="num" w:pos="397"/>
        </w:tabs>
        <w:ind w:left="397" w:hanging="397"/>
      </w:pPr>
      <w:rPr>
        <w:rFonts w:hint="default"/>
      </w:rPr>
    </w:lvl>
    <w:lvl w:ilvl="1" w:tplc="812C0F28" w:tentative="1">
      <w:start w:val="1"/>
      <w:numFmt w:val="lowerLetter"/>
      <w:lvlText w:val="%2."/>
      <w:lvlJc w:val="left"/>
      <w:pPr>
        <w:tabs>
          <w:tab w:val="num" w:pos="1440"/>
        </w:tabs>
        <w:ind w:left="1440" w:hanging="360"/>
      </w:pPr>
    </w:lvl>
    <w:lvl w:ilvl="2" w:tplc="DB002978" w:tentative="1">
      <w:start w:val="1"/>
      <w:numFmt w:val="lowerRoman"/>
      <w:lvlText w:val="%3."/>
      <w:lvlJc w:val="right"/>
      <w:pPr>
        <w:tabs>
          <w:tab w:val="num" w:pos="2160"/>
        </w:tabs>
        <w:ind w:left="2160" w:hanging="180"/>
      </w:pPr>
    </w:lvl>
    <w:lvl w:ilvl="3" w:tplc="24F4F228" w:tentative="1">
      <w:start w:val="1"/>
      <w:numFmt w:val="decimal"/>
      <w:lvlText w:val="%4."/>
      <w:lvlJc w:val="left"/>
      <w:pPr>
        <w:tabs>
          <w:tab w:val="num" w:pos="2880"/>
        </w:tabs>
        <w:ind w:left="2880" w:hanging="360"/>
      </w:pPr>
    </w:lvl>
    <w:lvl w:ilvl="4" w:tplc="76704C62" w:tentative="1">
      <w:start w:val="1"/>
      <w:numFmt w:val="lowerLetter"/>
      <w:lvlText w:val="%5."/>
      <w:lvlJc w:val="left"/>
      <w:pPr>
        <w:tabs>
          <w:tab w:val="num" w:pos="3600"/>
        </w:tabs>
        <w:ind w:left="3600" w:hanging="360"/>
      </w:pPr>
    </w:lvl>
    <w:lvl w:ilvl="5" w:tplc="9FBA2AC8" w:tentative="1">
      <w:start w:val="1"/>
      <w:numFmt w:val="lowerRoman"/>
      <w:lvlText w:val="%6."/>
      <w:lvlJc w:val="right"/>
      <w:pPr>
        <w:tabs>
          <w:tab w:val="num" w:pos="4320"/>
        </w:tabs>
        <w:ind w:left="4320" w:hanging="180"/>
      </w:pPr>
    </w:lvl>
    <w:lvl w:ilvl="6" w:tplc="A1E8DAD4" w:tentative="1">
      <w:start w:val="1"/>
      <w:numFmt w:val="decimal"/>
      <w:lvlText w:val="%7."/>
      <w:lvlJc w:val="left"/>
      <w:pPr>
        <w:tabs>
          <w:tab w:val="num" w:pos="5040"/>
        </w:tabs>
        <w:ind w:left="5040" w:hanging="360"/>
      </w:pPr>
    </w:lvl>
    <w:lvl w:ilvl="7" w:tplc="B4745278" w:tentative="1">
      <w:start w:val="1"/>
      <w:numFmt w:val="lowerLetter"/>
      <w:lvlText w:val="%8."/>
      <w:lvlJc w:val="left"/>
      <w:pPr>
        <w:tabs>
          <w:tab w:val="num" w:pos="5760"/>
        </w:tabs>
        <w:ind w:left="5760" w:hanging="360"/>
      </w:pPr>
    </w:lvl>
    <w:lvl w:ilvl="8" w:tplc="2C200E12" w:tentative="1">
      <w:start w:val="1"/>
      <w:numFmt w:val="lowerRoman"/>
      <w:lvlText w:val="%9."/>
      <w:lvlJc w:val="right"/>
      <w:pPr>
        <w:tabs>
          <w:tab w:val="num" w:pos="6480"/>
        </w:tabs>
        <w:ind w:left="6480" w:hanging="180"/>
      </w:pPr>
    </w:lvl>
  </w:abstractNum>
  <w:abstractNum w:abstractNumId="10" w15:restartNumberingAfterBreak="0">
    <w:nsid w:val="25A13BD3"/>
    <w:multiLevelType w:val="hybridMultilevel"/>
    <w:tmpl w:val="B93A8558"/>
    <w:lvl w:ilvl="0" w:tplc="6A3CE41C">
      <w:start w:val="1"/>
      <w:numFmt w:val="lowerLetter"/>
      <w:lvlText w:val="(%1)"/>
      <w:lvlJc w:val="left"/>
      <w:pPr>
        <w:ind w:left="786" w:hanging="360"/>
      </w:pPr>
    </w:lvl>
    <w:lvl w:ilvl="1" w:tplc="94D400FA" w:tentative="1">
      <w:start w:val="1"/>
      <w:numFmt w:val="lowerLetter"/>
      <w:lvlText w:val="%2."/>
      <w:lvlJc w:val="left"/>
      <w:pPr>
        <w:ind w:left="1506" w:hanging="360"/>
      </w:pPr>
    </w:lvl>
    <w:lvl w:ilvl="2" w:tplc="B4967850" w:tentative="1">
      <w:start w:val="1"/>
      <w:numFmt w:val="lowerRoman"/>
      <w:lvlText w:val="%3."/>
      <w:lvlJc w:val="right"/>
      <w:pPr>
        <w:ind w:left="2226" w:hanging="180"/>
      </w:pPr>
    </w:lvl>
    <w:lvl w:ilvl="3" w:tplc="0804D8E2" w:tentative="1">
      <w:start w:val="1"/>
      <w:numFmt w:val="decimal"/>
      <w:lvlText w:val="%4."/>
      <w:lvlJc w:val="left"/>
      <w:pPr>
        <w:ind w:left="2946" w:hanging="360"/>
      </w:pPr>
    </w:lvl>
    <w:lvl w:ilvl="4" w:tplc="F2A8A086" w:tentative="1">
      <w:start w:val="1"/>
      <w:numFmt w:val="lowerLetter"/>
      <w:lvlText w:val="%5."/>
      <w:lvlJc w:val="left"/>
      <w:pPr>
        <w:ind w:left="3666" w:hanging="360"/>
      </w:pPr>
    </w:lvl>
    <w:lvl w:ilvl="5" w:tplc="BA26CABC" w:tentative="1">
      <w:start w:val="1"/>
      <w:numFmt w:val="lowerRoman"/>
      <w:lvlText w:val="%6."/>
      <w:lvlJc w:val="right"/>
      <w:pPr>
        <w:ind w:left="4386" w:hanging="180"/>
      </w:pPr>
    </w:lvl>
    <w:lvl w:ilvl="6" w:tplc="306C07FC" w:tentative="1">
      <w:start w:val="1"/>
      <w:numFmt w:val="decimal"/>
      <w:lvlText w:val="%7."/>
      <w:lvlJc w:val="left"/>
      <w:pPr>
        <w:ind w:left="5106" w:hanging="360"/>
      </w:pPr>
    </w:lvl>
    <w:lvl w:ilvl="7" w:tplc="C8A264B0" w:tentative="1">
      <w:start w:val="1"/>
      <w:numFmt w:val="lowerLetter"/>
      <w:lvlText w:val="%8."/>
      <w:lvlJc w:val="left"/>
      <w:pPr>
        <w:ind w:left="5826" w:hanging="360"/>
      </w:pPr>
    </w:lvl>
    <w:lvl w:ilvl="8" w:tplc="3BF493BE" w:tentative="1">
      <w:start w:val="1"/>
      <w:numFmt w:val="lowerRoman"/>
      <w:lvlText w:val="%9."/>
      <w:lvlJc w:val="right"/>
      <w:pPr>
        <w:ind w:left="6546" w:hanging="180"/>
      </w:pPr>
    </w:lvl>
  </w:abstractNum>
  <w:abstractNum w:abstractNumId="11" w15:restartNumberingAfterBreak="0">
    <w:nsid w:val="26638381"/>
    <w:multiLevelType w:val="hybridMultilevel"/>
    <w:tmpl w:val="5D0E78EA"/>
    <w:lvl w:ilvl="0" w:tplc="36CC76E0">
      <w:start w:val="1"/>
      <w:numFmt w:val="lowerLetter"/>
      <w:lvlText w:val="(%1)"/>
      <w:lvlJc w:val="left"/>
      <w:pPr>
        <w:ind w:left="720" w:hanging="360"/>
      </w:pPr>
    </w:lvl>
    <w:lvl w:ilvl="1" w:tplc="EBC8F5F4">
      <w:start w:val="1"/>
      <w:numFmt w:val="lowerLetter"/>
      <w:lvlText w:val="%2."/>
      <w:lvlJc w:val="left"/>
      <w:pPr>
        <w:ind w:left="1440" w:hanging="360"/>
      </w:pPr>
    </w:lvl>
    <w:lvl w:ilvl="2" w:tplc="174C35DC">
      <w:start w:val="1"/>
      <w:numFmt w:val="lowerRoman"/>
      <w:lvlText w:val="%3."/>
      <w:lvlJc w:val="right"/>
      <w:pPr>
        <w:ind w:left="2160" w:hanging="180"/>
      </w:pPr>
    </w:lvl>
    <w:lvl w:ilvl="3" w:tplc="AF40B434">
      <w:start w:val="1"/>
      <w:numFmt w:val="decimal"/>
      <w:lvlText w:val="%4."/>
      <w:lvlJc w:val="left"/>
      <w:pPr>
        <w:ind w:left="2880" w:hanging="360"/>
      </w:pPr>
    </w:lvl>
    <w:lvl w:ilvl="4" w:tplc="AD6821A0">
      <w:start w:val="1"/>
      <w:numFmt w:val="lowerLetter"/>
      <w:lvlText w:val="%5."/>
      <w:lvlJc w:val="left"/>
      <w:pPr>
        <w:ind w:left="3600" w:hanging="360"/>
      </w:pPr>
    </w:lvl>
    <w:lvl w:ilvl="5" w:tplc="74A8B076">
      <w:start w:val="1"/>
      <w:numFmt w:val="lowerRoman"/>
      <w:lvlText w:val="%6."/>
      <w:lvlJc w:val="right"/>
      <w:pPr>
        <w:ind w:left="4320" w:hanging="180"/>
      </w:pPr>
    </w:lvl>
    <w:lvl w:ilvl="6" w:tplc="24368D10">
      <w:start w:val="1"/>
      <w:numFmt w:val="decimal"/>
      <w:lvlText w:val="%7."/>
      <w:lvlJc w:val="left"/>
      <w:pPr>
        <w:ind w:left="5040" w:hanging="360"/>
      </w:pPr>
    </w:lvl>
    <w:lvl w:ilvl="7" w:tplc="0DDC0E22">
      <w:start w:val="1"/>
      <w:numFmt w:val="lowerLetter"/>
      <w:lvlText w:val="%8."/>
      <w:lvlJc w:val="left"/>
      <w:pPr>
        <w:ind w:left="5760" w:hanging="360"/>
      </w:pPr>
    </w:lvl>
    <w:lvl w:ilvl="8" w:tplc="90CEB426">
      <w:start w:val="1"/>
      <w:numFmt w:val="lowerRoman"/>
      <w:lvlText w:val="%9."/>
      <w:lvlJc w:val="right"/>
      <w:pPr>
        <w:ind w:left="6480" w:hanging="180"/>
      </w:pPr>
    </w:lvl>
  </w:abstractNum>
  <w:abstractNum w:abstractNumId="12" w15:restartNumberingAfterBreak="0">
    <w:nsid w:val="2A2F7FF3"/>
    <w:multiLevelType w:val="hybridMultilevel"/>
    <w:tmpl w:val="B8AC2554"/>
    <w:lvl w:ilvl="0" w:tplc="D1041092">
      <w:start w:val="1"/>
      <w:numFmt w:val="bullet"/>
      <w:lvlText w:val=""/>
      <w:lvlJc w:val="left"/>
      <w:pPr>
        <w:tabs>
          <w:tab w:val="num" w:pos="720"/>
        </w:tabs>
        <w:ind w:left="720" w:hanging="360"/>
      </w:pPr>
      <w:rPr>
        <w:rFonts w:ascii="Symbol" w:hAnsi="Symbol" w:hint="default"/>
      </w:rPr>
    </w:lvl>
    <w:lvl w:ilvl="1" w:tplc="F80EB42E" w:tentative="1">
      <w:start w:val="1"/>
      <w:numFmt w:val="bullet"/>
      <w:lvlText w:val="o"/>
      <w:lvlJc w:val="left"/>
      <w:pPr>
        <w:tabs>
          <w:tab w:val="num" w:pos="1440"/>
        </w:tabs>
        <w:ind w:left="1440" w:hanging="360"/>
      </w:pPr>
      <w:rPr>
        <w:rFonts w:ascii="Courier New" w:hAnsi="Courier New" w:cs="Courier New" w:hint="default"/>
      </w:rPr>
    </w:lvl>
    <w:lvl w:ilvl="2" w:tplc="E6724A7E" w:tentative="1">
      <w:start w:val="1"/>
      <w:numFmt w:val="bullet"/>
      <w:lvlText w:val=""/>
      <w:lvlJc w:val="left"/>
      <w:pPr>
        <w:tabs>
          <w:tab w:val="num" w:pos="2160"/>
        </w:tabs>
        <w:ind w:left="2160" w:hanging="360"/>
      </w:pPr>
      <w:rPr>
        <w:rFonts w:ascii="Wingdings" w:hAnsi="Wingdings" w:hint="default"/>
      </w:rPr>
    </w:lvl>
    <w:lvl w:ilvl="3" w:tplc="32EA8AF6" w:tentative="1">
      <w:start w:val="1"/>
      <w:numFmt w:val="bullet"/>
      <w:lvlText w:val=""/>
      <w:lvlJc w:val="left"/>
      <w:pPr>
        <w:tabs>
          <w:tab w:val="num" w:pos="2880"/>
        </w:tabs>
        <w:ind w:left="2880" w:hanging="360"/>
      </w:pPr>
      <w:rPr>
        <w:rFonts w:ascii="Symbol" w:hAnsi="Symbol" w:hint="default"/>
      </w:rPr>
    </w:lvl>
    <w:lvl w:ilvl="4" w:tplc="8536CEB2" w:tentative="1">
      <w:start w:val="1"/>
      <w:numFmt w:val="bullet"/>
      <w:lvlText w:val="o"/>
      <w:lvlJc w:val="left"/>
      <w:pPr>
        <w:tabs>
          <w:tab w:val="num" w:pos="3600"/>
        </w:tabs>
        <w:ind w:left="3600" w:hanging="360"/>
      </w:pPr>
      <w:rPr>
        <w:rFonts w:ascii="Courier New" w:hAnsi="Courier New" w:cs="Courier New" w:hint="default"/>
      </w:rPr>
    </w:lvl>
    <w:lvl w:ilvl="5" w:tplc="2FA067CE" w:tentative="1">
      <w:start w:val="1"/>
      <w:numFmt w:val="bullet"/>
      <w:lvlText w:val=""/>
      <w:lvlJc w:val="left"/>
      <w:pPr>
        <w:tabs>
          <w:tab w:val="num" w:pos="4320"/>
        </w:tabs>
        <w:ind w:left="4320" w:hanging="360"/>
      </w:pPr>
      <w:rPr>
        <w:rFonts w:ascii="Wingdings" w:hAnsi="Wingdings" w:hint="default"/>
      </w:rPr>
    </w:lvl>
    <w:lvl w:ilvl="6" w:tplc="A614E4C4" w:tentative="1">
      <w:start w:val="1"/>
      <w:numFmt w:val="bullet"/>
      <w:lvlText w:val=""/>
      <w:lvlJc w:val="left"/>
      <w:pPr>
        <w:tabs>
          <w:tab w:val="num" w:pos="5040"/>
        </w:tabs>
        <w:ind w:left="5040" w:hanging="360"/>
      </w:pPr>
      <w:rPr>
        <w:rFonts w:ascii="Symbol" w:hAnsi="Symbol" w:hint="default"/>
      </w:rPr>
    </w:lvl>
    <w:lvl w:ilvl="7" w:tplc="F83008DC" w:tentative="1">
      <w:start w:val="1"/>
      <w:numFmt w:val="bullet"/>
      <w:lvlText w:val="o"/>
      <w:lvlJc w:val="left"/>
      <w:pPr>
        <w:tabs>
          <w:tab w:val="num" w:pos="5760"/>
        </w:tabs>
        <w:ind w:left="5760" w:hanging="360"/>
      </w:pPr>
      <w:rPr>
        <w:rFonts w:ascii="Courier New" w:hAnsi="Courier New" w:cs="Courier New" w:hint="default"/>
      </w:rPr>
    </w:lvl>
    <w:lvl w:ilvl="8" w:tplc="2CB68DE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38444A"/>
    <w:multiLevelType w:val="hybridMultilevel"/>
    <w:tmpl w:val="A1FA61F8"/>
    <w:lvl w:ilvl="0" w:tplc="C76C100A">
      <w:start w:val="1"/>
      <w:numFmt w:val="lowerLetter"/>
      <w:lvlText w:val="(%1)"/>
      <w:lvlJc w:val="left"/>
      <w:pPr>
        <w:ind w:left="720" w:hanging="360"/>
      </w:pPr>
    </w:lvl>
    <w:lvl w:ilvl="1" w:tplc="A8A8B894">
      <w:start w:val="1"/>
      <w:numFmt w:val="lowerLetter"/>
      <w:lvlText w:val="%2."/>
      <w:lvlJc w:val="left"/>
      <w:pPr>
        <w:ind w:left="1440" w:hanging="360"/>
      </w:pPr>
    </w:lvl>
    <w:lvl w:ilvl="2" w:tplc="A8ECD4D4">
      <w:start w:val="1"/>
      <w:numFmt w:val="lowerRoman"/>
      <w:lvlText w:val="%3."/>
      <w:lvlJc w:val="right"/>
      <w:pPr>
        <w:ind w:left="2160" w:hanging="180"/>
      </w:pPr>
    </w:lvl>
    <w:lvl w:ilvl="3" w:tplc="7EA02E82">
      <w:start w:val="1"/>
      <w:numFmt w:val="decimal"/>
      <w:lvlText w:val="%4."/>
      <w:lvlJc w:val="left"/>
      <w:pPr>
        <w:ind w:left="2880" w:hanging="360"/>
      </w:pPr>
    </w:lvl>
    <w:lvl w:ilvl="4" w:tplc="9770403A">
      <w:start w:val="1"/>
      <w:numFmt w:val="lowerLetter"/>
      <w:lvlText w:val="%5."/>
      <w:lvlJc w:val="left"/>
      <w:pPr>
        <w:ind w:left="3600" w:hanging="360"/>
      </w:pPr>
    </w:lvl>
    <w:lvl w:ilvl="5" w:tplc="57722BA8">
      <w:start w:val="1"/>
      <w:numFmt w:val="lowerRoman"/>
      <w:lvlText w:val="%6."/>
      <w:lvlJc w:val="right"/>
      <w:pPr>
        <w:ind w:left="4320" w:hanging="180"/>
      </w:pPr>
    </w:lvl>
    <w:lvl w:ilvl="6" w:tplc="45D42B4C">
      <w:start w:val="1"/>
      <w:numFmt w:val="decimal"/>
      <w:lvlText w:val="%7."/>
      <w:lvlJc w:val="left"/>
      <w:pPr>
        <w:ind w:left="5040" w:hanging="360"/>
      </w:pPr>
    </w:lvl>
    <w:lvl w:ilvl="7" w:tplc="6B7E4EF4">
      <w:start w:val="1"/>
      <w:numFmt w:val="lowerLetter"/>
      <w:lvlText w:val="%8."/>
      <w:lvlJc w:val="left"/>
      <w:pPr>
        <w:ind w:left="5760" w:hanging="360"/>
      </w:pPr>
    </w:lvl>
    <w:lvl w:ilvl="8" w:tplc="62B2CCC6">
      <w:start w:val="1"/>
      <w:numFmt w:val="lowerRoman"/>
      <w:lvlText w:val="%9."/>
      <w:lvlJc w:val="right"/>
      <w:pPr>
        <w:ind w:left="6480" w:hanging="180"/>
      </w:pPr>
    </w:lvl>
  </w:abstractNum>
  <w:abstractNum w:abstractNumId="14" w15:restartNumberingAfterBreak="0">
    <w:nsid w:val="3A4650B6"/>
    <w:multiLevelType w:val="hybridMultilevel"/>
    <w:tmpl w:val="B93A8558"/>
    <w:lvl w:ilvl="0" w:tplc="D9BA45BA">
      <w:start w:val="1"/>
      <w:numFmt w:val="lowerLetter"/>
      <w:lvlText w:val="(%1)"/>
      <w:lvlJc w:val="left"/>
      <w:pPr>
        <w:ind w:left="786" w:hanging="360"/>
      </w:pPr>
      <w:rPr>
        <w:rFonts w:hint="default"/>
      </w:rPr>
    </w:lvl>
    <w:lvl w:ilvl="1" w:tplc="6DDE59A0" w:tentative="1">
      <w:start w:val="1"/>
      <w:numFmt w:val="lowerLetter"/>
      <w:lvlText w:val="%2."/>
      <w:lvlJc w:val="left"/>
      <w:pPr>
        <w:ind w:left="1506" w:hanging="360"/>
      </w:pPr>
    </w:lvl>
    <w:lvl w:ilvl="2" w:tplc="AF143AFE" w:tentative="1">
      <w:start w:val="1"/>
      <w:numFmt w:val="lowerRoman"/>
      <w:lvlText w:val="%3."/>
      <w:lvlJc w:val="right"/>
      <w:pPr>
        <w:ind w:left="2226" w:hanging="180"/>
      </w:pPr>
    </w:lvl>
    <w:lvl w:ilvl="3" w:tplc="AEDC9CB6" w:tentative="1">
      <w:start w:val="1"/>
      <w:numFmt w:val="decimal"/>
      <w:lvlText w:val="%4."/>
      <w:lvlJc w:val="left"/>
      <w:pPr>
        <w:ind w:left="2946" w:hanging="360"/>
      </w:pPr>
    </w:lvl>
    <w:lvl w:ilvl="4" w:tplc="A09E39C4" w:tentative="1">
      <w:start w:val="1"/>
      <w:numFmt w:val="lowerLetter"/>
      <w:lvlText w:val="%5."/>
      <w:lvlJc w:val="left"/>
      <w:pPr>
        <w:ind w:left="3666" w:hanging="360"/>
      </w:pPr>
    </w:lvl>
    <w:lvl w:ilvl="5" w:tplc="89D8968E" w:tentative="1">
      <w:start w:val="1"/>
      <w:numFmt w:val="lowerRoman"/>
      <w:lvlText w:val="%6."/>
      <w:lvlJc w:val="right"/>
      <w:pPr>
        <w:ind w:left="4386" w:hanging="180"/>
      </w:pPr>
    </w:lvl>
    <w:lvl w:ilvl="6" w:tplc="595C7BBC" w:tentative="1">
      <w:start w:val="1"/>
      <w:numFmt w:val="decimal"/>
      <w:lvlText w:val="%7."/>
      <w:lvlJc w:val="left"/>
      <w:pPr>
        <w:ind w:left="5106" w:hanging="360"/>
      </w:pPr>
    </w:lvl>
    <w:lvl w:ilvl="7" w:tplc="74E4A9B0" w:tentative="1">
      <w:start w:val="1"/>
      <w:numFmt w:val="lowerLetter"/>
      <w:lvlText w:val="%8."/>
      <w:lvlJc w:val="left"/>
      <w:pPr>
        <w:ind w:left="5826" w:hanging="360"/>
      </w:pPr>
    </w:lvl>
    <w:lvl w:ilvl="8" w:tplc="59D266F0" w:tentative="1">
      <w:start w:val="1"/>
      <w:numFmt w:val="lowerRoman"/>
      <w:lvlText w:val="%9."/>
      <w:lvlJc w:val="right"/>
      <w:pPr>
        <w:ind w:left="6546" w:hanging="180"/>
      </w:pPr>
    </w:lvl>
  </w:abstractNum>
  <w:abstractNum w:abstractNumId="15" w15:restartNumberingAfterBreak="0">
    <w:nsid w:val="3C6070D3"/>
    <w:multiLevelType w:val="multilevel"/>
    <w:tmpl w:val="9F34380A"/>
    <w:lvl w:ilvl="0">
      <w:start w:val="1"/>
      <w:numFmt w:val="decimal"/>
      <w:pStyle w:val="ListNumber"/>
      <w:lvlText w:val="%1."/>
      <w:lvlJc w:val="left"/>
      <w:pPr>
        <w:tabs>
          <w:tab w:val="num" w:pos="360"/>
        </w:tabs>
        <w:ind w:left="360" w:hanging="360"/>
      </w:pPr>
      <w:rPr>
        <w:rFonts w:hint="default"/>
      </w:rPr>
    </w:lvl>
    <w:lvl w:ilvl="1">
      <w:start w:val="1"/>
      <w:numFmt w:val="lowerRoman"/>
      <w:suff w:val="space"/>
      <w:lvlText w:val="%2."/>
      <w:lvlJc w:val="left"/>
      <w:pPr>
        <w:ind w:left="720" w:hanging="360"/>
      </w:pPr>
      <w:rPr>
        <w:rFonts w:hint="default"/>
      </w:rPr>
    </w:lvl>
    <w:lvl w:ilvl="2">
      <w:start w:val="1"/>
      <w:numFmt w:val="lowerRoman"/>
      <w:lvlText w:val="%3."/>
      <w:lvlJc w:val="right"/>
      <w:pPr>
        <w:tabs>
          <w:tab w:val="num" w:pos="360"/>
        </w:tabs>
        <w:ind w:left="3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F0FBF08"/>
    <w:multiLevelType w:val="hybridMultilevel"/>
    <w:tmpl w:val="13723F6E"/>
    <w:lvl w:ilvl="0" w:tplc="CA269E2A">
      <w:start w:val="1"/>
      <w:numFmt w:val="lowerLetter"/>
      <w:lvlText w:val="(%1)"/>
      <w:lvlJc w:val="left"/>
      <w:pPr>
        <w:ind w:left="786" w:hanging="360"/>
      </w:pPr>
    </w:lvl>
    <w:lvl w:ilvl="1" w:tplc="309068F2">
      <w:start w:val="1"/>
      <w:numFmt w:val="lowerLetter"/>
      <w:lvlText w:val="%2."/>
      <w:lvlJc w:val="left"/>
      <w:pPr>
        <w:ind w:left="1440" w:hanging="360"/>
      </w:pPr>
    </w:lvl>
    <w:lvl w:ilvl="2" w:tplc="978C51D2">
      <w:start w:val="1"/>
      <w:numFmt w:val="lowerRoman"/>
      <w:lvlText w:val="%3."/>
      <w:lvlJc w:val="right"/>
      <w:pPr>
        <w:ind w:left="2160" w:hanging="180"/>
      </w:pPr>
    </w:lvl>
    <w:lvl w:ilvl="3" w:tplc="5298EF46">
      <w:start w:val="1"/>
      <w:numFmt w:val="decimal"/>
      <w:lvlText w:val="%4."/>
      <w:lvlJc w:val="left"/>
      <w:pPr>
        <w:ind w:left="2880" w:hanging="360"/>
      </w:pPr>
    </w:lvl>
    <w:lvl w:ilvl="4" w:tplc="F63CE70A">
      <w:start w:val="1"/>
      <w:numFmt w:val="lowerLetter"/>
      <w:lvlText w:val="%5."/>
      <w:lvlJc w:val="left"/>
      <w:pPr>
        <w:ind w:left="3600" w:hanging="360"/>
      </w:pPr>
    </w:lvl>
    <w:lvl w:ilvl="5" w:tplc="2A2A19A2">
      <w:start w:val="1"/>
      <w:numFmt w:val="lowerRoman"/>
      <w:lvlText w:val="%6."/>
      <w:lvlJc w:val="right"/>
      <w:pPr>
        <w:ind w:left="4320" w:hanging="180"/>
      </w:pPr>
    </w:lvl>
    <w:lvl w:ilvl="6" w:tplc="C6C8A3A0">
      <w:start w:val="1"/>
      <w:numFmt w:val="decimal"/>
      <w:lvlText w:val="%7."/>
      <w:lvlJc w:val="left"/>
      <w:pPr>
        <w:ind w:left="5040" w:hanging="360"/>
      </w:pPr>
    </w:lvl>
    <w:lvl w:ilvl="7" w:tplc="DC1A7124">
      <w:start w:val="1"/>
      <w:numFmt w:val="lowerLetter"/>
      <w:lvlText w:val="%8."/>
      <w:lvlJc w:val="left"/>
      <w:pPr>
        <w:ind w:left="5760" w:hanging="360"/>
      </w:pPr>
    </w:lvl>
    <w:lvl w:ilvl="8" w:tplc="05F62D68">
      <w:start w:val="1"/>
      <w:numFmt w:val="lowerRoman"/>
      <w:lvlText w:val="%9."/>
      <w:lvlJc w:val="right"/>
      <w:pPr>
        <w:ind w:left="6480" w:hanging="180"/>
      </w:pPr>
    </w:lvl>
  </w:abstractNum>
  <w:abstractNum w:abstractNumId="17" w15:restartNumberingAfterBreak="0">
    <w:nsid w:val="44546602"/>
    <w:multiLevelType w:val="hybridMultilevel"/>
    <w:tmpl w:val="31B0BC1C"/>
    <w:lvl w:ilvl="0" w:tplc="FB520A56">
      <w:start w:val="1"/>
      <w:numFmt w:val="lowerLetter"/>
      <w:lvlText w:val="(%1)"/>
      <w:lvlJc w:val="left"/>
      <w:pPr>
        <w:ind w:left="786" w:hanging="360"/>
      </w:pPr>
    </w:lvl>
    <w:lvl w:ilvl="1" w:tplc="CCEE6B34">
      <w:start w:val="1"/>
      <w:numFmt w:val="lowerLetter"/>
      <w:lvlText w:val="%2."/>
      <w:lvlJc w:val="left"/>
      <w:pPr>
        <w:ind w:left="1440" w:hanging="360"/>
      </w:pPr>
    </w:lvl>
    <w:lvl w:ilvl="2" w:tplc="4C0A8C28">
      <w:start w:val="1"/>
      <w:numFmt w:val="lowerRoman"/>
      <w:lvlText w:val="%3."/>
      <w:lvlJc w:val="right"/>
      <w:pPr>
        <w:ind w:left="2160" w:hanging="180"/>
      </w:pPr>
    </w:lvl>
    <w:lvl w:ilvl="3" w:tplc="5FE8B3F8">
      <w:start w:val="1"/>
      <w:numFmt w:val="decimal"/>
      <w:lvlText w:val="%4."/>
      <w:lvlJc w:val="left"/>
      <w:pPr>
        <w:ind w:left="2880" w:hanging="360"/>
      </w:pPr>
    </w:lvl>
    <w:lvl w:ilvl="4" w:tplc="9DB010C8">
      <w:start w:val="1"/>
      <w:numFmt w:val="lowerLetter"/>
      <w:lvlText w:val="%5."/>
      <w:lvlJc w:val="left"/>
      <w:pPr>
        <w:ind w:left="3600" w:hanging="360"/>
      </w:pPr>
    </w:lvl>
    <w:lvl w:ilvl="5" w:tplc="4A76EEC8">
      <w:start w:val="1"/>
      <w:numFmt w:val="lowerRoman"/>
      <w:lvlText w:val="%6."/>
      <w:lvlJc w:val="right"/>
      <w:pPr>
        <w:ind w:left="4320" w:hanging="180"/>
      </w:pPr>
    </w:lvl>
    <w:lvl w:ilvl="6" w:tplc="0A387888">
      <w:start w:val="1"/>
      <w:numFmt w:val="decimal"/>
      <w:lvlText w:val="%7."/>
      <w:lvlJc w:val="left"/>
      <w:pPr>
        <w:ind w:left="5040" w:hanging="360"/>
      </w:pPr>
    </w:lvl>
    <w:lvl w:ilvl="7" w:tplc="7D0237BC">
      <w:start w:val="1"/>
      <w:numFmt w:val="lowerLetter"/>
      <w:lvlText w:val="%8."/>
      <w:lvlJc w:val="left"/>
      <w:pPr>
        <w:ind w:left="5760" w:hanging="360"/>
      </w:pPr>
    </w:lvl>
    <w:lvl w:ilvl="8" w:tplc="7C9A872C">
      <w:start w:val="1"/>
      <w:numFmt w:val="lowerRoman"/>
      <w:lvlText w:val="%9."/>
      <w:lvlJc w:val="right"/>
      <w:pPr>
        <w:ind w:left="6480" w:hanging="180"/>
      </w:pPr>
    </w:lvl>
  </w:abstractNum>
  <w:abstractNum w:abstractNumId="18" w15:restartNumberingAfterBreak="0">
    <w:nsid w:val="48DF4EB2"/>
    <w:multiLevelType w:val="hybridMultilevel"/>
    <w:tmpl w:val="64DE35C6"/>
    <w:lvl w:ilvl="0" w:tplc="601A4FCC">
      <w:start w:val="1"/>
      <w:numFmt w:val="lowerRoman"/>
      <w:lvlText w:val="(%1)"/>
      <w:lvlJc w:val="left"/>
      <w:pPr>
        <w:ind w:left="1080" w:hanging="720"/>
      </w:pPr>
    </w:lvl>
    <w:lvl w:ilvl="1" w:tplc="DAB2A140" w:tentative="1">
      <w:start w:val="1"/>
      <w:numFmt w:val="lowerLetter"/>
      <w:lvlText w:val="%2."/>
      <w:lvlJc w:val="left"/>
      <w:pPr>
        <w:ind w:left="1440" w:hanging="360"/>
      </w:pPr>
    </w:lvl>
    <w:lvl w:ilvl="2" w:tplc="BA90CECC" w:tentative="1">
      <w:start w:val="1"/>
      <w:numFmt w:val="lowerRoman"/>
      <w:lvlText w:val="%3."/>
      <w:lvlJc w:val="right"/>
      <w:pPr>
        <w:ind w:left="2160" w:hanging="180"/>
      </w:pPr>
    </w:lvl>
    <w:lvl w:ilvl="3" w:tplc="0366B5EC" w:tentative="1">
      <w:start w:val="1"/>
      <w:numFmt w:val="decimal"/>
      <w:lvlText w:val="%4."/>
      <w:lvlJc w:val="left"/>
      <w:pPr>
        <w:ind w:left="2880" w:hanging="360"/>
      </w:pPr>
    </w:lvl>
    <w:lvl w:ilvl="4" w:tplc="B91630BE" w:tentative="1">
      <w:start w:val="1"/>
      <w:numFmt w:val="lowerLetter"/>
      <w:lvlText w:val="%5."/>
      <w:lvlJc w:val="left"/>
      <w:pPr>
        <w:ind w:left="3600" w:hanging="360"/>
      </w:pPr>
    </w:lvl>
    <w:lvl w:ilvl="5" w:tplc="31DE587C" w:tentative="1">
      <w:start w:val="1"/>
      <w:numFmt w:val="lowerRoman"/>
      <w:lvlText w:val="%6."/>
      <w:lvlJc w:val="right"/>
      <w:pPr>
        <w:ind w:left="4320" w:hanging="180"/>
      </w:pPr>
    </w:lvl>
    <w:lvl w:ilvl="6" w:tplc="F8BCF340" w:tentative="1">
      <w:start w:val="1"/>
      <w:numFmt w:val="decimal"/>
      <w:lvlText w:val="%7."/>
      <w:lvlJc w:val="left"/>
      <w:pPr>
        <w:ind w:left="5040" w:hanging="360"/>
      </w:pPr>
    </w:lvl>
    <w:lvl w:ilvl="7" w:tplc="6DE6A0F6" w:tentative="1">
      <w:start w:val="1"/>
      <w:numFmt w:val="lowerLetter"/>
      <w:lvlText w:val="%8."/>
      <w:lvlJc w:val="left"/>
      <w:pPr>
        <w:ind w:left="5760" w:hanging="360"/>
      </w:pPr>
    </w:lvl>
    <w:lvl w:ilvl="8" w:tplc="6AF6C250" w:tentative="1">
      <w:start w:val="1"/>
      <w:numFmt w:val="lowerRoman"/>
      <w:lvlText w:val="%9."/>
      <w:lvlJc w:val="right"/>
      <w:pPr>
        <w:ind w:left="6480" w:hanging="180"/>
      </w:pPr>
    </w:lvl>
  </w:abstractNum>
  <w:abstractNum w:abstractNumId="19" w15:restartNumberingAfterBreak="0">
    <w:nsid w:val="49161942"/>
    <w:multiLevelType w:val="hybridMultilevel"/>
    <w:tmpl w:val="2FC051E8"/>
    <w:lvl w:ilvl="0" w:tplc="250CA32C">
      <w:start w:val="1"/>
      <w:numFmt w:val="lowerLetter"/>
      <w:pStyle w:val="ECnumberlistlevel2"/>
      <w:lvlText w:val="%1."/>
      <w:lvlJc w:val="left"/>
      <w:pPr>
        <w:tabs>
          <w:tab w:val="num" w:pos="397"/>
        </w:tabs>
        <w:ind w:left="794" w:hanging="397"/>
      </w:pPr>
      <w:rPr>
        <w:rFonts w:ascii="Arial" w:hAnsi="Arial" w:hint="default"/>
      </w:rPr>
    </w:lvl>
    <w:lvl w:ilvl="1" w:tplc="5AD4E8FE" w:tentative="1">
      <w:start w:val="1"/>
      <w:numFmt w:val="lowerLetter"/>
      <w:lvlText w:val="%2."/>
      <w:lvlJc w:val="left"/>
      <w:pPr>
        <w:tabs>
          <w:tab w:val="num" w:pos="1440"/>
        </w:tabs>
        <w:ind w:left="1440" w:hanging="360"/>
      </w:pPr>
    </w:lvl>
    <w:lvl w:ilvl="2" w:tplc="1BB443F4" w:tentative="1">
      <w:start w:val="1"/>
      <w:numFmt w:val="lowerRoman"/>
      <w:lvlText w:val="%3."/>
      <w:lvlJc w:val="right"/>
      <w:pPr>
        <w:tabs>
          <w:tab w:val="num" w:pos="2160"/>
        </w:tabs>
        <w:ind w:left="2160" w:hanging="180"/>
      </w:pPr>
    </w:lvl>
    <w:lvl w:ilvl="3" w:tplc="645CAF92" w:tentative="1">
      <w:start w:val="1"/>
      <w:numFmt w:val="decimal"/>
      <w:lvlText w:val="%4."/>
      <w:lvlJc w:val="left"/>
      <w:pPr>
        <w:tabs>
          <w:tab w:val="num" w:pos="2880"/>
        </w:tabs>
        <w:ind w:left="2880" w:hanging="360"/>
      </w:pPr>
    </w:lvl>
    <w:lvl w:ilvl="4" w:tplc="EED6155A" w:tentative="1">
      <w:start w:val="1"/>
      <w:numFmt w:val="lowerLetter"/>
      <w:lvlText w:val="%5."/>
      <w:lvlJc w:val="left"/>
      <w:pPr>
        <w:tabs>
          <w:tab w:val="num" w:pos="3600"/>
        </w:tabs>
        <w:ind w:left="3600" w:hanging="360"/>
      </w:pPr>
    </w:lvl>
    <w:lvl w:ilvl="5" w:tplc="6E121064" w:tentative="1">
      <w:start w:val="1"/>
      <w:numFmt w:val="lowerRoman"/>
      <w:lvlText w:val="%6."/>
      <w:lvlJc w:val="right"/>
      <w:pPr>
        <w:tabs>
          <w:tab w:val="num" w:pos="4320"/>
        </w:tabs>
        <w:ind w:left="4320" w:hanging="180"/>
      </w:pPr>
    </w:lvl>
    <w:lvl w:ilvl="6" w:tplc="4CF48334" w:tentative="1">
      <w:start w:val="1"/>
      <w:numFmt w:val="decimal"/>
      <w:lvlText w:val="%7."/>
      <w:lvlJc w:val="left"/>
      <w:pPr>
        <w:tabs>
          <w:tab w:val="num" w:pos="5040"/>
        </w:tabs>
        <w:ind w:left="5040" w:hanging="360"/>
      </w:pPr>
    </w:lvl>
    <w:lvl w:ilvl="7" w:tplc="00946D6C" w:tentative="1">
      <w:start w:val="1"/>
      <w:numFmt w:val="lowerLetter"/>
      <w:lvlText w:val="%8."/>
      <w:lvlJc w:val="left"/>
      <w:pPr>
        <w:tabs>
          <w:tab w:val="num" w:pos="5760"/>
        </w:tabs>
        <w:ind w:left="5760" w:hanging="360"/>
      </w:pPr>
    </w:lvl>
    <w:lvl w:ilvl="8" w:tplc="4AF06564" w:tentative="1">
      <w:start w:val="1"/>
      <w:numFmt w:val="lowerRoman"/>
      <w:lvlText w:val="%9."/>
      <w:lvlJc w:val="right"/>
      <w:pPr>
        <w:tabs>
          <w:tab w:val="num" w:pos="6480"/>
        </w:tabs>
        <w:ind w:left="6480" w:hanging="180"/>
      </w:pPr>
    </w:lvl>
  </w:abstractNum>
  <w:abstractNum w:abstractNumId="20" w15:restartNumberingAfterBreak="0">
    <w:nsid w:val="49C542A0"/>
    <w:multiLevelType w:val="hybridMultilevel"/>
    <w:tmpl w:val="C33664FA"/>
    <w:lvl w:ilvl="0" w:tplc="DF0C6A10">
      <w:start w:val="1"/>
      <w:numFmt w:val="lowerLetter"/>
      <w:lvlText w:val="(%1)"/>
      <w:lvlJc w:val="left"/>
      <w:pPr>
        <w:ind w:left="720" w:hanging="360"/>
      </w:pPr>
    </w:lvl>
    <w:lvl w:ilvl="1" w:tplc="67BAA224" w:tentative="1">
      <w:start w:val="1"/>
      <w:numFmt w:val="lowerLetter"/>
      <w:lvlText w:val="%2."/>
      <w:lvlJc w:val="left"/>
      <w:pPr>
        <w:ind w:left="1440" w:hanging="360"/>
      </w:pPr>
    </w:lvl>
    <w:lvl w:ilvl="2" w:tplc="A784F148" w:tentative="1">
      <w:start w:val="1"/>
      <w:numFmt w:val="lowerRoman"/>
      <w:lvlText w:val="%3."/>
      <w:lvlJc w:val="right"/>
      <w:pPr>
        <w:ind w:left="2160" w:hanging="180"/>
      </w:pPr>
    </w:lvl>
    <w:lvl w:ilvl="3" w:tplc="E57EA31C" w:tentative="1">
      <w:start w:val="1"/>
      <w:numFmt w:val="decimal"/>
      <w:lvlText w:val="%4."/>
      <w:lvlJc w:val="left"/>
      <w:pPr>
        <w:ind w:left="2880" w:hanging="360"/>
      </w:pPr>
    </w:lvl>
    <w:lvl w:ilvl="4" w:tplc="D45EAA38" w:tentative="1">
      <w:start w:val="1"/>
      <w:numFmt w:val="lowerLetter"/>
      <w:lvlText w:val="%5."/>
      <w:lvlJc w:val="left"/>
      <w:pPr>
        <w:ind w:left="3600" w:hanging="360"/>
      </w:pPr>
    </w:lvl>
    <w:lvl w:ilvl="5" w:tplc="BA6662A4" w:tentative="1">
      <w:start w:val="1"/>
      <w:numFmt w:val="lowerRoman"/>
      <w:lvlText w:val="%6."/>
      <w:lvlJc w:val="right"/>
      <w:pPr>
        <w:ind w:left="4320" w:hanging="180"/>
      </w:pPr>
    </w:lvl>
    <w:lvl w:ilvl="6" w:tplc="C082D2A2" w:tentative="1">
      <w:start w:val="1"/>
      <w:numFmt w:val="decimal"/>
      <w:lvlText w:val="%7."/>
      <w:lvlJc w:val="left"/>
      <w:pPr>
        <w:ind w:left="5040" w:hanging="360"/>
      </w:pPr>
    </w:lvl>
    <w:lvl w:ilvl="7" w:tplc="1EFC2B46" w:tentative="1">
      <w:start w:val="1"/>
      <w:numFmt w:val="lowerLetter"/>
      <w:lvlText w:val="%8."/>
      <w:lvlJc w:val="left"/>
      <w:pPr>
        <w:ind w:left="5760" w:hanging="360"/>
      </w:pPr>
    </w:lvl>
    <w:lvl w:ilvl="8" w:tplc="AA785D2C" w:tentative="1">
      <w:start w:val="1"/>
      <w:numFmt w:val="lowerRoman"/>
      <w:lvlText w:val="%9."/>
      <w:lvlJc w:val="right"/>
      <w:pPr>
        <w:ind w:left="6480" w:hanging="180"/>
      </w:pPr>
    </w:lvl>
  </w:abstractNum>
  <w:abstractNum w:abstractNumId="21" w15:restartNumberingAfterBreak="0">
    <w:nsid w:val="4F437C5D"/>
    <w:multiLevelType w:val="hybridMultilevel"/>
    <w:tmpl w:val="246473F6"/>
    <w:lvl w:ilvl="0" w:tplc="7CEE4BDC">
      <w:start w:val="1"/>
      <w:numFmt w:val="lowerLetter"/>
      <w:lvlText w:val="(%1)"/>
      <w:lvlJc w:val="left"/>
      <w:pPr>
        <w:ind w:left="720" w:hanging="360"/>
      </w:pPr>
      <w:rPr>
        <w:rFonts w:hint="default"/>
      </w:rPr>
    </w:lvl>
    <w:lvl w:ilvl="1" w:tplc="8E00F6AE" w:tentative="1">
      <w:start w:val="1"/>
      <w:numFmt w:val="lowerLetter"/>
      <w:lvlText w:val="%2."/>
      <w:lvlJc w:val="left"/>
      <w:pPr>
        <w:ind w:left="1440" w:hanging="360"/>
      </w:pPr>
    </w:lvl>
    <w:lvl w:ilvl="2" w:tplc="2BEED26A" w:tentative="1">
      <w:start w:val="1"/>
      <w:numFmt w:val="lowerRoman"/>
      <w:lvlText w:val="%3."/>
      <w:lvlJc w:val="right"/>
      <w:pPr>
        <w:ind w:left="2160" w:hanging="180"/>
      </w:pPr>
    </w:lvl>
    <w:lvl w:ilvl="3" w:tplc="C0E0D8F0" w:tentative="1">
      <w:start w:val="1"/>
      <w:numFmt w:val="decimal"/>
      <w:lvlText w:val="%4."/>
      <w:lvlJc w:val="left"/>
      <w:pPr>
        <w:ind w:left="2880" w:hanging="360"/>
      </w:pPr>
    </w:lvl>
    <w:lvl w:ilvl="4" w:tplc="08B2119C" w:tentative="1">
      <w:start w:val="1"/>
      <w:numFmt w:val="lowerLetter"/>
      <w:lvlText w:val="%5."/>
      <w:lvlJc w:val="left"/>
      <w:pPr>
        <w:ind w:left="3600" w:hanging="360"/>
      </w:pPr>
    </w:lvl>
    <w:lvl w:ilvl="5" w:tplc="F04ADFA0" w:tentative="1">
      <w:start w:val="1"/>
      <w:numFmt w:val="lowerRoman"/>
      <w:lvlText w:val="%6."/>
      <w:lvlJc w:val="right"/>
      <w:pPr>
        <w:ind w:left="4320" w:hanging="180"/>
      </w:pPr>
    </w:lvl>
    <w:lvl w:ilvl="6" w:tplc="96C4498C" w:tentative="1">
      <w:start w:val="1"/>
      <w:numFmt w:val="decimal"/>
      <w:lvlText w:val="%7."/>
      <w:lvlJc w:val="left"/>
      <w:pPr>
        <w:ind w:left="5040" w:hanging="360"/>
      </w:pPr>
    </w:lvl>
    <w:lvl w:ilvl="7" w:tplc="EE76CE86" w:tentative="1">
      <w:start w:val="1"/>
      <w:numFmt w:val="lowerLetter"/>
      <w:lvlText w:val="%8."/>
      <w:lvlJc w:val="left"/>
      <w:pPr>
        <w:ind w:left="5760" w:hanging="360"/>
      </w:pPr>
    </w:lvl>
    <w:lvl w:ilvl="8" w:tplc="6CBE47C4" w:tentative="1">
      <w:start w:val="1"/>
      <w:numFmt w:val="lowerRoman"/>
      <w:lvlText w:val="%9."/>
      <w:lvlJc w:val="right"/>
      <w:pPr>
        <w:ind w:left="6480" w:hanging="180"/>
      </w:pPr>
    </w:lvl>
  </w:abstractNum>
  <w:abstractNum w:abstractNumId="22" w15:restartNumberingAfterBreak="0">
    <w:nsid w:val="560E166E"/>
    <w:multiLevelType w:val="hybridMultilevel"/>
    <w:tmpl w:val="246473F6"/>
    <w:lvl w:ilvl="0" w:tplc="73EC9624">
      <w:start w:val="1"/>
      <w:numFmt w:val="lowerLetter"/>
      <w:lvlText w:val="(%1)"/>
      <w:lvlJc w:val="left"/>
      <w:pPr>
        <w:ind w:left="720" w:hanging="360"/>
      </w:pPr>
      <w:rPr>
        <w:rFonts w:hint="default"/>
      </w:rPr>
    </w:lvl>
    <w:lvl w:ilvl="1" w:tplc="53C0671C" w:tentative="1">
      <w:start w:val="1"/>
      <w:numFmt w:val="lowerLetter"/>
      <w:lvlText w:val="%2."/>
      <w:lvlJc w:val="left"/>
      <w:pPr>
        <w:ind w:left="1440" w:hanging="360"/>
      </w:pPr>
    </w:lvl>
    <w:lvl w:ilvl="2" w:tplc="231892F2" w:tentative="1">
      <w:start w:val="1"/>
      <w:numFmt w:val="lowerRoman"/>
      <w:lvlText w:val="%3."/>
      <w:lvlJc w:val="right"/>
      <w:pPr>
        <w:ind w:left="2160" w:hanging="180"/>
      </w:pPr>
    </w:lvl>
    <w:lvl w:ilvl="3" w:tplc="E988C536" w:tentative="1">
      <w:start w:val="1"/>
      <w:numFmt w:val="decimal"/>
      <w:lvlText w:val="%4."/>
      <w:lvlJc w:val="left"/>
      <w:pPr>
        <w:ind w:left="2880" w:hanging="360"/>
      </w:pPr>
    </w:lvl>
    <w:lvl w:ilvl="4" w:tplc="3B1E6C5C" w:tentative="1">
      <w:start w:val="1"/>
      <w:numFmt w:val="lowerLetter"/>
      <w:lvlText w:val="%5."/>
      <w:lvlJc w:val="left"/>
      <w:pPr>
        <w:ind w:left="3600" w:hanging="360"/>
      </w:pPr>
    </w:lvl>
    <w:lvl w:ilvl="5" w:tplc="6C80EAD0" w:tentative="1">
      <w:start w:val="1"/>
      <w:numFmt w:val="lowerRoman"/>
      <w:lvlText w:val="%6."/>
      <w:lvlJc w:val="right"/>
      <w:pPr>
        <w:ind w:left="4320" w:hanging="180"/>
      </w:pPr>
    </w:lvl>
    <w:lvl w:ilvl="6" w:tplc="D144B6FA" w:tentative="1">
      <w:start w:val="1"/>
      <w:numFmt w:val="decimal"/>
      <w:lvlText w:val="%7."/>
      <w:lvlJc w:val="left"/>
      <w:pPr>
        <w:ind w:left="5040" w:hanging="360"/>
      </w:pPr>
    </w:lvl>
    <w:lvl w:ilvl="7" w:tplc="0F80ED82" w:tentative="1">
      <w:start w:val="1"/>
      <w:numFmt w:val="lowerLetter"/>
      <w:lvlText w:val="%8."/>
      <w:lvlJc w:val="left"/>
      <w:pPr>
        <w:ind w:left="5760" w:hanging="360"/>
      </w:pPr>
    </w:lvl>
    <w:lvl w:ilvl="8" w:tplc="13D43040" w:tentative="1">
      <w:start w:val="1"/>
      <w:numFmt w:val="lowerRoman"/>
      <w:lvlText w:val="%9."/>
      <w:lvlJc w:val="right"/>
      <w:pPr>
        <w:ind w:left="6480" w:hanging="180"/>
      </w:pPr>
    </w:lvl>
  </w:abstractNum>
  <w:abstractNum w:abstractNumId="23" w15:restartNumberingAfterBreak="0">
    <w:nsid w:val="57676078"/>
    <w:multiLevelType w:val="hybridMultilevel"/>
    <w:tmpl w:val="6930D134"/>
    <w:lvl w:ilvl="0" w:tplc="3FFC196A">
      <w:start w:val="1"/>
      <w:numFmt w:val="lowerRoman"/>
      <w:lvlText w:val="(%1)"/>
      <w:lvlJc w:val="left"/>
      <w:pPr>
        <w:ind w:left="1080" w:hanging="360"/>
      </w:pPr>
      <w:rPr>
        <w:rFonts w:hint="default"/>
      </w:rPr>
    </w:lvl>
    <w:lvl w:ilvl="1" w:tplc="57CEDFA6" w:tentative="1">
      <w:start w:val="1"/>
      <w:numFmt w:val="lowerLetter"/>
      <w:lvlText w:val="%2."/>
      <w:lvlJc w:val="left"/>
      <w:pPr>
        <w:ind w:left="1800" w:hanging="360"/>
      </w:pPr>
    </w:lvl>
    <w:lvl w:ilvl="2" w:tplc="A48C2AF2" w:tentative="1">
      <w:start w:val="1"/>
      <w:numFmt w:val="lowerRoman"/>
      <w:lvlText w:val="%3."/>
      <w:lvlJc w:val="right"/>
      <w:pPr>
        <w:ind w:left="2520" w:hanging="180"/>
      </w:pPr>
    </w:lvl>
    <w:lvl w:ilvl="3" w:tplc="DFE296C8" w:tentative="1">
      <w:start w:val="1"/>
      <w:numFmt w:val="decimal"/>
      <w:lvlText w:val="%4."/>
      <w:lvlJc w:val="left"/>
      <w:pPr>
        <w:ind w:left="3240" w:hanging="360"/>
      </w:pPr>
    </w:lvl>
    <w:lvl w:ilvl="4" w:tplc="1248B66C" w:tentative="1">
      <w:start w:val="1"/>
      <w:numFmt w:val="lowerLetter"/>
      <w:lvlText w:val="%5."/>
      <w:lvlJc w:val="left"/>
      <w:pPr>
        <w:ind w:left="3960" w:hanging="360"/>
      </w:pPr>
    </w:lvl>
    <w:lvl w:ilvl="5" w:tplc="FB048458" w:tentative="1">
      <w:start w:val="1"/>
      <w:numFmt w:val="lowerRoman"/>
      <w:lvlText w:val="%6."/>
      <w:lvlJc w:val="right"/>
      <w:pPr>
        <w:ind w:left="4680" w:hanging="180"/>
      </w:pPr>
    </w:lvl>
    <w:lvl w:ilvl="6" w:tplc="ACFEF852" w:tentative="1">
      <w:start w:val="1"/>
      <w:numFmt w:val="decimal"/>
      <w:lvlText w:val="%7."/>
      <w:lvlJc w:val="left"/>
      <w:pPr>
        <w:ind w:left="5400" w:hanging="360"/>
      </w:pPr>
    </w:lvl>
    <w:lvl w:ilvl="7" w:tplc="F2CAE78A" w:tentative="1">
      <w:start w:val="1"/>
      <w:numFmt w:val="lowerLetter"/>
      <w:lvlText w:val="%8."/>
      <w:lvlJc w:val="left"/>
      <w:pPr>
        <w:ind w:left="6120" w:hanging="360"/>
      </w:pPr>
    </w:lvl>
    <w:lvl w:ilvl="8" w:tplc="1A908B02" w:tentative="1">
      <w:start w:val="1"/>
      <w:numFmt w:val="lowerRoman"/>
      <w:lvlText w:val="%9."/>
      <w:lvlJc w:val="right"/>
      <w:pPr>
        <w:ind w:left="6840" w:hanging="180"/>
      </w:pPr>
    </w:lvl>
  </w:abstractNum>
  <w:abstractNum w:abstractNumId="24" w15:restartNumberingAfterBreak="0">
    <w:nsid w:val="59735678"/>
    <w:multiLevelType w:val="hybridMultilevel"/>
    <w:tmpl w:val="C33664FA"/>
    <w:lvl w:ilvl="0" w:tplc="6C767BC4">
      <w:start w:val="1"/>
      <w:numFmt w:val="lowerLetter"/>
      <w:lvlText w:val="(%1)"/>
      <w:lvlJc w:val="left"/>
      <w:pPr>
        <w:ind w:left="720" w:hanging="360"/>
      </w:pPr>
      <w:rPr>
        <w:rFonts w:hint="default"/>
      </w:rPr>
    </w:lvl>
    <w:lvl w:ilvl="1" w:tplc="6B6EBE54" w:tentative="1">
      <w:start w:val="1"/>
      <w:numFmt w:val="lowerLetter"/>
      <w:lvlText w:val="%2."/>
      <w:lvlJc w:val="left"/>
      <w:pPr>
        <w:ind w:left="1440" w:hanging="360"/>
      </w:pPr>
    </w:lvl>
    <w:lvl w:ilvl="2" w:tplc="371CB49C" w:tentative="1">
      <w:start w:val="1"/>
      <w:numFmt w:val="lowerRoman"/>
      <w:lvlText w:val="%3."/>
      <w:lvlJc w:val="right"/>
      <w:pPr>
        <w:ind w:left="2160" w:hanging="180"/>
      </w:pPr>
    </w:lvl>
    <w:lvl w:ilvl="3" w:tplc="72185C9A" w:tentative="1">
      <w:start w:val="1"/>
      <w:numFmt w:val="decimal"/>
      <w:lvlText w:val="%4."/>
      <w:lvlJc w:val="left"/>
      <w:pPr>
        <w:ind w:left="2880" w:hanging="360"/>
      </w:pPr>
    </w:lvl>
    <w:lvl w:ilvl="4" w:tplc="EA52CEDC" w:tentative="1">
      <w:start w:val="1"/>
      <w:numFmt w:val="lowerLetter"/>
      <w:lvlText w:val="%5."/>
      <w:lvlJc w:val="left"/>
      <w:pPr>
        <w:ind w:left="3600" w:hanging="360"/>
      </w:pPr>
    </w:lvl>
    <w:lvl w:ilvl="5" w:tplc="507C159A" w:tentative="1">
      <w:start w:val="1"/>
      <w:numFmt w:val="lowerRoman"/>
      <w:lvlText w:val="%6."/>
      <w:lvlJc w:val="right"/>
      <w:pPr>
        <w:ind w:left="4320" w:hanging="180"/>
      </w:pPr>
    </w:lvl>
    <w:lvl w:ilvl="6" w:tplc="1000538C" w:tentative="1">
      <w:start w:val="1"/>
      <w:numFmt w:val="decimal"/>
      <w:lvlText w:val="%7."/>
      <w:lvlJc w:val="left"/>
      <w:pPr>
        <w:ind w:left="5040" w:hanging="360"/>
      </w:pPr>
    </w:lvl>
    <w:lvl w:ilvl="7" w:tplc="B1280342" w:tentative="1">
      <w:start w:val="1"/>
      <w:numFmt w:val="lowerLetter"/>
      <w:lvlText w:val="%8."/>
      <w:lvlJc w:val="left"/>
      <w:pPr>
        <w:ind w:left="5760" w:hanging="360"/>
      </w:pPr>
    </w:lvl>
    <w:lvl w:ilvl="8" w:tplc="7E6EB42A" w:tentative="1">
      <w:start w:val="1"/>
      <w:numFmt w:val="lowerRoman"/>
      <w:lvlText w:val="%9."/>
      <w:lvlJc w:val="right"/>
      <w:pPr>
        <w:ind w:left="6480" w:hanging="180"/>
      </w:pPr>
    </w:lvl>
  </w:abstractNum>
  <w:abstractNum w:abstractNumId="25" w15:restartNumberingAfterBreak="0">
    <w:nsid w:val="61EBC15E"/>
    <w:multiLevelType w:val="hybridMultilevel"/>
    <w:tmpl w:val="5CFEE552"/>
    <w:lvl w:ilvl="0" w:tplc="1B0A8F0C">
      <w:start w:val="1"/>
      <w:numFmt w:val="lowerRoman"/>
      <w:lvlText w:val="(%1)"/>
      <w:lvlJc w:val="left"/>
      <w:pPr>
        <w:ind w:left="1080" w:hanging="720"/>
      </w:pPr>
    </w:lvl>
    <w:lvl w:ilvl="1" w:tplc="6B0A0072">
      <w:start w:val="1"/>
      <w:numFmt w:val="lowerLetter"/>
      <w:lvlText w:val="%2."/>
      <w:lvlJc w:val="left"/>
      <w:pPr>
        <w:ind w:left="1440" w:hanging="360"/>
      </w:pPr>
    </w:lvl>
    <w:lvl w:ilvl="2" w:tplc="653C43C8">
      <w:start w:val="1"/>
      <w:numFmt w:val="lowerRoman"/>
      <w:lvlText w:val="%3."/>
      <w:lvlJc w:val="right"/>
      <w:pPr>
        <w:ind w:left="2160" w:hanging="180"/>
      </w:pPr>
    </w:lvl>
    <w:lvl w:ilvl="3" w:tplc="B5D68574">
      <w:start w:val="1"/>
      <w:numFmt w:val="decimal"/>
      <w:lvlText w:val="%4."/>
      <w:lvlJc w:val="left"/>
      <w:pPr>
        <w:ind w:left="2880" w:hanging="360"/>
      </w:pPr>
    </w:lvl>
    <w:lvl w:ilvl="4" w:tplc="2F04029E">
      <w:start w:val="1"/>
      <w:numFmt w:val="lowerLetter"/>
      <w:lvlText w:val="%5."/>
      <w:lvlJc w:val="left"/>
      <w:pPr>
        <w:ind w:left="3600" w:hanging="360"/>
      </w:pPr>
    </w:lvl>
    <w:lvl w:ilvl="5" w:tplc="CF8A9DAA">
      <w:start w:val="1"/>
      <w:numFmt w:val="lowerRoman"/>
      <w:lvlText w:val="%6."/>
      <w:lvlJc w:val="right"/>
      <w:pPr>
        <w:ind w:left="4320" w:hanging="180"/>
      </w:pPr>
    </w:lvl>
    <w:lvl w:ilvl="6" w:tplc="02CC98AE">
      <w:start w:val="1"/>
      <w:numFmt w:val="decimal"/>
      <w:lvlText w:val="%7."/>
      <w:lvlJc w:val="left"/>
      <w:pPr>
        <w:ind w:left="5040" w:hanging="360"/>
      </w:pPr>
    </w:lvl>
    <w:lvl w:ilvl="7" w:tplc="E418F39C">
      <w:start w:val="1"/>
      <w:numFmt w:val="lowerLetter"/>
      <w:lvlText w:val="%8."/>
      <w:lvlJc w:val="left"/>
      <w:pPr>
        <w:ind w:left="5760" w:hanging="360"/>
      </w:pPr>
    </w:lvl>
    <w:lvl w:ilvl="8" w:tplc="3294AF74">
      <w:start w:val="1"/>
      <w:numFmt w:val="lowerRoman"/>
      <w:lvlText w:val="%9."/>
      <w:lvlJc w:val="right"/>
      <w:pPr>
        <w:ind w:left="6480" w:hanging="180"/>
      </w:pPr>
    </w:lvl>
  </w:abstractNum>
  <w:abstractNum w:abstractNumId="26" w15:restartNumberingAfterBreak="0">
    <w:nsid w:val="68E94D88"/>
    <w:multiLevelType w:val="hybridMultilevel"/>
    <w:tmpl w:val="986E2454"/>
    <w:lvl w:ilvl="0" w:tplc="2ECA7516">
      <w:start w:val="1"/>
      <w:numFmt w:val="lowerRoman"/>
      <w:lvlText w:val="(%1)"/>
      <w:lvlJc w:val="left"/>
      <w:pPr>
        <w:ind w:left="1080" w:hanging="720"/>
      </w:pPr>
    </w:lvl>
    <w:lvl w:ilvl="1" w:tplc="48BE37AC">
      <w:start w:val="1"/>
      <w:numFmt w:val="lowerLetter"/>
      <w:lvlText w:val="%2."/>
      <w:lvlJc w:val="left"/>
      <w:pPr>
        <w:ind w:left="1440" w:hanging="360"/>
      </w:pPr>
    </w:lvl>
    <w:lvl w:ilvl="2" w:tplc="497EE376">
      <w:start w:val="1"/>
      <w:numFmt w:val="lowerRoman"/>
      <w:lvlText w:val="%3."/>
      <w:lvlJc w:val="right"/>
      <w:pPr>
        <w:ind w:left="2160" w:hanging="180"/>
      </w:pPr>
    </w:lvl>
    <w:lvl w:ilvl="3" w:tplc="C0D8D8F8">
      <w:start w:val="1"/>
      <w:numFmt w:val="decimal"/>
      <w:lvlText w:val="%4."/>
      <w:lvlJc w:val="left"/>
      <w:pPr>
        <w:ind w:left="2880" w:hanging="360"/>
      </w:pPr>
    </w:lvl>
    <w:lvl w:ilvl="4" w:tplc="21AE9456">
      <w:start w:val="1"/>
      <w:numFmt w:val="lowerLetter"/>
      <w:lvlText w:val="%5."/>
      <w:lvlJc w:val="left"/>
      <w:pPr>
        <w:ind w:left="3600" w:hanging="360"/>
      </w:pPr>
    </w:lvl>
    <w:lvl w:ilvl="5" w:tplc="3EDE4614">
      <w:start w:val="1"/>
      <w:numFmt w:val="lowerRoman"/>
      <w:lvlText w:val="%6."/>
      <w:lvlJc w:val="right"/>
      <w:pPr>
        <w:ind w:left="4320" w:hanging="180"/>
      </w:pPr>
    </w:lvl>
    <w:lvl w:ilvl="6" w:tplc="F61E612A">
      <w:start w:val="1"/>
      <w:numFmt w:val="decimal"/>
      <w:lvlText w:val="%7."/>
      <w:lvlJc w:val="left"/>
      <w:pPr>
        <w:ind w:left="5040" w:hanging="360"/>
      </w:pPr>
    </w:lvl>
    <w:lvl w:ilvl="7" w:tplc="E3B8C18E">
      <w:start w:val="1"/>
      <w:numFmt w:val="lowerLetter"/>
      <w:lvlText w:val="%8."/>
      <w:lvlJc w:val="left"/>
      <w:pPr>
        <w:ind w:left="5760" w:hanging="360"/>
      </w:pPr>
    </w:lvl>
    <w:lvl w:ilvl="8" w:tplc="E6723B16">
      <w:start w:val="1"/>
      <w:numFmt w:val="lowerRoman"/>
      <w:lvlText w:val="%9."/>
      <w:lvlJc w:val="right"/>
      <w:pPr>
        <w:ind w:left="6480" w:hanging="180"/>
      </w:pPr>
    </w:lvl>
  </w:abstractNum>
  <w:abstractNum w:abstractNumId="27" w15:restartNumberingAfterBreak="0">
    <w:nsid w:val="69830FEF"/>
    <w:multiLevelType w:val="hybridMultilevel"/>
    <w:tmpl w:val="FDF68E0E"/>
    <w:lvl w:ilvl="0" w:tplc="773CABBA">
      <w:start w:val="1"/>
      <w:numFmt w:val="bullet"/>
      <w:lvlText w:val=""/>
      <w:lvlJc w:val="left"/>
      <w:pPr>
        <w:tabs>
          <w:tab w:val="num" w:pos="360"/>
        </w:tabs>
        <w:ind w:left="360" w:hanging="360"/>
      </w:pPr>
      <w:rPr>
        <w:rFonts w:ascii="Symbol" w:hAnsi="Symbol" w:hint="default"/>
      </w:rPr>
    </w:lvl>
    <w:lvl w:ilvl="1" w:tplc="8E92DC64" w:tentative="1">
      <w:start w:val="1"/>
      <w:numFmt w:val="bullet"/>
      <w:lvlText w:val="o"/>
      <w:lvlJc w:val="left"/>
      <w:pPr>
        <w:tabs>
          <w:tab w:val="num" w:pos="1080"/>
        </w:tabs>
        <w:ind w:left="1080" w:hanging="360"/>
      </w:pPr>
      <w:rPr>
        <w:rFonts w:ascii="Courier New" w:hAnsi="Courier New" w:cs="Courier New" w:hint="default"/>
      </w:rPr>
    </w:lvl>
    <w:lvl w:ilvl="2" w:tplc="7FFEB40C" w:tentative="1">
      <w:start w:val="1"/>
      <w:numFmt w:val="bullet"/>
      <w:lvlText w:val=""/>
      <w:lvlJc w:val="left"/>
      <w:pPr>
        <w:tabs>
          <w:tab w:val="num" w:pos="1800"/>
        </w:tabs>
        <w:ind w:left="1800" w:hanging="360"/>
      </w:pPr>
      <w:rPr>
        <w:rFonts w:ascii="Wingdings" w:hAnsi="Wingdings" w:hint="default"/>
      </w:rPr>
    </w:lvl>
    <w:lvl w:ilvl="3" w:tplc="C2CEFFE0" w:tentative="1">
      <w:start w:val="1"/>
      <w:numFmt w:val="bullet"/>
      <w:lvlText w:val=""/>
      <w:lvlJc w:val="left"/>
      <w:pPr>
        <w:tabs>
          <w:tab w:val="num" w:pos="2520"/>
        </w:tabs>
        <w:ind w:left="2520" w:hanging="360"/>
      </w:pPr>
      <w:rPr>
        <w:rFonts w:ascii="Symbol" w:hAnsi="Symbol" w:hint="default"/>
      </w:rPr>
    </w:lvl>
    <w:lvl w:ilvl="4" w:tplc="D8605632" w:tentative="1">
      <w:start w:val="1"/>
      <w:numFmt w:val="bullet"/>
      <w:lvlText w:val="o"/>
      <w:lvlJc w:val="left"/>
      <w:pPr>
        <w:tabs>
          <w:tab w:val="num" w:pos="3240"/>
        </w:tabs>
        <w:ind w:left="3240" w:hanging="360"/>
      </w:pPr>
      <w:rPr>
        <w:rFonts w:ascii="Courier New" w:hAnsi="Courier New" w:cs="Courier New" w:hint="default"/>
      </w:rPr>
    </w:lvl>
    <w:lvl w:ilvl="5" w:tplc="33D49AA4" w:tentative="1">
      <w:start w:val="1"/>
      <w:numFmt w:val="bullet"/>
      <w:lvlText w:val=""/>
      <w:lvlJc w:val="left"/>
      <w:pPr>
        <w:tabs>
          <w:tab w:val="num" w:pos="3960"/>
        </w:tabs>
        <w:ind w:left="3960" w:hanging="360"/>
      </w:pPr>
      <w:rPr>
        <w:rFonts w:ascii="Wingdings" w:hAnsi="Wingdings" w:hint="default"/>
      </w:rPr>
    </w:lvl>
    <w:lvl w:ilvl="6" w:tplc="2F66CA90" w:tentative="1">
      <w:start w:val="1"/>
      <w:numFmt w:val="bullet"/>
      <w:lvlText w:val=""/>
      <w:lvlJc w:val="left"/>
      <w:pPr>
        <w:tabs>
          <w:tab w:val="num" w:pos="4680"/>
        </w:tabs>
        <w:ind w:left="4680" w:hanging="360"/>
      </w:pPr>
      <w:rPr>
        <w:rFonts w:ascii="Symbol" w:hAnsi="Symbol" w:hint="default"/>
      </w:rPr>
    </w:lvl>
    <w:lvl w:ilvl="7" w:tplc="AB16107E" w:tentative="1">
      <w:start w:val="1"/>
      <w:numFmt w:val="bullet"/>
      <w:lvlText w:val="o"/>
      <w:lvlJc w:val="left"/>
      <w:pPr>
        <w:tabs>
          <w:tab w:val="num" w:pos="5400"/>
        </w:tabs>
        <w:ind w:left="5400" w:hanging="360"/>
      </w:pPr>
      <w:rPr>
        <w:rFonts w:ascii="Courier New" w:hAnsi="Courier New" w:cs="Courier New" w:hint="default"/>
      </w:rPr>
    </w:lvl>
    <w:lvl w:ilvl="8" w:tplc="00562A40"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B294E5D"/>
    <w:multiLevelType w:val="hybridMultilevel"/>
    <w:tmpl w:val="199024C6"/>
    <w:lvl w:ilvl="0" w:tplc="E4A64D3C">
      <w:start w:val="1"/>
      <w:numFmt w:val="bullet"/>
      <w:lvlText w:val=""/>
      <w:lvlJc w:val="left"/>
      <w:pPr>
        <w:tabs>
          <w:tab w:val="num" w:pos="360"/>
        </w:tabs>
        <w:ind w:left="360" w:hanging="360"/>
      </w:pPr>
      <w:rPr>
        <w:rFonts w:ascii="Symbol" w:hAnsi="Symbol" w:hint="default"/>
      </w:rPr>
    </w:lvl>
    <w:lvl w:ilvl="1" w:tplc="4B0EEBB8" w:tentative="1">
      <w:start w:val="1"/>
      <w:numFmt w:val="bullet"/>
      <w:lvlText w:val="o"/>
      <w:lvlJc w:val="left"/>
      <w:pPr>
        <w:tabs>
          <w:tab w:val="num" w:pos="1080"/>
        </w:tabs>
        <w:ind w:left="1080" w:hanging="360"/>
      </w:pPr>
      <w:rPr>
        <w:rFonts w:ascii="Courier New" w:hAnsi="Courier New" w:cs="Courier New" w:hint="default"/>
      </w:rPr>
    </w:lvl>
    <w:lvl w:ilvl="2" w:tplc="8176F09E" w:tentative="1">
      <w:start w:val="1"/>
      <w:numFmt w:val="bullet"/>
      <w:lvlText w:val=""/>
      <w:lvlJc w:val="left"/>
      <w:pPr>
        <w:tabs>
          <w:tab w:val="num" w:pos="1800"/>
        </w:tabs>
        <w:ind w:left="1800" w:hanging="360"/>
      </w:pPr>
      <w:rPr>
        <w:rFonts w:ascii="Wingdings" w:hAnsi="Wingdings" w:hint="default"/>
      </w:rPr>
    </w:lvl>
    <w:lvl w:ilvl="3" w:tplc="A224ADA4" w:tentative="1">
      <w:start w:val="1"/>
      <w:numFmt w:val="bullet"/>
      <w:lvlText w:val=""/>
      <w:lvlJc w:val="left"/>
      <w:pPr>
        <w:tabs>
          <w:tab w:val="num" w:pos="2520"/>
        </w:tabs>
        <w:ind w:left="2520" w:hanging="360"/>
      </w:pPr>
      <w:rPr>
        <w:rFonts w:ascii="Symbol" w:hAnsi="Symbol" w:hint="default"/>
      </w:rPr>
    </w:lvl>
    <w:lvl w:ilvl="4" w:tplc="EF0645C2" w:tentative="1">
      <w:start w:val="1"/>
      <w:numFmt w:val="bullet"/>
      <w:lvlText w:val="o"/>
      <w:lvlJc w:val="left"/>
      <w:pPr>
        <w:tabs>
          <w:tab w:val="num" w:pos="3240"/>
        </w:tabs>
        <w:ind w:left="3240" w:hanging="360"/>
      </w:pPr>
      <w:rPr>
        <w:rFonts w:ascii="Courier New" w:hAnsi="Courier New" w:cs="Courier New" w:hint="default"/>
      </w:rPr>
    </w:lvl>
    <w:lvl w:ilvl="5" w:tplc="9C085460" w:tentative="1">
      <w:start w:val="1"/>
      <w:numFmt w:val="bullet"/>
      <w:lvlText w:val=""/>
      <w:lvlJc w:val="left"/>
      <w:pPr>
        <w:tabs>
          <w:tab w:val="num" w:pos="3960"/>
        </w:tabs>
        <w:ind w:left="3960" w:hanging="360"/>
      </w:pPr>
      <w:rPr>
        <w:rFonts w:ascii="Wingdings" w:hAnsi="Wingdings" w:hint="default"/>
      </w:rPr>
    </w:lvl>
    <w:lvl w:ilvl="6" w:tplc="72FCB0BE" w:tentative="1">
      <w:start w:val="1"/>
      <w:numFmt w:val="bullet"/>
      <w:lvlText w:val=""/>
      <w:lvlJc w:val="left"/>
      <w:pPr>
        <w:tabs>
          <w:tab w:val="num" w:pos="4680"/>
        </w:tabs>
        <w:ind w:left="4680" w:hanging="360"/>
      </w:pPr>
      <w:rPr>
        <w:rFonts w:ascii="Symbol" w:hAnsi="Symbol" w:hint="default"/>
      </w:rPr>
    </w:lvl>
    <w:lvl w:ilvl="7" w:tplc="0A3ABF62" w:tentative="1">
      <w:start w:val="1"/>
      <w:numFmt w:val="bullet"/>
      <w:lvlText w:val="o"/>
      <w:lvlJc w:val="left"/>
      <w:pPr>
        <w:tabs>
          <w:tab w:val="num" w:pos="5400"/>
        </w:tabs>
        <w:ind w:left="5400" w:hanging="360"/>
      </w:pPr>
      <w:rPr>
        <w:rFonts w:ascii="Courier New" w:hAnsi="Courier New" w:cs="Courier New" w:hint="default"/>
      </w:rPr>
    </w:lvl>
    <w:lvl w:ilvl="8" w:tplc="B9BE1EB2"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C955D92"/>
    <w:multiLevelType w:val="hybridMultilevel"/>
    <w:tmpl w:val="03FC53A0"/>
    <w:lvl w:ilvl="0" w:tplc="21FC0A5A">
      <w:start w:val="1"/>
      <w:numFmt w:val="lowerRoman"/>
      <w:pStyle w:val="ECnumberlistlevel3"/>
      <w:lvlText w:val="%1."/>
      <w:lvlJc w:val="left"/>
      <w:pPr>
        <w:tabs>
          <w:tab w:val="num" w:pos="397"/>
        </w:tabs>
        <w:ind w:left="1191" w:hanging="397"/>
      </w:pPr>
      <w:rPr>
        <w:rFonts w:ascii="Arial" w:hAnsi="Arial" w:hint="default"/>
      </w:rPr>
    </w:lvl>
    <w:lvl w:ilvl="1" w:tplc="845E801C" w:tentative="1">
      <w:start w:val="1"/>
      <w:numFmt w:val="lowerLetter"/>
      <w:lvlText w:val="%2."/>
      <w:lvlJc w:val="left"/>
      <w:pPr>
        <w:tabs>
          <w:tab w:val="num" w:pos="1440"/>
        </w:tabs>
        <w:ind w:left="1440" w:hanging="360"/>
      </w:pPr>
    </w:lvl>
    <w:lvl w:ilvl="2" w:tplc="58B8FE20" w:tentative="1">
      <w:start w:val="1"/>
      <w:numFmt w:val="lowerRoman"/>
      <w:lvlText w:val="%3."/>
      <w:lvlJc w:val="right"/>
      <w:pPr>
        <w:tabs>
          <w:tab w:val="num" w:pos="2160"/>
        </w:tabs>
        <w:ind w:left="2160" w:hanging="180"/>
      </w:pPr>
    </w:lvl>
    <w:lvl w:ilvl="3" w:tplc="C34E2234" w:tentative="1">
      <w:start w:val="1"/>
      <w:numFmt w:val="decimal"/>
      <w:lvlText w:val="%4."/>
      <w:lvlJc w:val="left"/>
      <w:pPr>
        <w:tabs>
          <w:tab w:val="num" w:pos="2880"/>
        </w:tabs>
        <w:ind w:left="2880" w:hanging="360"/>
      </w:pPr>
    </w:lvl>
    <w:lvl w:ilvl="4" w:tplc="A21CBEF6" w:tentative="1">
      <w:start w:val="1"/>
      <w:numFmt w:val="lowerLetter"/>
      <w:lvlText w:val="%5."/>
      <w:lvlJc w:val="left"/>
      <w:pPr>
        <w:tabs>
          <w:tab w:val="num" w:pos="3600"/>
        </w:tabs>
        <w:ind w:left="3600" w:hanging="360"/>
      </w:pPr>
    </w:lvl>
    <w:lvl w:ilvl="5" w:tplc="7556E03A" w:tentative="1">
      <w:start w:val="1"/>
      <w:numFmt w:val="lowerRoman"/>
      <w:lvlText w:val="%6."/>
      <w:lvlJc w:val="right"/>
      <w:pPr>
        <w:tabs>
          <w:tab w:val="num" w:pos="4320"/>
        </w:tabs>
        <w:ind w:left="4320" w:hanging="180"/>
      </w:pPr>
    </w:lvl>
    <w:lvl w:ilvl="6" w:tplc="8F0AF2FE" w:tentative="1">
      <w:start w:val="1"/>
      <w:numFmt w:val="decimal"/>
      <w:lvlText w:val="%7."/>
      <w:lvlJc w:val="left"/>
      <w:pPr>
        <w:tabs>
          <w:tab w:val="num" w:pos="5040"/>
        </w:tabs>
        <w:ind w:left="5040" w:hanging="360"/>
      </w:pPr>
    </w:lvl>
    <w:lvl w:ilvl="7" w:tplc="879A8066" w:tentative="1">
      <w:start w:val="1"/>
      <w:numFmt w:val="lowerLetter"/>
      <w:lvlText w:val="%8."/>
      <w:lvlJc w:val="left"/>
      <w:pPr>
        <w:tabs>
          <w:tab w:val="num" w:pos="5760"/>
        </w:tabs>
        <w:ind w:left="5760" w:hanging="360"/>
      </w:pPr>
    </w:lvl>
    <w:lvl w:ilvl="8" w:tplc="4DD20AC0" w:tentative="1">
      <w:start w:val="1"/>
      <w:numFmt w:val="lowerRoman"/>
      <w:lvlText w:val="%9."/>
      <w:lvlJc w:val="right"/>
      <w:pPr>
        <w:tabs>
          <w:tab w:val="num" w:pos="6480"/>
        </w:tabs>
        <w:ind w:left="6480" w:hanging="180"/>
      </w:pPr>
    </w:lvl>
  </w:abstractNum>
  <w:abstractNum w:abstractNumId="30" w15:restartNumberingAfterBreak="0">
    <w:nsid w:val="71547461"/>
    <w:multiLevelType w:val="hybridMultilevel"/>
    <w:tmpl w:val="E5322A2A"/>
    <w:lvl w:ilvl="0" w:tplc="A484D416">
      <w:start w:val="1"/>
      <w:numFmt w:val="bullet"/>
      <w:pStyle w:val="Bulletpoints"/>
      <w:lvlText w:val=""/>
      <w:lvlJc w:val="left"/>
      <w:pPr>
        <w:ind w:left="720" w:hanging="360"/>
      </w:pPr>
      <w:rPr>
        <w:rFonts w:ascii="Symbol" w:hAnsi="Symbol" w:hint="default"/>
        <w:color w:val="0099CC"/>
      </w:rPr>
    </w:lvl>
    <w:lvl w:ilvl="1" w:tplc="CF881EC6" w:tentative="1">
      <w:start w:val="1"/>
      <w:numFmt w:val="bullet"/>
      <w:lvlText w:val="o"/>
      <w:lvlJc w:val="left"/>
      <w:pPr>
        <w:ind w:left="1440" w:hanging="360"/>
      </w:pPr>
      <w:rPr>
        <w:rFonts w:ascii="Courier New" w:hAnsi="Courier New" w:cs="Courier New" w:hint="default"/>
      </w:rPr>
    </w:lvl>
    <w:lvl w:ilvl="2" w:tplc="DA26962A" w:tentative="1">
      <w:start w:val="1"/>
      <w:numFmt w:val="bullet"/>
      <w:lvlText w:val=""/>
      <w:lvlJc w:val="left"/>
      <w:pPr>
        <w:ind w:left="2160" w:hanging="360"/>
      </w:pPr>
      <w:rPr>
        <w:rFonts w:ascii="Wingdings" w:hAnsi="Wingdings" w:hint="default"/>
      </w:rPr>
    </w:lvl>
    <w:lvl w:ilvl="3" w:tplc="414A30E8" w:tentative="1">
      <w:start w:val="1"/>
      <w:numFmt w:val="bullet"/>
      <w:lvlText w:val=""/>
      <w:lvlJc w:val="left"/>
      <w:pPr>
        <w:ind w:left="2880" w:hanging="360"/>
      </w:pPr>
      <w:rPr>
        <w:rFonts w:ascii="Symbol" w:hAnsi="Symbol" w:hint="default"/>
      </w:rPr>
    </w:lvl>
    <w:lvl w:ilvl="4" w:tplc="97DE9930" w:tentative="1">
      <w:start w:val="1"/>
      <w:numFmt w:val="bullet"/>
      <w:lvlText w:val="o"/>
      <w:lvlJc w:val="left"/>
      <w:pPr>
        <w:ind w:left="3600" w:hanging="360"/>
      </w:pPr>
      <w:rPr>
        <w:rFonts w:ascii="Courier New" w:hAnsi="Courier New" w:cs="Courier New" w:hint="default"/>
      </w:rPr>
    </w:lvl>
    <w:lvl w:ilvl="5" w:tplc="642EC454" w:tentative="1">
      <w:start w:val="1"/>
      <w:numFmt w:val="bullet"/>
      <w:lvlText w:val=""/>
      <w:lvlJc w:val="left"/>
      <w:pPr>
        <w:ind w:left="4320" w:hanging="360"/>
      </w:pPr>
      <w:rPr>
        <w:rFonts w:ascii="Wingdings" w:hAnsi="Wingdings" w:hint="default"/>
      </w:rPr>
    </w:lvl>
    <w:lvl w:ilvl="6" w:tplc="6AE2D79A" w:tentative="1">
      <w:start w:val="1"/>
      <w:numFmt w:val="bullet"/>
      <w:lvlText w:val=""/>
      <w:lvlJc w:val="left"/>
      <w:pPr>
        <w:ind w:left="5040" w:hanging="360"/>
      </w:pPr>
      <w:rPr>
        <w:rFonts w:ascii="Symbol" w:hAnsi="Symbol" w:hint="default"/>
      </w:rPr>
    </w:lvl>
    <w:lvl w:ilvl="7" w:tplc="E3E0B786" w:tentative="1">
      <w:start w:val="1"/>
      <w:numFmt w:val="bullet"/>
      <w:lvlText w:val="o"/>
      <w:lvlJc w:val="left"/>
      <w:pPr>
        <w:ind w:left="5760" w:hanging="360"/>
      </w:pPr>
      <w:rPr>
        <w:rFonts w:ascii="Courier New" w:hAnsi="Courier New" w:cs="Courier New" w:hint="default"/>
      </w:rPr>
    </w:lvl>
    <w:lvl w:ilvl="8" w:tplc="2BFA71B8" w:tentative="1">
      <w:start w:val="1"/>
      <w:numFmt w:val="bullet"/>
      <w:lvlText w:val=""/>
      <w:lvlJc w:val="left"/>
      <w:pPr>
        <w:ind w:left="6480" w:hanging="360"/>
      </w:pPr>
      <w:rPr>
        <w:rFonts w:ascii="Wingdings" w:hAnsi="Wingdings" w:hint="default"/>
      </w:rPr>
    </w:lvl>
  </w:abstractNum>
  <w:abstractNum w:abstractNumId="31" w15:restartNumberingAfterBreak="0">
    <w:nsid w:val="7B1CEAC4"/>
    <w:multiLevelType w:val="hybridMultilevel"/>
    <w:tmpl w:val="0D3277EA"/>
    <w:lvl w:ilvl="0" w:tplc="EA20894E">
      <w:start w:val="1"/>
      <w:numFmt w:val="lowerLetter"/>
      <w:lvlText w:val="(%1)"/>
      <w:lvlJc w:val="left"/>
      <w:pPr>
        <w:ind w:left="720" w:hanging="360"/>
      </w:pPr>
    </w:lvl>
    <w:lvl w:ilvl="1" w:tplc="119043F6">
      <w:start w:val="1"/>
      <w:numFmt w:val="lowerLetter"/>
      <w:lvlText w:val="%2."/>
      <w:lvlJc w:val="left"/>
      <w:pPr>
        <w:ind w:left="1440" w:hanging="360"/>
      </w:pPr>
    </w:lvl>
    <w:lvl w:ilvl="2" w:tplc="B1D027EE">
      <w:start w:val="1"/>
      <w:numFmt w:val="lowerRoman"/>
      <w:lvlText w:val="%3."/>
      <w:lvlJc w:val="right"/>
      <w:pPr>
        <w:ind w:left="2160" w:hanging="180"/>
      </w:pPr>
    </w:lvl>
    <w:lvl w:ilvl="3" w:tplc="5F9E88D8">
      <w:start w:val="1"/>
      <w:numFmt w:val="decimal"/>
      <w:lvlText w:val="%4."/>
      <w:lvlJc w:val="left"/>
      <w:pPr>
        <w:ind w:left="2880" w:hanging="360"/>
      </w:pPr>
    </w:lvl>
    <w:lvl w:ilvl="4" w:tplc="2B1C2AFC">
      <w:start w:val="1"/>
      <w:numFmt w:val="lowerLetter"/>
      <w:lvlText w:val="%5."/>
      <w:lvlJc w:val="left"/>
      <w:pPr>
        <w:ind w:left="3600" w:hanging="360"/>
      </w:pPr>
    </w:lvl>
    <w:lvl w:ilvl="5" w:tplc="66403B9E">
      <w:start w:val="1"/>
      <w:numFmt w:val="lowerRoman"/>
      <w:lvlText w:val="%6."/>
      <w:lvlJc w:val="right"/>
      <w:pPr>
        <w:ind w:left="4320" w:hanging="180"/>
      </w:pPr>
    </w:lvl>
    <w:lvl w:ilvl="6" w:tplc="934EB25E">
      <w:start w:val="1"/>
      <w:numFmt w:val="decimal"/>
      <w:lvlText w:val="%7."/>
      <w:lvlJc w:val="left"/>
      <w:pPr>
        <w:ind w:left="5040" w:hanging="360"/>
      </w:pPr>
    </w:lvl>
    <w:lvl w:ilvl="7" w:tplc="532AF628">
      <w:start w:val="1"/>
      <w:numFmt w:val="lowerLetter"/>
      <w:lvlText w:val="%8."/>
      <w:lvlJc w:val="left"/>
      <w:pPr>
        <w:ind w:left="5760" w:hanging="360"/>
      </w:pPr>
    </w:lvl>
    <w:lvl w:ilvl="8" w:tplc="FA3A14EE">
      <w:start w:val="1"/>
      <w:numFmt w:val="lowerRoman"/>
      <w:lvlText w:val="%9."/>
      <w:lvlJc w:val="right"/>
      <w:pPr>
        <w:ind w:left="6480" w:hanging="180"/>
      </w:pPr>
    </w:lvl>
  </w:abstractNum>
  <w:abstractNum w:abstractNumId="32" w15:restartNumberingAfterBreak="0">
    <w:nsid w:val="7B471D7F"/>
    <w:multiLevelType w:val="hybridMultilevel"/>
    <w:tmpl w:val="BFF25DD4"/>
    <w:lvl w:ilvl="0" w:tplc="DEE69E9E">
      <w:start w:val="1"/>
      <w:numFmt w:val="bullet"/>
      <w:pStyle w:val="ECsub-bullet"/>
      <w:lvlText w:val="–"/>
      <w:lvlJc w:val="left"/>
      <w:pPr>
        <w:tabs>
          <w:tab w:val="num" w:pos="1134"/>
        </w:tabs>
        <w:ind w:left="1134" w:hanging="567"/>
      </w:pPr>
      <w:rPr>
        <w:rFonts w:ascii="Arial" w:hAnsi="Arial" w:hint="default"/>
        <w:sz w:val="20"/>
        <w:szCs w:val="20"/>
      </w:rPr>
    </w:lvl>
    <w:lvl w:ilvl="1" w:tplc="802447FE" w:tentative="1">
      <w:start w:val="1"/>
      <w:numFmt w:val="bullet"/>
      <w:lvlText w:val="o"/>
      <w:lvlJc w:val="left"/>
      <w:pPr>
        <w:tabs>
          <w:tab w:val="num" w:pos="1440"/>
        </w:tabs>
        <w:ind w:left="1440" w:hanging="360"/>
      </w:pPr>
      <w:rPr>
        <w:rFonts w:ascii="Courier New" w:hAnsi="Courier New" w:cs="Courier New" w:hint="default"/>
      </w:rPr>
    </w:lvl>
    <w:lvl w:ilvl="2" w:tplc="5D96D6BE" w:tentative="1">
      <w:start w:val="1"/>
      <w:numFmt w:val="bullet"/>
      <w:lvlText w:val=""/>
      <w:lvlJc w:val="left"/>
      <w:pPr>
        <w:tabs>
          <w:tab w:val="num" w:pos="2160"/>
        </w:tabs>
        <w:ind w:left="2160" w:hanging="360"/>
      </w:pPr>
      <w:rPr>
        <w:rFonts w:ascii="Wingdings" w:hAnsi="Wingdings" w:hint="default"/>
      </w:rPr>
    </w:lvl>
    <w:lvl w:ilvl="3" w:tplc="C7E2A48E" w:tentative="1">
      <w:start w:val="1"/>
      <w:numFmt w:val="bullet"/>
      <w:lvlText w:val=""/>
      <w:lvlJc w:val="left"/>
      <w:pPr>
        <w:tabs>
          <w:tab w:val="num" w:pos="2880"/>
        </w:tabs>
        <w:ind w:left="2880" w:hanging="360"/>
      </w:pPr>
      <w:rPr>
        <w:rFonts w:ascii="Symbol" w:hAnsi="Symbol" w:hint="default"/>
      </w:rPr>
    </w:lvl>
    <w:lvl w:ilvl="4" w:tplc="44BC5414" w:tentative="1">
      <w:start w:val="1"/>
      <w:numFmt w:val="bullet"/>
      <w:lvlText w:val="o"/>
      <w:lvlJc w:val="left"/>
      <w:pPr>
        <w:tabs>
          <w:tab w:val="num" w:pos="3600"/>
        </w:tabs>
        <w:ind w:left="3600" w:hanging="360"/>
      </w:pPr>
      <w:rPr>
        <w:rFonts w:ascii="Courier New" w:hAnsi="Courier New" w:cs="Courier New" w:hint="default"/>
      </w:rPr>
    </w:lvl>
    <w:lvl w:ilvl="5" w:tplc="153033D4" w:tentative="1">
      <w:start w:val="1"/>
      <w:numFmt w:val="bullet"/>
      <w:lvlText w:val=""/>
      <w:lvlJc w:val="left"/>
      <w:pPr>
        <w:tabs>
          <w:tab w:val="num" w:pos="4320"/>
        </w:tabs>
        <w:ind w:left="4320" w:hanging="360"/>
      </w:pPr>
      <w:rPr>
        <w:rFonts w:ascii="Wingdings" w:hAnsi="Wingdings" w:hint="default"/>
      </w:rPr>
    </w:lvl>
    <w:lvl w:ilvl="6" w:tplc="A01E0A8A" w:tentative="1">
      <w:start w:val="1"/>
      <w:numFmt w:val="bullet"/>
      <w:lvlText w:val=""/>
      <w:lvlJc w:val="left"/>
      <w:pPr>
        <w:tabs>
          <w:tab w:val="num" w:pos="5040"/>
        </w:tabs>
        <w:ind w:left="5040" w:hanging="360"/>
      </w:pPr>
      <w:rPr>
        <w:rFonts w:ascii="Symbol" w:hAnsi="Symbol" w:hint="default"/>
      </w:rPr>
    </w:lvl>
    <w:lvl w:ilvl="7" w:tplc="BCCECB84" w:tentative="1">
      <w:start w:val="1"/>
      <w:numFmt w:val="bullet"/>
      <w:lvlText w:val="o"/>
      <w:lvlJc w:val="left"/>
      <w:pPr>
        <w:tabs>
          <w:tab w:val="num" w:pos="5760"/>
        </w:tabs>
        <w:ind w:left="5760" w:hanging="360"/>
      </w:pPr>
      <w:rPr>
        <w:rFonts w:ascii="Courier New" w:hAnsi="Courier New" w:cs="Courier New" w:hint="default"/>
      </w:rPr>
    </w:lvl>
    <w:lvl w:ilvl="8" w:tplc="0AC4777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8F1BBC"/>
    <w:multiLevelType w:val="multilevel"/>
    <w:tmpl w:val="E26C093E"/>
    <w:lvl w:ilvl="0">
      <w:start w:val="1"/>
      <w:numFmt w:val="decimal"/>
      <w:pStyle w:val="Chapterhead"/>
      <w:lvlText w:val="%1"/>
      <w:lvlJc w:val="left"/>
      <w:pPr>
        <w:ind w:left="720" w:hanging="360"/>
      </w:pPr>
      <w:rPr>
        <w:rFonts w:hint="default"/>
      </w:rPr>
    </w:lvl>
    <w:lvl w:ilvl="1">
      <w:start w:val="1"/>
      <w:numFmt w:val="decimal"/>
      <w:pStyle w:val="Paranumber"/>
      <w:isLgl/>
      <w:lvlText w:val="%1.%2"/>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998850042">
    <w:abstractNumId w:val="13"/>
  </w:num>
  <w:num w:numId="2" w16cid:durableId="1046761516">
    <w:abstractNumId w:val="11"/>
  </w:num>
  <w:num w:numId="3" w16cid:durableId="1325622336">
    <w:abstractNumId w:val="31"/>
  </w:num>
  <w:num w:numId="4" w16cid:durableId="1290824236">
    <w:abstractNumId w:val="2"/>
  </w:num>
  <w:num w:numId="5" w16cid:durableId="1713383534">
    <w:abstractNumId w:val="25"/>
  </w:num>
  <w:num w:numId="6" w16cid:durableId="1038361813">
    <w:abstractNumId w:val="6"/>
  </w:num>
  <w:num w:numId="7" w16cid:durableId="470366424">
    <w:abstractNumId w:val="26"/>
  </w:num>
  <w:num w:numId="8" w16cid:durableId="1652177386">
    <w:abstractNumId w:val="1"/>
  </w:num>
  <w:num w:numId="9" w16cid:durableId="1678267893">
    <w:abstractNumId w:val="17"/>
  </w:num>
  <w:num w:numId="10" w16cid:durableId="1289817540">
    <w:abstractNumId w:val="16"/>
  </w:num>
  <w:num w:numId="11" w16cid:durableId="2070609973">
    <w:abstractNumId w:val="8"/>
  </w:num>
  <w:num w:numId="12" w16cid:durableId="455412935">
    <w:abstractNumId w:val="15"/>
  </w:num>
  <w:num w:numId="13" w16cid:durableId="1558079681">
    <w:abstractNumId w:val="32"/>
  </w:num>
  <w:num w:numId="14" w16cid:durableId="165943791">
    <w:abstractNumId w:val="3"/>
  </w:num>
  <w:num w:numId="15" w16cid:durableId="543635266">
    <w:abstractNumId w:val="9"/>
  </w:num>
  <w:num w:numId="16" w16cid:durableId="401290857">
    <w:abstractNumId w:val="19"/>
  </w:num>
  <w:num w:numId="17" w16cid:durableId="392899659">
    <w:abstractNumId w:val="5"/>
  </w:num>
  <w:num w:numId="18" w16cid:durableId="1978366795">
    <w:abstractNumId w:val="29"/>
  </w:num>
  <w:num w:numId="19" w16cid:durableId="1201816649">
    <w:abstractNumId w:val="21"/>
  </w:num>
  <w:num w:numId="20" w16cid:durableId="1979148040">
    <w:abstractNumId w:val="7"/>
  </w:num>
  <w:num w:numId="21" w16cid:durableId="1629623030">
    <w:abstractNumId w:val="24"/>
  </w:num>
  <w:num w:numId="22" w16cid:durableId="649478493">
    <w:abstractNumId w:val="27"/>
  </w:num>
  <w:num w:numId="23" w16cid:durableId="1358001847">
    <w:abstractNumId w:val="0"/>
  </w:num>
  <w:num w:numId="24" w16cid:durableId="289239510">
    <w:abstractNumId w:val="12"/>
  </w:num>
  <w:num w:numId="25" w16cid:durableId="1740789335">
    <w:abstractNumId w:val="8"/>
  </w:num>
  <w:num w:numId="26" w16cid:durableId="260990624">
    <w:abstractNumId w:val="8"/>
  </w:num>
  <w:num w:numId="27" w16cid:durableId="1158577687">
    <w:abstractNumId w:val="8"/>
  </w:num>
  <w:num w:numId="28" w16cid:durableId="453987111">
    <w:abstractNumId w:val="8"/>
  </w:num>
  <w:num w:numId="29" w16cid:durableId="1674138844">
    <w:abstractNumId w:val="8"/>
  </w:num>
  <w:num w:numId="30" w16cid:durableId="1333338117">
    <w:abstractNumId w:val="8"/>
  </w:num>
  <w:num w:numId="31" w16cid:durableId="577641508">
    <w:abstractNumId w:val="8"/>
  </w:num>
  <w:num w:numId="32" w16cid:durableId="1330333537">
    <w:abstractNumId w:val="28"/>
  </w:num>
  <w:num w:numId="33" w16cid:durableId="604385362">
    <w:abstractNumId w:val="8"/>
  </w:num>
  <w:num w:numId="34" w16cid:durableId="2119792965">
    <w:abstractNumId w:val="22"/>
  </w:num>
  <w:num w:numId="35" w16cid:durableId="610403525">
    <w:abstractNumId w:val="10"/>
  </w:num>
  <w:num w:numId="36" w16cid:durableId="595334252">
    <w:abstractNumId w:val="23"/>
  </w:num>
  <w:num w:numId="37" w16cid:durableId="600340393">
    <w:abstractNumId w:val="18"/>
  </w:num>
  <w:num w:numId="38" w16cid:durableId="1540320344">
    <w:abstractNumId w:val="14"/>
  </w:num>
  <w:num w:numId="39" w16cid:durableId="910627663">
    <w:abstractNumId w:val="20"/>
  </w:num>
  <w:num w:numId="40" w16cid:durableId="1615483889">
    <w:abstractNumId w:val="33"/>
  </w:num>
  <w:num w:numId="41" w16cid:durableId="162476202">
    <w:abstractNumId w:val="30"/>
  </w:num>
  <w:num w:numId="42" w16cid:durableId="597909033">
    <w:abstractNumId w:val="4"/>
  </w:num>
  <w:num w:numId="43" w16cid:durableId="73091337">
    <w:abstractNumId w:val="33"/>
  </w:num>
  <w:num w:numId="44" w16cid:durableId="263001933">
    <w:abstractNumId w:val="33"/>
  </w:num>
  <w:num w:numId="45" w16cid:durableId="701054126">
    <w:abstractNumId w:val="30"/>
  </w:num>
  <w:num w:numId="46" w16cid:durableId="572852992">
    <w:abstractNumId w:val="4"/>
  </w:num>
  <w:num w:numId="47" w16cid:durableId="98593127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9A"/>
    <w:rsid w:val="0000622C"/>
    <w:rsid w:val="000112FC"/>
    <w:rsid w:val="00014120"/>
    <w:rsid w:val="00015236"/>
    <w:rsid w:val="00020909"/>
    <w:rsid w:val="00026FAC"/>
    <w:rsid w:val="00034606"/>
    <w:rsid w:val="00042A35"/>
    <w:rsid w:val="00043155"/>
    <w:rsid w:val="00044EA5"/>
    <w:rsid w:val="00046934"/>
    <w:rsid w:val="00051798"/>
    <w:rsid w:val="00053719"/>
    <w:rsid w:val="00066615"/>
    <w:rsid w:val="00074E0A"/>
    <w:rsid w:val="00085527"/>
    <w:rsid w:val="00095A7F"/>
    <w:rsid w:val="000A07CA"/>
    <w:rsid w:val="000A084F"/>
    <w:rsid w:val="000A15DD"/>
    <w:rsid w:val="000A17F0"/>
    <w:rsid w:val="000A23C8"/>
    <w:rsid w:val="000A29F3"/>
    <w:rsid w:val="000A3AAE"/>
    <w:rsid w:val="000A6BD5"/>
    <w:rsid w:val="000B0257"/>
    <w:rsid w:val="000B2A4E"/>
    <w:rsid w:val="000B5B67"/>
    <w:rsid w:val="000B7181"/>
    <w:rsid w:val="000C04A9"/>
    <w:rsid w:val="000C0D2F"/>
    <w:rsid w:val="000C223B"/>
    <w:rsid w:val="000D53B5"/>
    <w:rsid w:val="000D5658"/>
    <w:rsid w:val="000E142E"/>
    <w:rsid w:val="000E6ED2"/>
    <w:rsid w:val="000E7083"/>
    <w:rsid w:val="000F05E2"/>
    <w:rsid w:val="000F15FA"/>
    <w:rsid w:val="000F2BA0"/>
    <w:rsid w:val="000F6B85"/>
    <w:rsid w:val="00106DA0"/>
    <w:rsid w:val="00111394"/>
    <w:rsid w:val="00113993"/>
    <w:rsid w:val="00113A00"/>
    <w:rsid w:val="00122C37"/>
    <w:rsid w:val="00126BE2"/>
    <w:rsid w:val="001316D0"/>
    <w:rsid w:val="00142FE6"/>
    <w:rsid w:val="00145A1B"/>
    <w:rsid w:val="00147C4A"/>
    <w:rsid w:val="00155848"/>
    <w:rsid w:val="0016049C"/>
    <w:rsid w:val="00163AA9"/>
    <w:rsid w:val="0017162A"/>
    <w:rsid w:val="0017614B"/>
    <w:rsid w:val="00176502"/>
    <w:rsid w:val="001770BA"/>
    <w:rsid w:val="0018138E"/>
    <w:rsid w:val="001819EE"/>
    <w:rsid w:val="001830D1"/>
    <w:rsid w:val="0018350B"/>
    <w:rsid w:val="00185D2E"/>
    <w:rsid w:val="0019343D"/>
    <w:rsid w:val="001970BC"/>
    <w:rsid w:val="001A6B4B"/>
    <w:rsid w:val="001B1FA3"/>
    <w:rsid w:val="001B25B7"/>
    <w:rsid w:val="001C0AAD"/>
    <w:rsid w:val="001C1A5D"/>
    <w:rsid w:val="001C2E36"/>
    <w:rsid w:val="001C311D"/>
    <w:rsid w:val="001C3725"/>
    <w:rsid w:val="001D56C0"/>
    <w:rsid w:val="001E47E0"/>
    <w:rsid w:val="001E4FB9"/>
    <w:rsid w:val="001E5EDC"/>
    <w:rsid w:val="001F24F8"/>
    <w:rsid w:val="001F6DE1"/>
    <w:rsid w:val="002020E4"/>
    <w:rsid w:val="002026E1"/>
    <w:rsid w:val="0020287A"/>
    <w:rsid w:val="00202A37"/>
    <w:rsid w:val="00205974"/>
    <w:rsid w:val="00206715"/>
    <w:rsid w:val="002138DC"/>
    <w:rsid w:val="00215627"/>
    <w:rsid w:val="0021722E"/>
    <w:rsid w:val="0023170A"/>
    <w:rsid w:val="00231842"/>
    <w:rsid w:val="00232C37"/>
    <w:rsid w:val="002341F2"/>
    <w:rsid w:val="0023645B"/>
    <w:rsid w:val="002428EE"/>
    <w:rsid w:val="00253B75"/>
    <w:rsid w:val="00257328"/>
    <w:rsid w:val="00267068"/>
    <w:rsid w:val="00277AB1"/>
    <w:rsid w:val="00277FEF"/>
    <w:rsid w:val="0028186D"/>
    <w:rsid w:val="00281AE1"/>
    <w:rsid w:val="0028637E"/>
    <w:rsid w:val="00286944"/>
    <w:rsid w:val="00292056"/>
    <w:rsid w:val="00292E3B"/>
    <w:rsid w:val="00295104"/>
    <w:rsid w:val="0029740B"/>
    <w:rsid w:val="00297CA9"/>
    <w:rsid w:val="002B09F4"/>
    <w:rsid w:val="002B103C"/>
    <w:rsid w:val="002B1332"/>
    <w:rsid w:val="002B38E7"/>
    <w:rsid w:val="002B67EA"/>
    <w:rsid w:val="002C00C5"/>
    <w:rsid w:val="002C1225"/>
    <w:rsid w:val="002C73E0"/>
    <w:rsid w:val="002D00D7"/>
    <w:rsid w:val="002D0C2B"/>
    <w:rsid w:val="002D0DE2"/>
    <w:rsid w:val="002D2480"/>
    <w:rsid w:val="002D38F0"/>
    <w:rsid w:val="002D5026"/>
    <w:rsid w:val="002D7308"/>
    <w:rsid w:val="002E0350"/>
    <w:rsid w:val="002E28DB"/>
    <w:rsid w:val="002E3B15"/>
    <w:rsid w:val="002F6E54"/>
    <w:rsid w:val="00301413"/>
    <w:rsid w:val="00302F45"/>
    <w:rsid w:val="00304631"/>
    <w:rsid w:val="00310341"/>
    <w:rsid w:val="00316A6E"/>
    <w:rsid w:val="00321437"/>
    <w:rsid w:val="00327718"/>
    <w:rsid w:val="003278F8"/>
    <w:rsid w:val="00327902"/>
    <w:rsid w:val="00336660"/>
    <w:rsid w:val="0034411E"/>
    <w:rsid w:val="0034667D"/>
    <w:rsid w:val="00351566"/>
    <w:rsid w:val="00351A48"/>
    <w:rsid w:val="0035458B"/>
    <w:rsid w:val="00355667"/>
    <w:rsid w:val="00357B26"/>
    <w:rsid w:val="0036123E"/>
    <w:rsid w:val="00361A23"/>
    <w:rsid w:val="00362F42"/>
    <w:rsid w:val="00375079"/>
    <w:rsid w:val="0038051A"/>
    <w:rsid w:val="00392F13"/>
    <w:rsid w:val="0039425C"/>
    <w:rsid w:val="003977DD"/>
    <w:rsid w:val="00397E81"/>
    <w:rsid w:val="003A223A"/>
    <w:rsid w:val="003A3C84"/>
    <w:rsid w:val="003A3EF2"/>
    <w:rsid w:val="003B58CC"/>
    <w:rsid w:val="003C6022"/>
    <w:rsid w:val="003C7CFB"/>
    <w:rsid w:val="003D0E08"/>
    <w:rsid w:val="003D2393"/>
    <w:rsid w:val="003D325E"/>
    <w:rsid w:val="003D4F1F"/>
    <w:rsid w:val="003E13FB"/>
    <w:rsid w:val="003E261A"/>
    <w:rsid w:val="003E3A3B"/>
    <w:rsid w:val="003F0A73"/>
    <w:rsid w:val="003F6E4E"/>
    <w:rsid w:val="00402BFF"/>
    <w:rsid w:val="00404DB2"/>
    <w:rsid w:val="004076A1"/>
    <w:rsid w:val="004120F2"/>
    <w:rsid w:val="004128F8"/>
    <w:rsid w:val="0041300B"/>
    <w:rsid w:val="00415A6E"/>
    <w:rsid w:val="00422E9D"/>
    <w:rsid w:val="004250A5"/>
    <w:rsid w:val="004266A8"/>
    <w:rsid w:val="00431342"/>
    <w:rsid w:val="00432726"/>
    <w:rsid w:val="00437B96"/>
    <w:rsid w:val="0044075A"/>
    <w:rsid w:val="00441E56"/>
    <w:rsid w:val="004425FF"/>
    <w:rsid w:val="00443AB2"/>
    <w:rsid w:val="00453167"/>
    <w:rsid w:val="00454357"/>
    <w:rsid w:val="00455604"/>
    <w:rsid w:val="004572B7"/>
    <w:rsid w:val="0045740B"/>
    <w:rsid w:val="00457E11"/>
    <w:rsid w:val="0046028D"/>
    <w:rsid w:val="0046081B"/>
    <w:rsid w:val="004622D4"/>
    <w:rsid w:val="004634D1"/>
    <w:rsid w:val="00463E23"/>
    <w:rsid w:val="00464648"/>
    <w:rsid w:val="00464D87"/>
    <w:rsid w:val="00470F4D"/>
    <w:rsid w:val="004741EE"/>
    <w:rsid w:val="00474D23"/>
    <w:rsid w:val="0048331F"/>
    <w:rsid w:val="00483AED"/>
    <w:rsid w:val="00487D4E"/>
    <w:rsid w:val="004A063D"/>
    <w:rsid w:val="004A2213"/>
    <w:rsid w:val="004A2ABD"/>
    <w:rsid w:val="004A4833"/>
    <w:rsid w:val="004A5273"/>
    <w:rsid w:val="004A5DE1"/>
    <w:rsid w:val="004A6535"/>
    <w:rsid w:val="004B09F1"/>
    <w:rsid w:val="004B16EB"/>
    <w:rsid w:val="004B45BB"/>
    <w:rsid w:val="004B5460"/>
    <w:rsid w:val="004B5B9C"/>
    <w:rsid w:val="004C062B"/>
    <w:rsid w:val="004D1601"/>
    <w:rsid w:val="004E3216"/>
    <w:rsid w:val="004F2EE2"/>
    <w:rsid w:val="004F4211"/>
    <w:rsid w:val="005025A9"/>
    <w:rsid w:val="0050284D"/>
    <w:rsid w:val="00502B05"/>
    <w:rsid w:val="00514F36"/>
    <w:rsid w:val="00515C07"/>
    <w:rsid w:val="00517061"/>
    <w:rsid w:val="005212E8"/>
    <w:rsid w:val="00524CB9"/>
    <w:rsid w:val="00531DFE"/>
    <w:rsid w:val="00533599"/>
    <w:rsid w:val="00536D7C"/>
    <w:rsid w:val="005427ED"/>
    <w:rsid w:val="00542D49"/>
    <w:rsid w:val="005563A1"/>
    <w:rsid w:val="00557086"/>
    <w:rsid w:val="005616B7"/>
    <w:rsid w:val="005634A4"/>
    <w:rsid w:val="005636A2"/>
    <w:rsid w:val="00564F21"/>
    <w:rsid w:val="0056664B"/>
    <w:rsid w:val="00566C47"/>
    <w:rsid w:val="00567A21"/>
    <w:rsid w:val="00574E2F"/>
    <w:rsid w:val="005818F6"/>
    <w:rsid w:val="00582AC4"/>
    <w:rsid w:val="00586428"/>
    <w:rsid w:val="00594150"/>
    <w:rsid w:val="00595BE4"/>
    <w:rsid w:val="00597B10"/>
    <w:rsid w:val="005A181E"/>
    <w:rsid w:val="005A22A0"/>
    <w:rsid w:val="005A3751"/>
    <w:rsid w:val="005A4ACF"/>
    <w:rsid w:val="005A65D7"/>
    <w:rsid w:val="005A6718"/>
    <w:rsid w:val="005B0B4E"/>
    <w:rsid w:val="005B2D58"/>
    <w:rsid w:val="005B7A65"/>
    <w:rsid w:val="005C0F69"/>
    <w:rsid w:val="005C5A91"/>
    <w:rsid w:val="005D078C"/>
    <w:rsid w:val="005D29E9"/>
    <w:rsid w:val="005D4B25"/>
    <w:rsid w:val="005D66C6"/>
    <w:rsid w:val="005D77A7"/>
    <w:rsid w:val="005E0A85"/>
    <w:rsid w:val="005E0C26"/>
    <w:rsid w:val="005E17AA"/>
    <w:rsid w:val="005E5492"/>
    <w:rsid w:val="005F0581"/>
    <w:rsid w:val="005F6AE3"/>
    <w:rsid w:val="0060019E"/>
    <w:rsid w:val="00600351"/>
    <w:rsid w:val="006025BF"/>
    <w:rsid w:val="00603022"/>
    <w:rsid w:val="00607FFB"/>
    <w:rsid w:val="00612A67"/>
    <w:rsid w:val="00615148"/>
    <w:rsid w:val="00616030"/>
    <w:rsid w:val="00616D6A"/>
    <w:rsid w:val="0061748A"/>
    <w:rsid w:val="006204F7"/>
    <w:rsid w:val="006211F0"/>
    <w:rsid w:val="00621F3F"/>
    <w:rsid w:val="006250F0"/>
    <w:rsid w:val="00625B66"/>
    <w:rsid w:val="006319F0"/>
    <w:rsid w:val="0063349F"/>
    <w:rsid w:val="00641039"/>
    <w:rsid w:val="0064528D"/>
    <w:rsid w:val="006514F9"/>
    <w:rsid w:val="00657641"/>
    <w:rsid w:val="00663CDB"/>
    <w:rsid w:val="006652C5"/>
    <w:rsid w:val="00682169"/>
    <w:rsid w:val="00684315"/>
    <w:rsid w:val="00684EF0"/>
    <w:rsid w:val="00691A23"/>
    <w:rsid w:val="00692C1F"/>
    <w:rsid w:val="00697764"/>
    <w:rsid w:val="006A0927"/>
    <w:rsid w:val="006A17D2"/>
    <w:rsid w:val="006A2F0D"/>
    <w:rsid w:val="006A43BE"/>
    <w:rsid w:val="006A63D9"/>
    <w:rsid w:val="006B0452"/>
    <w:rsid w:val="006B679F"/>
    <w:rsid w:val="006C0E8B"/>
    <w:rsid w:val="006C3642"/>
    <w:rsid w:val="006C660F"/>
    <w:rsid w:val="006D2350"/>
    <w:rsid w:val="006D2824"/>
    <w:rsid w:val="006D457F"/>
    <w:rsid w:val="006E1504"/>
    <w:rsid w:val="006E16C2"/>
    <w:rsid w:val="006E3D88"/>
    <w:rsid w:val="006E672F"/>
    <w:rsid w:val="006F366F"/>
    <w:rsid w:val="006F47E3"/>
    <w:rsid w:val="00703634"/>
    <w:rsid w:val="00711736"/>
    <w:rsid w:val="00712140"/>
    <w:rsid w:val="0071266B"/>
    <w:rsid w:val="007129E0"/>
    <w:rsid w:val="00716BBD"/>
    <w:rsid w:val="0071718A"/>
    <w:rsid w:val="007223AE"/>
    <w:rsid w:val="0072506E"/>
    <w:rsid w:val="00730838"/>
    <w:rsid w:val="00732CC9"/>
    <w:rsid w:val="00737087"/>
    <w:rsid w:val="00742C53"/>
    <w:rsid w:val="00744618"/>
    <w:rsid w:val="00745AC9"/>
    <w:rsid w:val="00746F46"/>
    <w:rsid w:val="00755197"/>
    <w:rsid w:val="007668F3"/>
    <w:rsid w:val="007673F3"/>
    <w:rsid w:val="00770BB6"/>
    <w:rsid w:val="00773A5D"/>
    <w:rsid w:val="00784D88"/>
    <w:rsid w:val="007938D7"/>
    <w:rsid w:val="00794915"/>
    <w:rsid w:val="007A2E91"/>
    <w:rsid w:val="007A43B1"/>
    <w:rsid w:val="007B0338"/>
    <w:rsid w:val="007B1514"/>
    <w:rsid w:val="007B60BE"/>
    <w:rsid w:val="007B6562"/>
    <w:rsid w:val="007C269A"/>
    <w:rsid w:val="007C4C2B"/>
    <w:rsid w:val="007C58DF"/>
    <w:rsid w:val="007D0D90"/>
    <w:rsid w:val="007D73A2"/>
    <w:rsid w:val="007E6C88"/>
    <w:rsid w:val="007E6D07"/>
    <w:rsid w:val="007F06AF"/>
    <w:rsid w:val="007F1ED2"/>
    <w:rsid w:val="007F5AD2"/>
    <w:rsid w:val="00800B45"/>
    <w:rsid w:val="00801DFC"/>
    <w:rsid w:val="00805200"/>
    <w:rsid w:val="00807CF9"/>
    <w:rsid w:val="00812964"/>
    <w:rsid w:val="0081351C"/>
    <w:rsid w:val="00820EDD"/>
    <w:rsid w:val="00821711"/>
    <w:rsid w:val="00822B3F"/>
    <w:rsid w:val="00824648"/>
    <w:rsid w:val="00826F69"/>
    <w:rsid w:val="00832C45"/>
    <w:rsid w:val="008407E7"/>
    <w:rsid w:val="008463B3"/>
    <w:rsid w:val="0084662B"/>
    <w:rsid w:val="008567C7"/>
    <w:rsid w:val="00861715"/>
    <w:rsid w:val="0086471B"/>
    <w:rsid w:val="00865E99"/>
    <w:rsid w:val="008663E5"/>
    <w:rsid w:val="00872DA0"/>
    <w:rsid w:val="00874BED"/>
    <w:rsid w:val="00875D27"/>
    <w:rsid w:val="0088002C"/>
    <w:rsid w:val="00887C79"/>
    <w:rsid w:val="00896B92"/>
    <w:rsid w:val="008A0B04"/>
    <w:rsid w:val="008A3B43"/>
    <w:rsid w:val="008B0CC1"/>
    <w:rsid w:val="008B2437"/>
    <w:rsid w:val="008B3AF3"/>
    <w:rsid w:val="008B5FEB"/>
    <w:rsid w:val="008B7A40"/>
    <w:rsid w:val="008C04A4"/>
    <w:rsid w:val="008C51B7"/>
    <w:rsid w:val="008C77F7"/>
    <w:rsid w:val="008D0A4C"/>
    <w:rsid w:val="008D4624"/>
    <w:rsid w:val="008D6496"/>
    <w:rsid w:val="008D7D9A"/>
    <w:rsid w:val="008E07C4"/>
    <w:rsid w:val="008E0CBC"/>
    <w:rsid w:val="008E0DF4"/>
    <w:rsid w:val="008E152E"/>
    <w:rsid w:val="008E572E"/>
    <w:rsid w:val="008E5906"/>
    <w:rsid w:val="008E6A4D"/>
    <w:rsid w:val="008F3538"/>
    <w:rsid w:val="008F7AE8"/>
    <w:rsid w:val="00902867"/>
    <w:rsid w:val="00902D4C"/>
    <w:rsid w:val="0090337E"/>
    <w:rsid w:val="00903E1D"/>
    <w:rsid w:val="00905DDB"/>
    <w:rsid w:val="00913529"/>
    <w:rsid w:val="00913CCD"/>
    <w:rsid w:val="00914E74"/>
    <w:rsid w:val="009209C1"/>
    <w:rsid w:val="00921701"/>
    <w:rsid w:val="0092204D"/>
    <w:rsid w:val="009340AB"/>
    <w:rsid w:val="00936D37"/>
    <w:rsid w:val="0093745E"/>
    <w:rsid w:val="00941139"/>
    <w:rsid w:val="009411AE"/>
    <w:rsid w:val="0094669A"/>
    <w:rsid w:val="009475EA"/>
    <w:rsid w:val="00951D1C"/>
    <w:rsid w:val="00957FFD"/>
    <w:rsid w:val="009622CD"/>
    <w:rsid w:val="0096475A"/>
    <w:rsid w:val="00964F28"/>
    <w:rsid w:val="00965367"/>
    <w:rsid w:val="0096630D"/>
    <w:rsid w:val="00974463"/>
    <w:rsid w:val="00980EEA"/>
    <w:rsid w:val="00981D5B"/>
    <w:rsid w:val="00986BAD"/>
    <w:rsid w:val="0099074C"/>
    <w:rsid w:val="0099582A"/>
    <w:rsid w:val="00995920"/>
    <w:rsid w:val="00995A6C"/>
    <w:rsid w:val="009A1CC6"/>
    <w:rsid w:val="009A2780"/>
    <w:rsid w:val="009A3482"/>
    <w:rsid w:val="009A6601"/>
    <w:rsid w:val="009B3AC3"/>
    <w:rsid w:val="009B47B1"/>
    <w:rsid w:val="009B47E3"/>
    <w:rsid w:val="009B650A"/>
    <w:rsid w:val="009C50C0"/>
    <w:rsid w:val="009C6C5F"/>
    <w:rsid w:val="009D05C2"/>
    <w:rsid w:val="009D1059"/>
    <w:rsid w:val="009D2015"/>
    <w:rsid w:val="009E2D11"/>
    <w:rsid w:val="009E36E0"/>
    <w:rsid w:val="009F0977"/>
    <w:rsid w:val="009F26D3"/>
    <w:rsid w:val="009F2F97"/>
    <w:rsid w:val="009F6846"/>
    <w:rsid w:val="00A026AB"/>
    <w:rsid w:val="00A02D1D"/>
    <w:rsid w:val="00A039CC"/>
    <w:rsid w:val="00A050C4"/>
    <w:rsid w:val="00A06A49"/>
    <w:rsid w:val="00A06FE2"/>
    <w:rsid w:val="00A0708B"/>
    <w:rsid w:val="00A10ED1"/>
    <w:rsid w:val="00A14EBC"/>
    <w:rsid w:val="00A1526E"/>
    <w:rsid w:val="00A16384"/>
    <w:rsid w:val="00A23D42"/>
    <w:rsid w:val="00A2529F"/>
    <w:rsid w:val="00A30F61"/>
    <w:rsid w:val="00A35743"/>
    <w:rsid w:val="00A41B6D"/>
    <w:rsid w:val="00A42FE8"/>
    <w:rsid w:val="00A44A0B"/>
    <w:rsid w:val="00A478BA"/>
    <w:rsid w:val="00A52D2C"/>
    <w:rsid w:val="00A6209B"/>
    <w:rsid w:val="00A67356"/>
    <w:rsid w:val="00A7009D"/>
    <w:rsid w:val="00A71003"/>
    <w:rsid w:val="00A74BDF"/>
    <w:rsid w:val="00A77AA8"/>
    <w:rsid w:val="00A845BA"/>
    <w:rsid w:val="00A9093B"/>
    <w:rsid w:val="00A91FAF"/>
    <w:rsid w:val="00A92956"/>
    <w:rsid w:val="00AB17FC"/>
    <w:rsid w:val="00AB3260"/>
    <w:rsid w:val="00AB6752"/>
    <w:rsid w:val="00AD2190"/>
    <w:rsid w:val="00AD3EE5"/>
    <w:rsid w:val="00AD5080"/>
    <w:rsid w:val="00AD6386"/>
    <w:rsid w:val="00AD63D5"/>
    <w:rsid w:val="00AE322B"/>
    <w:rsid w:val="00AF10C3"/>
    <w:rsid w:val="00AF158B"/>
    <w:rsid w:val="00AF49D3"/>
    <w:rsid w:val="00B00A96"/>
    <w:rsid w:val="00B0109F"/>
    <w:rsid w:val="00B011B5"/>
    <w:rsid w:val="00B0423D"/>
    <w:rsid w:val="00B04997"/>
    <w:rsid w:val="00B07C58"/>
    <w:rsid w:val="00B17030"/>
    <w:rsid w:val="00B173F3"/>
    <w:rsid w:val="00B17FC0"/>
    <w:rsid w:val="00B216AB"/>
    <w:rsid w:val="00B227BA"/>
    <w:rsid w:val="00B30E19"/>
    <w:rsid w:val="00B31A84"/>
    <w:rsid w:val="00B3281E"/>
    <w:rsid w:val="00B4178D"/>
    <w:rsid w:val="00B43DF8"/>
    <w:rsid w:val="00B50F7B"/>
    <w:rsid w:val="00B60EDA"/>
    <w:rsid w:val="00B71CC2"/>
    <w:rsid w:val="00B738EB"/>
    <w:rsid w:val="00B819C8"/>
    <w:rsid w:val="00B87B5E"/>
    <w:rsid w:val="00B90AC0"/>
    <w:rsid w:val="00B9270F"/>
    <w:rsid w:val="00B93688"/>
    <w:rsid w:val="00B93D22"/>
    <w:rsid w:val="00B946FC"/>
    <w:rsid w:val="00B947F9"/>
    <w:rsid w:val="00B94B90"/>
    <w:rsid w:val="00B97729"/>
    <w:rsid w:val="00B97DDA"/>
    <w:rsid w:val="00BA07A6"/>
    <w:rsid w:val="00BA214E"/>
    <w:rsid w:val="00BA525E"/>
    <w:rsid w:val="00BB7A49"/>
    <w:rsid w:val="00BC0950"/>
    <w:rsid w:val="00BC3173"/>
    <w:rsid w:val="00BC3D8F"/>
    <w:rsid w:val="00BC793A"/>
    <w:rsid w:val="00BC7F90"/>
    <w:rsid w:val="00BD27D7"/>
    <w:rsid w:val="00BD2E62"/>
    <w:rsid w:val="00BE00A1"/>
    <w:rsid w:val="00BE196C"/>
    <w:rsid w:val="00BE4F31"/>
    <w:rsid w:val="00BE5998"/>
    <w:rsid w:val="00BF1894"/>
    <w:rsid w:val="00C05269"/>
    <w:rsid w:val="00C0551A"/>
    <w:rsid w:val="00C077CE"/>
    <w:rsid w:val="00C343BE"/>
    <w:rsid w:val="00C34A2D"/>
    <w:rsid w:val="00C36AAF"/>
    <w:rsid w:val="00C37331"/>
    <w:rsid w:val="00C376C8"/>
    <w:rsid w:val="00C379D4"/>
    <w:rsid w:val="00C43760"/>
    <w:rsid w:val="00C458F1"/>
    <w:rsid w:val="00C6106F"/>
    <w:rsid w:val="00C611FF"/>
    <w:rsid w:val="00C67CF8"/>
    <w:rsid w:val="00C70F33"/>
    <w:rsid w:val="00C728BC"/>
    <w:rsid w:val="00C73902"/>
    <w:rsid w:val="00C73FBC"/>
    <w:rsid w:val="00C769BA"/>
    <w:rsid w:val="00C80C36"/>
    <w:rsid w:val="00C82154"/>
    <w:rsid w:val="00C83158"/>
    <w:rsid w:val="00C85D1B"/>
    <w:rsid w:val="00C91BBA"/>
    <w:rsid w:val="00C9252A"/>
    <w:rsid w:val="00C925CD"/>
    <w:rsid w:val="00C95042"/>
    <w:rsid w:val="00C95EAB"/>
    <w:rsid w:val="00CA773D"/>
    <w:rsid w:val="00CB15A0"/>
    <w:rsid w:val="00CB197E"/>
    <w:rsid w:val="00CC096A"/>
    <w:rsid w:val="00CC10F6"/>
    <w:rsid w:val="00CC43C7"/>
    <w:rsid w:val="00CD3E29"/>
    <w:rsid w:val="00CD4355"/>
    <w:rsid w:val="00CD65CB"/>
    <w:rsid w:val="00CE19AD"/>
    <w:rsid w:val="00CE3587"/>
    <w:rsid w:val="00CE47C5"/>
    <w:rsid w:val="00CE6C41"/>
    <w:rsid w:val="00CF1A84"/>
    <w:rsid w:val="00CF4535"/>
    <w:rsid w:val="00D1131B"/>
    <w:rsid w:val="00D13383"/>
    <w:rsid w:val="00D17C20"/>
    <w:rsid w:val="00D24B2B"/>
    <w:rsid w:val="00D31B91"/>
    <w:rsid w:val="00D34E6F"/>
    <w:rsid w:val="00D35881"/>
    <w:rsid w:val="00D365C8"/>
    <w:rsid w:val="00D40C3E"/>
    <w:rsid w:val="00D41B3E"/>
    <w:rsid w:val="00D422D3"/>
    <w:rsid w:val="00D55B68"/>
    <w:rsid w:val="00D61CD7"/>
    <w:rsid w:val="00D6486F"/>
    <w:rsid w:val="00D7038E"/>
    <w:rsid w:val="00D70C69"/>
    <w:rsid w:val="00D728CA"/>
    <w:rsid w:val="00D73555"/>
    <w:rsid w:val="00D76E58"/>
    <w:rsid w:val="00D82357"/>
    <w:rsid w:val="00D9380D"/>
    <w:rsid w:val="00D97710"/>
    <w:rsid w:val="00DA0D2E"/>
    <w:rsid w:val="00DA16EC"/>
    <w:rsid w:val="00DA3C5E"/>
    <w:rsid w:val="00DA4E03"/>
    <w:rsid w:val="00DB16CC"/>
    <w:rsid w:val="00DB2B78"/>
    <w:rsid w:val="00DB3A79"/>
    <w:rsid w:val="00DB7A6F"/>
    <w:rsid w:val="00DD4081"/>
    <w:rsid w:val="00DE54F5"/>
    <w:rsid w:val="00DE5B83"/>
    <w:rsid w:val="00DF0F2A"/>
    <w:rsid w:val="00E00E27"/>
    <w:rsid w:val="00E01CFB"/>
    <w:rsid w:val="00E037EE"/>
    <w:rsid w:val="00E04444"/>
    <w:rsid w:val="00E064ED"/>
    <w:rsid w:val="00E065A1"/>
    <w:rsid w:val="00E065F5"/>
    <w:rsid w:val="00E06E3A"/>
    <w:rsid w:val="00E17C10"/>
    <w:rsid w:val="00E228B3"/>
    <w:rsid w:val="00E26C64"/>
    <w:rsid w:val="00E3482E"/>
    <w:rsid w:val="00E3521A"/>
    <w:rsid w:val="00E35A1F"/>
    <w:rsid w:val="00E35E0D"/>
    <w:rsid w:val="00E36355"/>
    <w:rsid w:val="00E363B7"/>
    <w:rsid w:val="00E37756"/>
    <w:rsid w:val="00E4061D"/>
    <w:rsid w:val="00E50521"/>
    <w:rsid w:val="00E50B74"/>
    <w:rsid w:val="00E511B1"/>
    <w:rsid w:val="00E54028"/>
    <w:rsid w:val="00E567DF"/>
    <w:rsid w:val="00E62483"/>
    <w:rsid w:val="00E64057"/>
    <w:rsid w:val="00E67B84"/>
    <w:rsid w:val="00E71847"/>
    <w:rsid w:val="00E76B2B"/>
    <w:rsid w:val="00E86C26"/>
    <w:rsid w:val="00EA5B99"/>
    <w:rsid w:val="00EA79C9"/>
    <w:rsid w:val="00EB2810"/>
    <w:rsid w:val="00EB6D77"/>
    <w:rsid w:val="00EC0C25"/>
    <w:rsid w:val="00EC55F3"/>
    <w:rsid w:val="00EE68B1"/>
    <w:rsid w:val="00EE79E4"/>
    <w:rsid w:val="00EF3FE2"/>
    <w:rsid w:val="00F01C19"/>
    <w:rsid w:val="00F0282B"/>
    <w:rsid w:val="00F0444F"/>
    <w:rsid w:val="00F07F8A"/>
    <w:rsid w:val="00F115D9"/>
    <w:rsid w:val="00F33168"/>
    <w:rsid w:val="00F40081"/>
    <w:rsid w:val="00F406BE"/>
    <w:rsid w:val="00F42635"/>
    <w:rsid w:val="00F433F1"/>
    <w:rsid w:val="00F435E5"/>
    <w:rsid w:val="00F44F19"/>
    <w:rsid w:val="00F472A5"/>
    <w:rsid w:val="00F5169E"/>
    <w:rsid w:val="00F54AF5"/>
    <w:rsid w:val="00F55FC7"/>
    <w:rsid w:val="00F6087A"/>
    <w:rsid w:val="00F63D17"/>
    <w:rsid w:val="00F6590A"/>
    <w:rsid w:val="00F7054E"/>
    <w:rsid w:val="00F722D4"/>
    <w:rsid w:val="00F75433"/>
    <w:rsid w:val="00F80523"/>
    <w:rsid w:val="00F80885"/>
    <w:rsid w:val="00F869F2"/>
    <w:rsid w:val="00F91FB4"/>
    <w:rsid w:val="00F923F6"/>
    <w:rsid w:val="00F93518"/>
    <w:rsid w:val="00FA1656"/>
    <w:rsid w:val="00FA2C36"/>
    <w:rsid w:val="00FB675E"/>
    <w:rsid w:val="00FC02AC"/>
    <w:rsid w:val="00FD1961"/>
    <w:rsid w:val="00FD1BEA"/>
    <w:rsid w:val="00FD335A"/>
    <w:rsid w:val="00FD4EE2"/>
    <w:rsid w:val="00FD52C8"/>
    <w:rsid w:val="00FE015C"/>
    <w:rsid w:val="00FE2080"/>
    <w:rsid w:val="00FE5DD8"/>
    <w:rsid w:val="2D826993"/>
    <w:rsid w:val="4C01A5EF"/>
    <w:rsid w:val="6491A3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6FFF487"/>
  <w15:chartTrackingRefBased/>
  <w15:docId w15:val="{0B7C9552-F073-4ECD-B349-B61F5C84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ja-JP" w:bidi="ar-SA"/>
      </w:rPr>
    </w:rPrDefault>
    <w:pPrDefault/>
  </w:docDefaults>
  <w:latentStyles w:defLockedState="0" w:defUIPriority="0" w:defSemiHidden="0" w:defUnhideWhenUsed="0" w:defQFormat="0" w:count="376">
    <w:lsdException w:name="Normal"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C1"/>
    <w:rPr>
      <w:sz w:val="24"/>
      <w:szCs w:val="24"/>
      <w:lang w:val="en-GB" w:eastAsia="en-US"/>
    </w:rPr>
  </w:style>
  <w:style w:type="paragraph" w:styleId="Heading1">
    <w:name w:val="heading 1"/>
    <w:basedOn w:val="Normal"/>
    <w:next w:val="Normal"/>
    <w:rsid w:val="001830D1"/>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semiHidden/>
  </w:style>
  <w:style w:type="paragraph" w:customStyle="1" w:styleId="ECchapterhead">
    <w:name w:val="*EC_chapterhead"/>
    <w:basedOn w:val="Normal"/>
    <w:link w:val="ECchapterheadChar"/>
    <w:rsid w:val="004A5273"/>
    <w:pPr>
      <w:numPr>
        <w:numId w:val="11"/>
      </w:numPr>
      <w:spacing w:after="240"/>
      <w:outlineLvl w:val="0"/>
    </w:pPr>
    <w:rPr>
      <w:sz w:val="36"/>
    </w:rPr>
  </w:style>
  <w:style w:type="paragraph" w:customStyle="1" w:styleId="ECA-head">
    <w:name w:val="*EC A-head"/>
    <w:basedOn w:val="Normal"/>
    <w:link w:val="ECA-headChar"/>
    <w:pPr>
      <w:spacing w:after="240"/>
      <w:outlineLvl w:val="1"/>
    </w:pPr>
    <w:rPr>
      <w:sz w:val="32"/>
    </w:rPr>
  </w:style>
  <w:style w:type="paragraph" w:customStyle="1" w:styleId="ECB-head">
    <w:name w:val="*EC_B-head"/>
    <w:basedOn w:val="Normal"/>
    <w:pPr>
      <w:spacing w:after="240"/>
      <w:outlineLvl w:val="2"/>
    </w:pPr>
    <w:rPr>
      <w:sz w:val="28"/>
    </w:rPr>
  </w:style>
  <w:style w:type="paragraph" w:customStyle="1" w:styleId="ECparanumber">
    <w:name w:val="*EC_para number"/>
    <w:basedOn w:val="Normal"/>
    <w:link w:val="ECparanumberCharChar"/>
    <w:rsid w:val="004A5273"/>
    <w:pPr>
      <w:numPr>
        <w:ilvl w:val="1"/>
        <w:numId w:val="11"/>
      </w:numPr>
      <w:spacing w:after="240"/>
    </w:pPr>
  </w:style>
  <w:style w:type="paragraph" w:customStyle="1" w:styleId="ECparanonumber">
    <w:name w:val="*EC_para no number"/>
    <w:basedOn w:val="Normal"/>
    <w:link w:val="ECparanonumberCharChar"/>
    <w:pPr>
      <w:spacing w:after="240"/>
    </w:pPr>
  </w:style>
  <w:style w:type="paragraph" w:customStyle="1" w:styleId="ECC-head">
    <w:name w:val="*EC C-head"/>
    <w:basedOn w:val="BodyText"/>
    <w:link w:val="ECC-headChar"/>
    <w:rsid w:val="003F0A73"/>
    <w:pPr>
      <w:spacing w:after="0"/>
    </w:pPr>
    <w:rPr>
      <w:b/>
    </w:rPr>
  </w:style>
  <w:style w:type="paragraph" w:customStyle="1" w:styleId="ECbulletstyle">
    <w:name w:val="*EC bullet style"/>
    <w:basedOn w:val="ECparanonumber"/>
    <w:link w:val="ECbulletstyleChar"/>
    <w:rsid w:val="00965367"/>
    <w:pPr>
      <w:numPr>
        <w:numId w:val="14"/>
      </w:numPr>
      <w:tabs>
        <w:tab w:val="clear" w:pos="397"/>
        <w:tab w:val="left" w:pos="567"/>
      </w:tabs>
      <w:spacing w:after="0"/>
      <w:ind w:left="567" w:hanging="567"/>
    </w:pPr>
  </w:style>
  <w:style w:type="paragraph" w:styleId="BodyText">
    <w:name w:val="Body Text"/>
    <w:basedOn w:val="Normal"/>
    <w:semiHidden/>
    <w:rsid w:val="003F0A73"/>
    <w:pPr>
      <w:spacing w:after="120"/>
    </w:pPr>
  </w:style>
  <w:style w:type="paragraph" w:customStyle="1" w:styleId="ECcontents-A-heads">
    <w:name w:val="*EC contents - A-heads"/>
    <w:basedOn w:val="ECparanonumber"/>
    <w:link w:val="ECcontents-A-headsChar"/>
    <w:rsid w:val="00CC10F6"/>
    <w:pPr>
      <w:spacing w:after="0"/>
      <w:ind w:left="397"/>
    </w:pPr>
    <w:rPr>
      <w:rFonts w:cs="Arial"/>
    </w:rPr>
  </w:style>
  <w:style w:type="table" w:customStyle="1" w:styleId="ECTable">
    <w:name w:val="*EC Table"/>
    <w:basedOn w:val="TableNormal"/>
    <w:rsid w:val="009411AE"/>
    <w:tblPr>
      <w:tblBorders>
        <w:top w:val="single" w:sz="12" w:space="0" w:color="auto"/>
        <w:bottom w:val="single" w:sz="12" w:space="0" w:color="auto"/>
      </w:tblBorders>
    </w:tblPr>
    <w:tblStylePr w:type="firstRow">
      <w:rPr>
        <w:b/>
      </w:rPr>
      <w:tblPr/>
      <w:tcPr>
        <w:tcBorders>
          <w:bottom w:val="single" w:sz="8" w:space="0" w:color="auto"/>
        </w:tcBorders>
      </w:tcPr>
    </w:tblStylePr>
  </w:style>
  <w:style w:type="table" w:styleId="TableSimple1">
    <w:name w:val="Table Simple 1"/>
    <w:basedOn w:val="TableNormal"/>
    <w:rsid w:val="00A039CC"/>
    <w:rPr>
      <w:sz w:val="24"/>
    </w:rPr>
    <w:tblPr>
      <w:tblBorders>
        <w:top w:val="single" w:sz="12" w:space="0" w:color="auto"/>
        <w:bottom w:val="single" w:sz="12"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ECnumberlistlevel1">
    <w:name w:val="*EC number list level 1"/>
    <w:basedOn w:val="ECparanonumber"/>
    <w:rsid w:val="00EB2810"/>
    <w:pPr>
      <w:numPr>
        <w:numId w:val="15"/>
      </w:numPr>
      <w:spacing w:after="0"/>
    </w:pPr>
  </w:style>
  <w:style w:type="paragraph" w:customStyle="1" w:styleId="ECnumberlistlevel2">
    <w:name w:val="*EC number list level 2"/>
    <w:basedOn w:val="ECparanonumber"/>
    <w:rsid w:val="00F406BE"/>
    <w:pPr>
      <w:numPr>
        <w:numId w:val="16"/>
      </w:numPr>
      <w:tabs>
        <w:tab w:val="clear" w:pos="397"/>
        <w:tab w:val="left" w:pos="794"/>
      </w:tabs>
      <w:spacing w:after="0"/>
    </w:pPr>
  </w:style>
  <w:style w:type="character" w:customStyle="1" w:styleId="ECparanumberCharChar">
    <w:name w:val="*EC_para number Char Char"/>
    <w:link w:val="ECparanumber"/>
    <w:rsid w:val="00464D87"/>
    <w:rPr>
      <w:rFonts w:ascii="Arial" w:hAnsi="Arial"/>
      <w:sz w:val="24"/>
      <w:szCs w:val="24"/>
      <w:lang w:val="en-GB" w:eastAsia="en-US" w:bidi="ar-SA"/>
    </w:rPr>
  </w:style>
  <w:style w:type="paragraph" w:customStyle="1" w:styleId="ECtablenote">
    <w:name w:val="*EC_tablenote"/>
    <w:basedOn w:val="Normal"/>
    <w:rsid w:val="009411AE"/>
    <w:pPr>
      <w:spacing w:before="120" w:after="240"/>
      <w:contextualSpacing/>
    </w:pPr>
  </w:style>
  <w:style w:type="table" w:styleId="TableGrid">
    <w:name w:val="Table Grid"/>
    <w:basedOn w:val="TableNormal"/>
    <w:rsid w:val="00014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reporttitle">
    <w:name w:val="*EC_report title"/>
    <w:basedOn w:val="Normal"/>
    <w:rsid w:val="00014120"/>
    <w:pPr>
      <w:spacing w:after="240"/>
      <w:contextualSpacing/>
    </w:pPr>
    <w:rPr>
      <w:rFonts w:cs="Arial"/>
      <w:sz w:val="72"/>
      <w:szCs w:val="48"/>
    </w:rPr>
  </w:style>
  <w:style w:type="paragraph" w:customStyle="1" w:styleId="ECreportsubtitlepubdate">
    <w:name w:val="*EC_report subtitle/pub date"/>
    <w:basedOn w:val="Normal"/>
    <w:rsid w:val="00014120"/>
    <w:pPr>
      <w:spacing w:after="240"/>
      <w:contextualSpacing/>
    </w:pPr>
    <w:rPr>
      <w:rFonts w:cs="Arial"/>
      <w:sz w:val="48"/>
      <w:szCs w:val="28"/>
    </w:rPr>
  </w:style>
  <w:style w:type="paragraph" w:styleId="ListNumber">
    <w:name w:val="List Number"/>
    <w:basedOn w:val="Normal"/>
    <w:rsid w:val="00974463"/>
    <w:pPr>
      <w:numPr>
        <w:numId w:val="12"/>
      </w:numPr>
      <w:spacing w:line="280" w:lineRule="exact"/>
    </w:pPr>
    <w:rPr>
      <w:rFonts w:eastAsia="Times"/>
      <w:sz w:val="22"/>
      <w:szCs w:val="20"/>
    </w:rPr>
  </w:style>
  <w:style w:type="paragraph" w:styleId="Footer">
    <w:name w:val="footer"/>
    <w:basedOn w:val="Normal"/>
    <w:rsid w:val="00974463"/>
    <w:pPr>
      <w:tabs>
        <w:tab w:val="center" w:pos="4320"/>
        <w:tab w:val="right" w:pos="8640"/>
      </w:tabs>
    </w:pPr>
  </w:style>
  <w:style w:type="character" w:styleId="PageNumber">
    <w:name w:val="page number"/>
    <w:basedOn w:val="DefaultParagraphFont"/>
    <w:rsid w:val="00974463"/>
  </w:style>
  <w:style w:type="paragraph" w:styleId="Header">
    <w:name w:val="header"/>
    <w:basedOn w:val="Normal"/>
    <w:rsid w:val="00974463"/>
    <w:pPr>
      <w:tabs>
        <w:tab w:val="center" w:pos="4320"/>
        <w:tab w:val="right" w:pos="8640"/>
      </w:tabs>
    </w:pPr>
  </w:style>
  <w:style w:type="paragraph" w:customStyle="1" w:styleId="ECbox">
    <w:name w:val="*EC_box"/>
    <w:basedOn w:val="Normal"/>
    <w:link w:val="ECboxChar"/>
    <w:rsid w:val="005A181E"/>
    <w:pPr>
      <w:pBdr>
        <w:top w:val="single" w:sz="8" w:space="1" w:color="auto"/>
        <w:left w:val="single" w:sz="8" w:space="4" w:color="auto"/>
        <w:bottom w:val="single" w:sz="8" w:space="1" w:color="auto"/>
        <w:right w:val="single" w:sz="8" w:space="4" w:color="auto"/>
      </w:pBdr>
    </w:pPr>
    <w:rPr>
      <w:szCs w:val="20"/>
    </w:rPr>
  </w:style>
  <w:style w:type="character" w:customStyle="1" w:styleId="ECcontents-A-headsChar">
    <w:name w:val="*EC contents - A-heads Char"/>
    <w:link w:val="ECcontents-A-heads"/>
    <w:rsid w:val="00CC10F6"/>
    <w:rPr>
      <w:rFonts w:ascii="Arial" w:hAnsi="Arial" w:cs="Arial"/>
      <w:sz w:val="24"/>
      <w:szCs w:val="24"/>
      <w:lang w:val="en-GB" w:eastAsia="en-US" w:bidi="ar-SA"/>
    </w:rPr>
  </w:style>
  <w:style w:type="paragraph" w:customStyle="1" w:styleId="ECtablefiguretitle">
    <w:name w:val="*EC_table/figure title"/>
    <w:basedOn w:val="ECparanonumber"/>
    <w:link w:val="ECtablefiguretitleCharChar"/>
    <w:rsid w:val="004572B7"/>
    <w:rPr>
      <w:b/>
      <w:bCs/>
    </w:rPr>
  </w:style>
  <w:style w:type="character" w:customStyle="1" w:styleId="ECparanonumberCharChar">
    <w:name w:val="*EC_para no number Char Char"/>
    <w:link w:val="ECparanonumber"/>
    <w:rsid w:val="004572B7"/>
    <w:rPr>
      <w:rFonts w:ascii="Arial" w:hAnsi="Arial"/>
      <w:sz w:val="24"/>
      <w:szCs w:val="24"/>
      <w:lang w:val="en-GB" w:eastAsia="en-US" w:bidi="ar-SA"/>
    </w:rPr>
  </w:style>
  <w:style w:type="character" w:customStyle="1" w:styleId="ECtablefiguretitleCharChar">
    <w:name w:val="*EC_table/figure title Char Char"/>
    <w:link w:val="ECtablefiguretitle"/>
    <w:rsid w:val="004572B7"/>
    <w:rPr>
      <w:rFonts w:ascii="Arial" w:hAnsi="Arial"/>
      <w:b/>
      <w:bCs/>
      <w:sz w:val="24"/>
      <w:szCs w:val="24"/>
      <w:lang w:val="en-GB" w:eastAsia="en-US" w:bidi="ar-SA"/>
    </w:rPr>
  </w:style>
  <w:style w:type="paragraph" w:styleId="FootnoteText">
    <w:name w:val="footnote text"/>
    <w:basedOn w:val="Normal"/>
    <w:semiHidden/>
    <w:rsid w:val="004572B7"/>
    <w:rPr>
      <w:sz w:val="20"/>
      <w:szCs w:val="20"/>
    </w:rPr>
  </w:style>
  <w:style w:type="character" w:styleId="FootnoteReference">
    <w:name w:val="footnote reference"/>
    <w:semiHidden/>
    <w:rsid w:val="004572B7"/>
    <w:rPr>
      <w:vertAlign w:val="superscript"/>
    </w:rPr>
  </w:style>
  <w:style w:type="paragraph" w:customStyle="1" w:styleId="ECsub-bullet">
    <w:name w:val="*EC sub-bullet"/>
    <w:basedOn w:val="ECparanonumber"/>
    <w:rsid w:val="00965367"/>
    <w:pPr>
      <w:numPr>
        <w:numId w:val="13"/>
      </w:numPr>
      <w:tabs>
        <w:tab w:val="clear" w:pos="1134"/>
        <w:tab w:val="left" w:pos="567"/>
        <w:tab w:val="left" w:pos="794"/>
      </w:tabs>
      <w:spacing w:after="0"/>
      <w:ind w:left="794" w:hanging="227"/>
    </w:pPr>
  </w:style>
  <w:style w:type="paragraph" w:customStyle="1" w:styleId="ECblankline">
    <w:name w:val="*EC blank line"/>
    <w:basedOn w:val="ECparanonumber"/>
    <w:link w:val="ECblanklineChar"/>
    <w:rsid w:val="00D40C3E"/>
    <w:pPr>
      <w:spacing w:after="0"/>
    </w:pPr>
  </w:style>
  <w:style w:type="paragraph" w:customStyle="1" w:styleId="Style1">
    <w:name w:val="Style1"/>
    <w:basedOn w:val="ECsub-bullet"/>
    <w:rsid w:val="00F923F6"/>
    <w:pPr>
      <w:ind w:left="1191" w:hanging="794"/>
    </w:pPr>
  </w:style>
  <w:style w:type="paragraph" w:customStyle="1" w:styleId="ECnumberlistlevel3">
    <w:name w:val="*EC number list level 3"/>
    <w:basedOn w:val="ECparanonumber"/>
    <w:rsid w:val="000A17F0"/>
    <w:pPr>
      <w:numPr>
        <w:numId w:val="18"/>
      </w:numPr>
      <w:spacing w:after="0"/>
    </w:pPr>
  </w:style>
  <w:style w:type="paragraph" w:customStyle="1" w:styleId="Style2">
    <w:name w:val="Style2"/>
    <w:basedOn w:val="Normal"/>
    <w:rsid w:val="000A17F0"/>
    <w:pPr>
      <w:numPr>
        <w:numId w:val="17"/>
      </w:numPr>
      <w:tabs>
        <w:tab w:val="clear" w:pos="397"/>
        <w:tab w:val="left" w:pos="1080"/>
        <w:tab w:val="left" w:pos="1191"/>
      </w:tabs>
      <w:ind w:hanging="397"/>
    </w:pPr>
  </w:style>
  <w:style w:type="paragraph" w:customStyle="1" w:styleId="Style3">
    <w:name w:val="Style3"/>
    <w:basedOn w:val="Normal"/>
    <w:rsid w:val="000A17F0"/>
    <w:pPr>
      <w:tabs>
        <w:tab w:val="num" w:pos="1080"/>
        <w:tab w:val="num" w:pos="1191"/>
      </w:tabs>
      <w:ind w:left="1080" w:hanging="360"/>
    </w:pPr>
  </w:style>
  <w:style w:type="character" w:styleId="CommentReference">
    <w:name w:val="annotation reference"/>
    <w:semiHidden/>
    <w:rsid w:val="00B4178D"/>
    <w:rPr>
      <w:sz w:val="16"/>
      <w:szCs w:val="16"/>
    </w:rPr>
  </w:style>
  <w:style w:type="paragraph" w:styleId="CommentText">
    <w:name w:val="annotation text"/>
    <w:basedOn w:val="Normal"/>
    <w:semiHidden/>
    <w:rsid w:val="00B4178D"/>
    <w:rPr>
      <w:sz w:val="20"/>
      <w:szCs w:val="20"/>
    </w:rPr>
  </w:style>
  <w:style w:type="paragraph" w:styleId="CommentSubject">
    <w:name w:val="annotation subject"/>
    <w:basedOn w:val="CommentText"/>
    <w:next w:val="CommentText"/>
    <w:semiHidden/>
    <w:rsid w:val="00B4178D"/>
    <w:rPr>
      <w:b/>
      <w:bCs/>
    </w:rPr>
  </w:style>
  <w:style w:type="paragraph" w:styleId="BalloonText">
    <w:name w:val="Balloon Text"/>
    <w:basedOn w:val="Normal"/>
    <w:semiHidden/>
    <w:rsid w:val="00B4178D"/>
    <w:rPr>
      <w:rFonts w:ascii="Tahoma" w:hAnsi="Tahoma" w:cs="Tahoma"/>
      <w:sz w:val="16"/>
      <w:szCs w:val="16"/>
    </w:rPr>
  </w:style>
  <w:style w:type="character" w:customStyle="1" w:styleId="ECbulletstyleChar">
    <w:name w:val="*EC bullet style Char"/>
    <w:basedOn w:val="ECparanonumberCharChar"/>
    <w:link w:val="ECbulletstyle"/>
    <w:rsid w:val="00F63D17"/>
    <w:rPr>
      <w:rFonts w:ascii="Arial" w:hAnsi="Arial"/>
      <w:sz w:val="24"/>
      <w:szCs w:val="24"/>
      <w:lang w:val="en-GB" w:eastAsia="en-US" w:bidi="ar-SA"/>
    </w:rPr>
  </w:style>
  <w:style w:type="character" w:customStyle="1" w:styleId="ECC-headChar">
    <w:name w:val="*EC C-head Char"/>
    <w:link w:val="ECC-head"/>
    <w:rsid w:val="00F63D17"/>
    <w:rPr>
      <w:rFonts w:ascii="Arial" w:hAnsi="Arial"/>
      <w:b/>
      <w:sz w:val="24"/>
      <w:szCs w:val="24"/>
      <w:lang w:val="en-GB" w:eastAsia="en-US" w:bidi="ar-SA"/>
    </w:rPr>
  </w:style>
  <w:style w:type="character" w:customStyle="1" w:styleId="ECA-headChar">
    <w:name w:val="*EC A-head Char"/>
    <w:link w:val="ECA-head"/>
    <w:rsid w:val="00F63D17"/>
    <w:rPr>
      <w:rFonts w:ascii="Arial" w:hAnsi="Arial"/>
      <w:sz w:val="32"/>
      <w:szCs w:val="24"/>
      <w:lang w:val="en-GB" w:eastAsia="en-US" w:bidi="ar-SA"/>
    </w:rPr>
  </w:style>
  <w:style w:type="character" w:customStyle="1" w:styleId="ECblanklineChar">
    <w:name w:val="*EC blank line Char"/>
    <w:basedOn w:val="ECparanonumberCharChar"/>
    <w:link w:val="ECblankline"/>
    <w:rsid w:val="00F63D17"/>
    <w:rPr>
      <w:rFonts w:ascii="Arial" w:hAnsi="Arial"/>
      <w:sz w:val="24"/>
      <w:szCs w:val="24"/>
      <w:lang w:val="en-GB" w:eastAsia="en-US" w:bidi="ar-SA"/>
    </w:rPr>
  </w:style>
  <w:style w:type="paragraph" w:styleId="ListParagraph">
    <w:name w:val="List Paragraph"/>
    <w:basedOn w:val="Normal"/>
    <w:uiPriority w:val="34"/>
    <w:qFormat/>
    <w:rsid w:val="009209C1"/>
    <w:pPr>
      <w:ind w:left="720"/>
      <w:contextualSpacing/>
    </w:pPr>
  </w:style>
  <w:style w:type="paragraph" w:styleId="ListBullet">
    <w:name w:val="List Bullet"/>
    <w:basedOn w:val="Normal"/>
    <w:rsid w:val="006B0452"/>
    <w:pPr>
      <w:numPr>
        <w:numId w:val="23"/>
      </w:numPr>
    </w:pPr>
  </w:style>
  <w:style w:type="character" w:customStyle="1" w:styleId="ECchapterheadChar">
    <w:name w:val="*EC_chapterhead Char"/>
    <w:link w:val="ECchapterhead"/>
    <w:rsid w:val="001E4FB9"/>
    <w:rPr>
      <w:rFonts w:ascii="Arial" w:hAnsi="Arial"/>
      <w:sz w:val="36"/>
      <w:szCs w:val="24"/>
      <w:lang w:val="en-GB" w:eastAsia="en-US" w:bidi="ar-SA"/>
    </w:rPr>
  </w:style>
  <w:style w:type="character" w:customStyle="1" w:styleId="Textbold">
    <w:name w:val="Text bold"/>
    <w:rsid w:val="00515C07"/>
    <w:rPr>
      <w:rFonts w:ascii="Arial" w:hAnsi="Arial"/>
      <w:b/>
      <w:sz w:val="24"/>
    </w:rPr>
  </w:style>
  <w:style w:type="character" w:styleId="Hyperlink">
    <w:name w:val="Hyperlink"/>
    <w:rsid w:val="00455604"/>
    <w:rPr>
      <w:color w:val="0000FF"/>
      <w:u w:val="single"/>
    </w:rPr>
  </w:style>
  <w:style w:type="character" w:customStyle="1" w:styleId="ECboxChar">
    <w:name w:val="*EC_box Char"/>
    <w:link w:val="ECbox"/>
    <w:rsid w:val="00745AC9"/>
    <w:rPr>
      <w:rFonts w:ascii="Arial" w:hAnsi="Arial"/>
      <w:sz w:val="24"/>
      <w:lang w:val="en-GB" w:eastAsia="en-US" w:bidi="ar-SA"/>
    </w:rPr>
  </w:style>
  <w:style w:type="character" w:styleId="FollowedHyperlink">
    <w:name w:val="FollowedHyperlink"/>
    <w:rsid w:val="00375079"/>
    <w:rPr>
      <w:color w:val="800080"/>
      <w:u w:val="single"/>
    </w:rPr>
  </w:style>
  <w:style w:type="paragraph" w:customStyle="1" w:styleId="Default">
    <w:name w:val="Default"/>
    <w:rsid w:val="001F24F8"/>
    <w:pPr>
      <w:autoSpaceDE w:val="0"/>
      <w:autoSpaceDN w:val="0"/>
      <w:adjustRightInd w:val="0"/>
    </w:pPr>
    <w:rPr>
      <w:rFonts w:cs="Arial"/>
      <w:color w:val="000000"/>
      <w:sz w:val="24"/>
      <w:szCs w:val="24"/>
      <w:lang w:val="en-GB" w:eastAsia="en-GB"/>
    </w:rPr>
  </w:style>
  <w:style w:type="paragraph" w:customStyle="1" w:styleId="Chapterhead">
    <w:name w:val="Chapterhead"/>
    <w:qFormat/>
    <w:rsid w:val="009209C1"/>
    <w:pPr>
      <w:numPr>
        <w:numId w:val="47"/>
      </w:numPr>
      <w:tabs>
        <w:tab w:val="left" w:pos="1389"/>
      </w:tabs>
      <w:spacing w:after="400"/>
    </w:pPr>
    <w:rPr>
      <w:color w:val="003366"/>
      <w:sz w:val="60"/>
      <w:szCs w:val="24"/>
      <w:lang w:val="en-GB" w:eastAsia="en-US"/>
    </w:rPr>
  </w:style>
  <w:style w:type="paragraph" w:customStyle="1" w:styleId="A-head">
    <w:name w:val="A-head"/>
    <w:qFormat/>
    <w:rsid w:val="009209C1"/>
    <w:pPr>
      <w:spacing w:after="240"/>
    </w:pPr>
    <w:rPr>
      <w:color w:val="003366"/>
      <w:sz w:val="48"/>
      <w:szCs w:val="24"/>
      <w:lang w:val="sv-FI" w:eastAsia="en-US"/>
    </w:rPr>
  </w:style>
  <w:style w:type="paragraph" w:customStyle="1" w:styleId="B-head">
    <w:name w:val="B-head"/>
    <w:qFormat/>
    <w:rsid w:val="009209C1"/>
    <w:pPr>
      <w:spacing w:after="240"/>
    </w:pPr>
    <w:rPr>
      <w:color w:val="0099CC"/>
      <w:sz w:val="36"/>
      <w:szCs w:val="24"/>
      <w:lang w:val="sv-FI" w:eastAsia="en-US"/>
    </w:rPr>
  </w:style>
  <w:style w:type="paragraph" w:customStyle="1" w:styleId="C-head">
    <w:name w:val="C-head"/>
    <w:qFormat/>
    <w:rsid w:val="009209C1"/>
    <w:rPr>
      <w:b/>
      <w:color w:val="003366"/>
      <w:sz w:val="24"/>
      <w:szCs w:val="24"/>
      <w:lang w:val="sv-FI" w:eastAsia="en-US"/>
    </w:rPr>
  </w:style>
  <w:style w:type="paragraph" w:customStyle="1" w:styleId="Bulletpoints">
    <w:name w:val="Bullet points"/>
    <w:qFormat/>
    <w:rsid w:val="009209C1"/>
    <w:pPr>
      <w:numPr>
        <w:numId w:val="45"/>
      </w:numPr>
      <w:tabs>
        <w:tab w:val="left" w:pos="567"/>
      </w:tabs>
    </w:pPr>
    <w:rPr>
      <w:sz w:val="24"/>
      <w:szCs w:val="24"/>
      <w:lang w:val="en-GB" w:eastAsia="en-US"/>
    </w:rPr>
  </w:style>
  <w:style w:type="paragraph" w:customStyle="1" w:styleId="Boxtext">
    <w:name w:val="Box text"/>
    <w:qFormat/>
    <w:rsid w:val="009209C1"/>
    <w:pPr>
      <w:pBdr>
        <w:top w:val="single" w:sz="4" w:space="1" w:color="0099CC"/>
        <w:left w:val="single" w:sz="4" w:space="4" w:color="0099CC"/>
        <w:bottom w:val="single" w:sz="4" w:space="1" w:color="0099CC"/>
        <w:right w:val="single" w:sz="4" w:space="4" w:color="0099CC"/>
      </w:pBdr>
      <w:tabs>
        <w:tab w:val="left" w:pos="567"/>
      </w:tabs>
      <w:spacing w:after="240"/>
    </w:pPr>
    <w:rPr>
      <w:sz w:val="24"/>
      <w:szCs w:val="24"/>
      <w:lang w:val="en-GB" w:eastAsia="en-US"/>
    </w:rPr>
  </w:style>
  <w:style w:type="paragraph" w:customStyle="1" w:styleId="Boxbulletpoints">
    <w:name w:val="Box bullet points"/>
    <w:basedOn w:val="Boxtext"/>
    <w:qFormat/>
    <w:rsid w:val="009209C1"/>
    <w:pPr>
      <w:numPr>
        <w:numId w:val="46"/>
      </w:numPr>
      <w:spacing w:after="0"/>
    </w:pPr>
  </w:style>
  <w:style w:type="paragraph" w:customStyle="1" w:styleId="Paranonumber">
    <w:name w:val="Para_no_number"/>
    <w:qFormat/>
    <w:rsid w:val="009209C1"/>
    <w:pPr>
      <w:keepNext/>
      <w:widowControl w:val="0"/>
    </w:pPr>
    <w:rPr>
      <w:sz w:val="24"/>
      <w:szCs w:val="24"/>
      <w:lang w:val="en-GB" w:eastAsia="en-US"/>
    </w:rPr>
  </w:style>
  <w:style w:type="paragraph" w:customStyle="1" w:styleId="ContentsA-head">
    <w:name w:val="Contents A-head"/>
    <w:basedOn w:val="Paranonumber"/>
    <w:qFormat/>
    <w:rsid w:val="009209C1"/>
    <w:pPr>
      <w:tabs>
        <w:tab w:val="left" w:pos="567"/>
      </w:tabs>
      <w:ind w:left="567"/>
    </w:pPr>
  </w:style>
  <w:style w:type="paragraph" w:customStyle="1" w:styleId="Contentschapterhead">
    <w:name w:val="Contents chapterhead"/>
    <w:qFormat/>
    <w:rsid w:val="009209C1"/>
    <w:pPr>
      <w:tabs>
        <w:tab w:val="left" w:pos="851"/>
      </w:tabs>
      <w:spacing w:after="20"/>
    </w:pPr>
    <w:rPr>
      <w:color w:val="003366"/>
      <w:sz w:val="24"/>
      <w:szCs w:val="24"/>
      <w:lang w:val="en-GB" w:eastAsia="en-US"/>
    </w:rPr>
  </w:style>
  <w:style w:type="paragraph" w:customStyle="1" w:styleId="Contentspagenumber">
    <w:name w:val="Contents page number"/>
    <w:basedOn w:val="Contentschapterhead"/>
    <w:qFormat/>
    <w:rsid w:val="009209C1"/>
    <w:pPr>
      <w:jc w:val="right"/>
    </w:pPr>
  </w:style>
  <w:style w:type="paragraph" w:customStyle="1" w:styleId="ECtablecolumnheading">
    <w:name w:val="EC table column heading"/>
    <w:basedOn w:val="Normal"/>
    <w:qFormat/>
    <w:rsid w:val="009209C1"/>
    <w:rPr>
      <w:b/>
      <w:color w:val="003366"/>
    </w:rPr>
  </w:style>
  <w:style w:type="paragraph" w:customStyle="1" w:styleId="Weblink">
    <w:name w:val="Weblink"/>
    <w:qFormat/>
    <w:rsid w:val="009209C1"/>
    <w:rPr>
      <w:color w:val="003366"/>
      <w:sz w:val="24"/>
      <w:szCs w:val="24"/>
      <w:u w:val="single"/>
      <w:lang w:val="en-GB" w:eastAsia="en-US"/>
    </w:rPr>
  </w:style>
  <w:style w:type="paragraph" w:customStyle="1" w:styleId="Paranumber">
    <w:name w:val="Para_number"/>
    <w:basedOn w:val="Normal"/>
    <w:qFormat/>
    <w:rsid w:val="009209C1"/>
    <w:pPr>
      <w:numPr>
        <w:ilvl w:val="1"/>
        <w:numId w:val="47"/>
      </w:numPr>
      <w:spacing w:after="240"/>
    </w:pPr>
  </w:style>
  <w:style w:type="paragraph" w:styleId="Revision">
    <w:name w:val="Revision"/>
    <w:hidden/>
    <w:uiPriority w:val="99"/>
    <w:semiHidden/>
    <w:rsid w:val="001C2E36"/>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025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4f6c70134b64a99b8a9c18b6cabc6d3 xmlns="fc73922b-ee12-4d47-9fe9-79c993e89b0c">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26ca1e8c-16e7-413b-b05d-61c89da0dc68</TermId>
        </TermInfo>
      </Terms>
    </o4f6c70134b64a99b8a9c18b6cabc6d3>
    <p66823bc255a48c5b1111b08c7c3cd3f xmlns="fc73922b-ee12-4d47-9fe9-79c993e89b0c">
      <Terms xmlns="http://schemas.microsoft.com/office/infopath/2007/PartnerControls">
        <TermInfo xmlns="http://schemas.microsoft.com/office/infopath/2007/PartnerControls">
          <TermName xmlns="http://schemas.microsoft.com/office/infopath/2007/PartnerControls">Combined Authority Mayoral</TermName>
          <TermId xmlns="http://schemas.microsoft.com/office/infopath/2007/PartnerControls">fc9d987b-fca9-404b-8865-240cdac6d6d3</TermId>
        </TermInfo>
        <TermInfo xmlns="http://schemas.microsoft.com/office/infopath/2007/PartnerControls">
          <TermName xmlns="http://schemas.microsoft.com/office/infopath/2007/PartnerControls">Greater London Authority</TermName>
          <TermId xmlns="http://schemas.microsoft.com/office/infopath/2007/PartnerControls">8755bada-614f-4ac5-8d79-909634dd3f26</TermId>
        </TermInfo>
        <TermInfo xmlns="http://schemas.microsoft.com/office/infopath/2007/PartnerControls">
          <TermName xmlns="http://schemas.microsoft.com/office/infopath/2007/PartnerControls">LGE</TermName>
          <TermId xmlns="http://schemas.microsoft.com/office/infopath/2007/PartnerControls">5ac8ba68-57e1-4f02-b248-dd89d9dc774c</TermId>
        </TermInfo>
        <TermInfo xmlns="http://schemas.microsoft.com/office/infopath/2007/PartnerControls">
          <TermName xmlns="http://schemas.microsoft.com/office/infopath/2007/PartnerControls">Local Authority Mayoral</TermName>
          <TermId xmlns="http://schemas.microsoft.com/office/infopath/2007/PartnerControls">f7a48ca1-63c7-4e2f-8253-f42e6ef4fe41</TermId>
        </TermInfo>
      </Terms>
    </p66823bc255a48c5b1111b08c7c3cd3f>
    <k8d136f7c151492e9a8c9a3ff7eb0306 xmlns="fc73922b-ee12-4d47-9fe9-79c993e89b0c">
      <Terms xmlns="http://schemas.microsoft.com/office/infopath/2007/PartnerControls">
        <TermInfo xmlns="http://schemas.microsoft.com/office/infopath/2007/PartnerControls">
          <TermName xmlns="http://schemas.microsoft.com/office/infopath/2007/PartnerControls">Local government elections</TermName>
          <TermId xmlns="http://schemas.microsoft.com/office/infopath/2007/PartnerControls">5a21ae26-924a-4744-a4dc-0e03c1213209</TermId>
        </TermInfo>
        <TermInfo xmlns="http://schemas.microsoft.com/office/infopath/2007/PartnerControls">
          <TermName xmlns="http://schemas.microsoft.com/office/infopath/2007/PartnerControls">UK parliamentary elections</TermName>
          <TermId xmlns="http://schemas.microsoft.com/office/infopath/2007/PartnerControls">5470a683-dc10-4d62-a95f-e88158225a57</TermId>
        </TermInfo>
        <TermInfo xmlns="http://schemas.microsoft.com/office/infopath/2007/PartnerControls">
          <TermName xmlns="http://schemas.microsoft.com/office/infopath/2007/PartnerControls">Mayoral elections</TermName>
          <TermId xmlns="http://schemas.microsoft.com/office/infopath/2007/PartnerControls">95a94b50-d48d-496d-b68c-97d33db89414</TermId>
        </TermInfo>
      </Terms>
    </k8d136f7c151492e9a8c9a3ff7eb0306>
    <l31485a79714489ba1e137a3446044a9 xmlns="fc73922b-ee12-4d47-9fe9-79c993e89b0c">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ArticleName xmlns="fc73922b-ee12-4d47-9fe9-79c993e89b0c" xsi:nil="true"/>
    <b9ca678d06974d1b9a589aa70f41520a xmlns="fc73922b-ee12-4d47-9fe9-79c993e89b0c">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Language_x0020__x0028_EA_x0029_ xmlns="fc73922b-ee12-4d47-9fe9-79c993e89b0c">English</Language_x0020__x0028_EA_x0029_>
    <_dlc_DocId xmlns="fc73922b-ee12-4d47-9fe9-79c993e89b0c">TX6SW6SUV4E4-666515829-962</_dlc_DocId>
    <j4f12893337a4eac9e2d2c696f543b80 xmlns="fc73922b-ee12-4d47-9fe9-79c993e89b0c">
      <Terms xmlns="http://schemas.microsoft.com/office/infopath/2007/PartnerControls"/>
    </j4f12893337a4eac9e2d2c696f543b80>
    <j5093c87c62f4e2ea96105d295eed61a xmlns="fc73922b-ee12-4d47-9fe9-79c993e89b0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TaxCatchAll xmlns="fc73922b-ee12-4d47-9fe9-79c993e89b0c">
      <Value>54</Value>
      <Value>126</Value>
      <Value>181</Value>
      <Value>127</Value>
      <Value>128</Value>
      <Value>63</Value>
      <Value>136</Value>
      <Value>135</Value>
      <Value>133</Value>
      <Value>131</Value>
      <Value>55</Value>
      <Value>91</Value>
      <Value>53</Value>
      <Value>52</Value>
      <Value>122</Value>
      <Value>2</Value>
    </TaxCatchAll>
    <_dlc_DocIdUrl xmlns="fc73922b-ee12-4d47-9fe9-79c993e89b0c">
      <Url>https://electoralcommissionorguk.sharepoint.com/teams/CT_EAG/_layouts/15/DocIdRedir.aspx?ID=TX6SW6SUV4E4-666515829-962</Url>
      <Description>TX6SW6SUV4E4-666515829-962</Description>
    </_dlc_DocIdUrl>
    <nc1286104a3a4088847700fe2f03ac10 xmlns="fc73922b-ee12-4d47-9fe9-79c993e89b0c">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Info xmlns="http://schemas.microsoft.com/office/infopath/2007/PartnerControls">
          <TermName xmlns="http://schemas.microsoft.com/office/infopath/2007/PartnerControls">RO</TermName>
          <TermId xmlns="http://schemas.microsoft.com/office/infopath/2007/PartnerControls">9ab7a96e-a7bd-4c42-99d8-e2b2fe25086a</TermId>
        </TermInfo>
      </Terms>
    </nc1286104a3a4088847700fe2f03ac10>
    <Original_x0020_Modified_x0020_By xmlns="493acf16-e4f6-4c9b-a835-13355f79d791">Lizzie Tovey</Original_x0020_Modified_x0020_By>
    <b78556a5ab004a83993a9660bce6152c xmlns="fc73922b-ee12-4d47-9fe9-79c993e89b0c">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je831b0ab68147b593f643c3e92cd3da xmlns="fc73922b-ee12-4d47-9fe9-79c993e89b0c">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35497391-78cd-4432-a919-8eedf1a8689e</TermId>
        </TermInfo>
      </Terms>
    </je831b0ab68147b593f643c3e92cd3da>
    <Original_x0020_Creator xmlns="493acf16-e4f6-4c9b-a835-13355f79d791">Lizzie Tovey</Original_x0020_Creator>
    <Retention xmlns="fc73922b-ee12-4d47-9fe9-79c993e89b0c">7 years</Retention>
    <Owner xmlns="fc73922b-ee12-4d47-9fe9-79c993e89b0c">
      <UserInfo>
        <DisplayName>Lizzie Tovey</DisplayName>
        <AccountId>34</AccountId>
        <AccountType/>
      </UserInfo>
    </Owner>
    <_dlc_DocIdPersistId xmlns="fc73922b-ee12-4d47-9fe9-79c993e89b0c" xsi:nil="true"/>
    <lcf76f155ced4ddcb4097134ff3c332f xmlns="493acf16-e4f6-4c9b-a835-13355f79d79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Guidance (EA)" ma:contentTypeID="0x010100AF3E272AA106CD4B8F8855EAE1DE43E30B01001BC1E6EA59883345AF1174D756CA94C5" ma:contentTypeVersion="47" ma:contentTypeDescription="For all EA Guidance" ma:contentTypeScope="" ma:versionID="ee103e9937c0c768afe4ac2046a53cd7">
  <xsd:schema xmlns:xsd="http://www.w3.org/2001/XMLSchema" xmlns:xs="http://www.w3.org/2001/XMLSchema" xmlns:p="http://schemas.microsoft.com/office/2006/metadata/properties" xmlns:ns2="493acf16-e4f6-4c9b-a835-13355f79d791" xmlns:ns3="fc73922b-ee12-4d47-9fe9-79c993e89b0c" targetNamespace="http://schemas.microsoft.com/office/2006/metadata/properties" ma:root="true" ma:fieldsID="ce2d1a177706d6c116717353f7ab1bee" ns2:_="" ns3:_="">
    <xsd:import namespace="493acf16-e4f6-4c9b-a835-13355f79d791"/>
    <xsd:import namespace="fc73922b-ee12-4d47-9fe9-79c993e89b0c"/>
    <xsd:element name="properties">
      <xsd:complexType>
        <xsd:sequence>
          <xsd:element name="documentManagement">
            <xsd:complexType>
              <xsd:all>
                <xsd:element ref="ns3:Language_x0020__x0028_EA_x0029_"/>
                <xsd:element ref="ns3:Owner" minOccurs="0"/>
                <xsd:element ref="ns3:ArticleName" minOccurs="0"/>
                <xsd:element ref="ns3:TaxCatchAll" minOccurs="0"/>
                <xsd:element ref="ns2:Original_x0020_Modified_x0020_By" minOccurs="0"/>
                <xsd:element ref="ns2:Original_x0020_Creator" minOccurs="0"/>
                <xsd:element ref="ns3:Retention" minOccurs="0"/>
                <xsd:element ref="ns3:j5093c87c62f4e2ea96105d295eed61a" minOccurs="0"/>
                <xsd:element ref="ns3:TaxCatchAllLabel" minOccurs="0"/>
                <xsd:element ref="ns3:k8d136f7c151492e9a8c9a3ff7eb0306" minOccurs="0"/>
                <xsd:element ref="ns3:o4f6c70134b64a99b8a9c18b6cabc6d3" minOccurs="0"/>
                <xsd:element ref="ns3:b78556a5ab004a83993a9660bce6152c" minOccurs="0"/>
                <xsd:element ref="ns3:b9ca678d06974d1b9a589aa70f41520a" minOccurs="0"/>
                <xsd:element ref="ns3:j4f12893337a4eac9e2d2c696f543b80" minOccurs="0"/>
                <xsd:element ref="ns3:nc1286104a3a4088847700fe2f03ac10" minOccurs="0"/>
                <xsd:element ref="ns3:p66823bc255a48c5b1111b08c7c3cd3f" minOccurs="0"/>
                <xsd:element ref="ns3:je831b0ab68147b593f643c3e92cd3da" minOccurs="0"/>
                <xsd:element ref="ns3:l31485a79714489ba1e137a3446044a9" minOccurs="0"/>
                <xsd:element ref="ns3:_dlc_DocId" minOccurs="0"/>
                <xsd:element ref="ns3:_dlc_DocIdUrl" minOccurs="0"/>
                <xsd:element ref="ns3:_dlc_DocIdPersistId" minOccurs="0"/>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acf16-e4f6-4c9b-a835-13355f79d791" elementFormDefault="qualified">
    <xsd:import namespace="http://schemas.microsoft.com/office/2006/documentManagement/types"/>
    <xsd:import namespace="http://schemas.microsoft.com/office/infopath/2007/PartnerControls"/>
    <xsd:element name="Original_x0020_Modified_x0020_By" ma:index="20" nillable="true" ma:displayName="Original Modified By" ma:hidden="true" ma:internalName="Original_x0020_Modified_x0020_By" ma:readOnly="false">
      <xsd:simpleType>
        <xsd:restriction base="dms:Text"/>
      </xsd:simpleType>
    </xsd:element>
    <xsd:element name="Original_x0020_Creator" ma:index="22" nillable="true" ma:displayName="Original Creator" ma:hidden="true" ma:internalName="Original_x0020_Creator" ma:readOnly="false">
      <xsd:simpleType>
        <xsd:restriction base="dms:Text"/>
      </xsd:simpleType>
    </xsd:element>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7c0fde62-7cba-4014-acb1-76457a673074"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hidden="true" ma:indexed="true" ma:internalName="MediaServiceDateTaken"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3922b-ee12-4d47-9fe9-79c993e89b0c"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restriction>
      </xsd:simpleType>
    </xsd:element>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ticleName" ma:index="10" nillable="true" ma:displayName="Name" ma:hidden="true" ma:internalName="ArticleName" ma:readOnly="false">
      <xsd:simpleType>
        <xsd:restriction base="dms:Text"/>
      </xsd:simpleType>
    </xsd:element>
    <xsd:element name="TaxCatchAll" ma:index="12" nillable="true" ma:displayName="Taxonomy Catch All Column" ma:hidden="true" ma:list="{b3d0162d-4c3c-4564-b215-192c783a7803}" ma:internalName="TaxCatchAll" ma:readOnly="false" ma:showField="CatchAllData"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Retention" ma:index="24"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element name="j5093c87c62f4e2ea96105d295eed61a" ma:index="25" nillable="true" ma:taxonomy="true" ma:internalName="j5093c87c62f4e2ea96105d295eed61a" ma:taxonomyFieldName="GPMS_x0020_marking" ma:displayName="GPMS marking" ma:readOnly="false" ma:default="-1;#Official|77462fb2-11a1-4cd5-8628-4e6081b9477e" ma:fieldId="{35093c87-c62f-4e2e-a961-05d295eed61a}" ma:sspId="7c0fde62-7cba-4014-acb1-76457a673074" ma:termSetId="1f343abd-db6c-4475-a574-cc7b5b5bdee2" ma:anchorId="00000000-0000-0000-0000-000000000000" ma:open="true" ma:isKeyword="false">
      <xsd:complexType>
        <xsd:sequence>
          <xsd:element ref="pc:Terms" minOccurs="0" maxOccurs="1"/>
        </xsd:sequence>
      </xsd:complexType>
    </xsd:element>
    <xsd:element name="TaxCatchAllLabel" ma:index="26" nillable="true" ma:displayName="Taxonomy Catch All Column1" ma:hidden="true" ma:list="{b3d0162d-4c3c-4564-b215-192c783a7803}" ma:internalName="TaxCatchAllLabel" ma:readOnly="true" ma:showField="CatchAllDataLabel"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27" nillable="true" ma:taxonomy="true" ma:internalName="k8d136f7c151492e9a8c9a3ff7eb0306" ma:taxonomyFieldName="ECSubject" ma:displayName="EC Subject" ma:readOnly="false" ma:fieldId="{48d136f7-c151-492e-9a8c-9a3ff7eb0306}" ma:taxonomyMulti="true" ma:sspId="7c0fde62-7cba-4014-acb1-76457a673074"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8" nillable="true" ma:taxonomy="true" ma:internalName="o4f6c70134b64a99b8a9c18b6cabc6d3" ma:taxonomyFieldName="Calendar_x0020_Year" ma:displayName="Calendar Year" ma:readOnly="false" ma:default="-1;#2018|26ca1e8c-16e7-413b-b05d-61c89da0dc68" ma:fieldId="{84f6c701-34b6-4a99-b8a9-c18b6cabc6d3}" ma:sspId="7c0fde62-7cba-4014-acb1-76457a673074" ma:termSetId="edba5c96-86f2-4f08-a5c2-e39c740b563b" ma:anchorId="00000000-0000-0000-0000-000000000000" ma:open="true" ma:isKeyword="false">
      <xsd:complexType>
        <xsd:sequence>
          <xsd:element ref="pc:Terms" minOccurs="0" maxOccurs="1"/>
        </xsd:sequence>
      </xsd:complexType>
    </xsd:element>
    <xsd:element name="b78556a5ab004a83993a9660bce6152c" ma:index="29" nillable="true" ma:taxonomy="true" ma:internalName="b78556a5ab004a83993a9660bce6152c" ma:taxonomyFieldName="Audience1" ma:displayName="Audience" ma:readOnly="false" ma:default="-1;#All staff|1a1e0e6e-8d96-4235-ac5f-9f1dcc3600b0" ma:fieldId="{b78556a5-ab00-4a83-993a-9660bce6152c}" ma:taxonomyMulti="true" ma:sspId="7c0fde62-7cba-4014-acb1-76457a673074"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30" nillable="true" ma:taxonomy="true" ma:internalName="b9ca678d06974d1b9a589aa70f41520a" ma:taxonomyFieldName="Countries" ma:displayName="Country" ma:readOnly="false" ma:default="-1;#UK wide|6834a7d2-fb91-47b3-99a3-3181df52306f" ma:fieldId="{b9ca678d-0697-4d1b-9a58-9aa70f41520a}" ma:taxonomyMulti="true" ma:sspId="7c0fde62-7cba-4014-acb1-76457a673074"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31" nillable="true" ma:taxonomy="true" ma:internalName="j4f12893337a4eac9e2d2c696f543b80" ma:taxonomyFieldName="Financial_x0020_year" ma:displayName="Financial year" ma:readOnly="false" ma:fieldId="{34f12893-337a-4eac-9e2d-2c696f543b80}" ma:sspId="7c0fde62-7cba-4014-acb1-76457a673074" ma:termSetId="e63f34e3-1607-4f97-aade-c4ace54ed86c" ma:anchorId="00000000-0000-0000-0000-000000000000" ma:open="true" ma:isKeyword="false">
      <xsd:complexType>
        <xsd:sequence>
          <xsd:element ref="pc:Terms" minOccurs="0" maxOccurs="1"/>
        </xsd:sequence>
      </xsd:complexType>
    </xsd:element>
    <xsd:element name="nc1286104a3a4088847700fe2f03ac10" ma:index="32" ma:taxonomy="true" ma:internalName="nc1286104a3a4088847700fe2f03ac10" ma:taxonomyFieldName="Audience_x0020__x0028_EA_x0029_" ma:displayName="Audience (EA)" ma:readOnly="false" ma:fieldId="{7c128610-4a3a-4088-8477-00fe2f03ac10}" ma:taxonomyMulti="true" ma:sspId="7c0fde62-7cba-4014-acb1-76457a673074"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3" ma:taxonomy="true" ma:internalName="p66823bc255a48c5b1111b08c7c3cd3f" ma:taxonomyFieldName="Event_x0020__x0028_EA_x0029_" ma:displayName="Event (EA)" ma:readOnly="false" ma:fieldId="{966823bc-255a-48c5-b111-1b08c7c3cd3f}" ma:taxonomyMulti="true" ma:sspId="7c0fde62-7cba-4014-acb1-76457a673074"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7c0fde62-7cba-4014-acb1-76457a673074"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5" ma:taxonomy="true" ma:internalName="l31485a79714489ba1e137a3446044a9" ma:taxonomyFieldName="Guidance_x0020_type_x0020__x0028_EA_x0029_" ma:displayName="Guidance type (EA)" ma:indexed="true" ma:readOnly="false" ma:fieldId="{531485a7-9714-489b-a1e1-37a3446044a9}" ma:sspId="7c0fde62-7cba-4014-acb1-76457a673074" ma:termSetId="22883ab1-20fa-409f-82a0-6cdff8d70e8a" ma:anchorId="5db1a8b8-4c6c-44c9-aa98-67114c5e6289" ma:open="true" ma:isKeyword="false">
      <xsd:complexType>
        <xsd:sequence>
          <xsd:element ref="pc:Terms" minOccurs="0" maxOccurs="1"/>
        </xsd:sequence>
      </xsd:complex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false">
      <xsd:simpleType>
        <xsd:restriction base="dms:Boolean"/>
      </xsd:simpleType>
    </xsd:element>
    <xsd:element name="SharedWithUsers" ma:index="4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LongProp xmlns="" name="p66823bc255a48c5b1111b08c7c3cd3f"><![CDATA[Combined Authority Mayoral|fc9d987b-fca9-404b-8865-240cdac6d6d3;Greater London Authority|8755bada-614f-4ac5-8d79-909634dd3f26;LGE|5ac8ba68-57e1-4f02-b248-dd89d9dc774c;Local Authority Mayoral|f7a48ca1-63c7-4e2f-8253-f42e6ef4fe41;Parish and Community Council|feb58737-6019-4d88-99a1-4d64dedb4c5a;UKPE|d6e882a7-e688-4f9c-be7c-c97d5f255be3;UKPGE|898a077a-7fb3-4369-9208-098065a328a0]]></LongProp>
  <LongProp xmlns="" name="Event_x0020__x0028_EA_x0029_"><![CDATA[127;#Combined Authority Mayoral|fc9d987b-fca9-404b-8865-240cdac6d6d3;#131;#Greater London Authority|8755bada-614f-4ac5-8d79-909634dd3f26;#128;#LGE|5ac8ba68-57e1-4f02-b248-dd89d9dc774c;#126;#Local Authority Mayoral|f7a48ca1-63c7-4e2f-8253-f42e6ef4fe41;#129;#Parish and Community Council|feb58737-6019-4d88-99a1-4d64dedb4c5a;#161;#UKPE|d6e882a7-e688-4f9c-be7c-c97d5f255be3;#134;#UKPGE|898a077a-7fb3-4369-9208-098065a328a0]]></LongProp>
  <LongProp xmlns="" name="TaxCatchAll"><![CDATA[54;#2018|26ca1e8c-16e7-413b-b05d-61c89da0dc68;#126;#Local Authority Mayoral|f7a48ca1-63c7-4e2f-8253-f42e6ef4fe41;#181;#May 2018|0cb9038b-bd8f-47eb-8efe-0d708cc8d006;#127;#Combined Authority Mayoral|fc9d987b-fca9-404b-8865-240cdac6d6d3;#128;#LGE|5ac8ba68-57e1-4f02-b248-dd89d9dc774c;#63;#UK parliamentary elections|5470a683-dc10-4d62-a95f-e88158225a57;#136;#RO|9ab7a96e-a7bd-4c42-99d8-e2b2fe25086a;#135;#Candidate and Agent|2bdd1eb5-a55b-47e2-afb2-f95df0e30b90;#134;#UKPGE|898a077a-7fb3-4369-9208-098065a328a0;#133;#Supporting Resource|046fdab6-b44b-4f3d-aa13-e1a7611ba2d0;#131;#Greater London Authority|8755bada-614f-4ac5-8d79-909634dd3f26;#55;#Official|77462fb2-11a1-4cd5-8628-4e6081b9477e;#91;#Mayoral elections|95a94b50-d48d-496d-b68c-97d33db89414;#53;#UK wide|6834a7d2-fb91-47b3-99a3-3181df52306f;#52;#All staff|1a1e0e6e-8d96-4235-ac5f-9f1dcc3600b0;#161;#UKPE|d6e882a7-e688-4f9c-be7c-c97d5f255be3;#129;#Parish and Community Council|feb58737-6019-4d88-99a1-4d64dedb4c5a;#122;#UK Wide|35497391-78cd-4432-a919-8eedf1a8689e;#2;#Local government elections|5a21ae26-924a-4744-a4dc-0e03c1213209]]></LongProp>
</LongProperties>
</file>

<file path=customXml/itemProps1.xml><?xml version="1.0" encoding="utf-8"?>
<ds:datastoreItem xmlns:ds="http://schemas.openxmlformats.org/officeDocument/2006/customXml" ds:itemID="{353C3203-17AE-4378-85C6-1BAA2C1B39A8}">
  <ds:schemaRefs>
    <ds:schemaRef ds:uri="http://schemas.microsoft.com/office/2006/metadata/properties"/>
    <ds:schemaRef ds:uri="http://schemas.microsoft.com/office/infopath/2007/PartnerControls"/>
    <ds:schemaRef ds:uri="fc73922b-ee12-4d47-9fe9-79c993e89b0c"/>
    <ds:schemaRef ds:uri="493acf16-e4f6-4c9b-a835-13355f79d791"/>
  </ds:schemaRefs>
</ds:datastoreItem>
</file>

<file path=customXml/itemProps2.xml><?xml version="1.0" encoding="utf-8"?>
<ds:datastoreItem xmlns:ds="http://schemas.openxmlformats.org/officeDocument/2006/customXml" ds:itemID="{1B7F802F-170A-4E34-8089-136A91C6E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acf16-e4f6-4c9b-a835-13355f79d791"/>
    <ds:schemaRef ds:uri="fc73922b-ee12-4d47-9fe9-79c993e8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16466A-2F27-4300-BA0E-653648E71D8E}">
  <ds:schemaRefs>
    <ds:schemaRef ds:uri="http://schemas.microsoft.com/sharepoint/events"/>
  </ds:schemaRefs>
</ds:datastoreItem>
</file>

<file path=customXml/itemProps4.xml><?xml version="1.0" encoding="utf-8"?>
<ds:datastoreItem xmlns:ds="http://schemas.openxmlformats.org/officeDocument/2006/customXml" ds:itemID="{0C0030EA-57C4-4E46-AFA6-9C61F1FD1596}">
  <ds:schemaRefs>
    <ds:schemaRef ds:uri="http://schemas.openxmlformats.org/officeDocument/2006/bibliography"/>
  </ds:schemaRefs>
</ds:datastoreItem>
</file>

<file path=customXml/itemProps5.xml><?xml version="1.0" encoding="utf-8"?>
<ds:datastoreItem xmlns:ds="http://schemas.openxmlformats.org/officeDocument/2006/customXml" ds:itemID="{E92915DD-B911-4210-B101-A0E0A31961FB}">
  <ds:schemaRefs>
    <ds:schemaRef ds:uri="http://schemas.microsoft.com/sharepoint/v3/contenttype/forms"/>
  </ds:schemaRefs>
</ds:datastoreItem>
</file>

<file path=customXml/itemProps6.xml><?xml version="1.0" encoding="utf-8"?>
<ds:datastoreItem xmlns:ds="http://schemas.openxmlformats.org/officeDocument/2006/customXml" ds:itemID="{07A980D1-B7B6-4301-B8BF-E7A80513798F}">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Secrecy requirements the poll S66</dc:title>
  <dc:subject/>
  <dc:creator>JKohlmorgen</dc:creator>
  <cp:keywords/>
  <cp:lastModifiedBy>Sam Whiteley</cp:lastModifiedBy>
  <cp:revision>2</cp:revision>
  <cp:lastPrinted>2009-12-22T17:07:00Z</cp:lastPrinted>
  <dcterms:created xsi:type="dcterms:W3CDTF">2024-02-15T12:11:00Z</dcterms:created>
  <dcterms:modified xsi:type="dcterms:W3CDTF">2024-02-15T12:11:00Z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122;#UK Wide|35497391-78cd-4432-a919-8eedf1a8689e</vt:lpwstr>
  </property>
  <property fmtid="{D5CDD505-2E9C-101B-9397-08002B2CF9AE}" pid="4" name="ArticleName">
    <vt:lpwstr/>
  </property>
  <property fmtid="{D5CDD505-2E9C-101B-9397-08002B2CF9AE}" pid="5" name="Audience (EA)">
    <vt:lpwstr>135;#Candidate and Agent|2bdd1eb5-a55b-47e2-afb2-f95df0e30b90;#136;#RO|9ab7a96e-a7bd-4c42-99d8-e2b2fe25086a</vt:lpwstr>
  </property>
  <property fmtid="{D5CDD505-2E9C-101B-9397-08002B2CF9AE}" pid="6" name="Audience1">
    <vt:lpwstr>52;#All staff|1a1e0e6e-8d96-4235-ac5f-9f1dcc3600b0</vt:lpwstr>
  </property>
  <property fmtid="{D5CDD505-2E9C-101B-9397-08002B2CF9AE}" pid="7" name="b78556a5ab004a83993a9660bce6152c">
    <vt:lpwstr>All staff|1a1e0e6e-8d96-4235-ac5f-9f1dcc3600b0</vt:lpwstr>
  </property>
  <property fmtid="{D5CDD505-2E9C-101B-9397-08002B2CF9AE}" pid="8" name="b9ca678d06974d1b9a589aa70f41520a">
    <vt:lpwstr>UK wide|6834a7d2-fb91-47b3-99a3-3181df52306f</vt:lpwstr>
  </property>
  <property fmtid="{D5CDD505-2E9C-101B-9397-08002B2CF9AE}" pid="9" name="Calendar Year">
    <vt:lpwstr>2788;#2018|26ca1e8c-16e7-413b-b05d-61c89da0dc68</vt:lpwstr>
  </property>
  <property fmtid="{D5CDD505-2E9C-101B-9397-08002B2CF9AE}" pid="10" name="Calendar_x0020_Year">
    <vt:lpwstr>2788;#2018|26ca1e8c-16e7-413b-b05d-61c89da0dc68</vt:lpwstr>
  </property>
  <property fmtid="{D5CDD505-2E9C-101B-9397-08002B2CF9AE}" pid="11" name="Category">
    <vt:lpwstr>1235;#WS3 - Guidance and supporting resources for ROs and RROs|747e440b-bb9b-476e-8f3d-da864a086195</vt:lpwstr>
  </property>
  <property fmtid="{D5CDD505-2E9C-101B-9397-08002B2CF9AE}" pid="12" name="ContentTypeId">
    <vt:lpwstr>0x010100DBF22B2F9E624BBA857B72BB0A0E4303008EA67E2CAF453C43BBC36316DB4AFBDD0082A45CD98045B340883FA36E513A30F7</vt:lpwstr>
  </property>
  <property fmtid="{D5CDD505-2E9C-101B-9397-08002B2CF9AE}" pid="13" name="Countries">
    <vt:lpwstr>53;#UK wide|6834a7d2-fb91-47b3-99a3-3181df52306f</vt:lpwstr>
  </property>
  <property fmtid="{D5CDD505-2E9C-101B-9397-08002B2CF9AE}" pid="14" name="display_urn:schemas-microsoft-com:office:office#Author">
    <vt:lpwstr>Lizzie Tovey</vt:lpwstr>
  </property>
  <property fmtid="{D5CDD505-2E9C-101B-9397-08002B2CF9AE}" pid="15" name="display_urn:schemas-microsoft-com:office:office#Editor">
    <vt:lpwstr>T1-Linkfixer</vt:lpwstr>
  </property>
  <property fmtid="{D5CDD505-2E9C-101B-9397-08002B2CF9AE}" pid="16" name="display_urn:schemas-microsoft-com:office:office#Owner">
    <vt:lpwstr>Lizzie Tovey</vt:lpwstr>
  </property>
  <property fmtid="{D5CDD505-2E9C-101B-9397-08002B2CF9AE}" pid="17" name="DocumentOwner">
    <vt:lpwstr/>
  </property>
  <property fmtid="{D5CDD505-2E9C-101B-9397-08002B2CF9AE}" pid="18" name="ECSubject">
    <vt:lpwstr>2;#Local government elections|5a21ae26-924a-4744-a4dc-0e03c1213209;#63;#UK parliamentary elections|5470a683-dc10-4d62-a95f-e88158225a57;#91;#Mayoral elections|95a94b50-d48d-496d-b68c-97d33db89414</vt:lpwstr>
  </property>
  <property fmtid="{D5CDD505-2E9C-101B-9397-08002B2CF9AE}" pid="19" name="Event (EA)">
    <vt:lpwstr>127;#Combined Authority Mayoral|fc9d987b-fca9-404b-8865-240cdac6d6d3;#131;#Greater London Authority|8755bada-614f-4ac5-8d79-909634dd3f26;#128;#LGE|5ac8ba68-57e1-4f02-b248-dd89d9dc774c;#126;#Local Authority Mayoral|f7a48ca1-63c7-4e2f-8253-f42e6ef4fe41</vt:lpwstr>
  </property>
  <property fmtid="{D5CDD505-2E9C-101B-9397-08002B2CF9AE}" pid="20" name="Financial_x0020_year">
    <vt:lpwstr/>
  </property>
  <property fmtid="{D5CDD505-2E9C-101B-9397-08002B2CF9AE}" pid="21" name="GPMS marking">
    <vt:lpwstr>801;#Official|77462fb2-11a1-4cd5-8628-4e6081b9477e</vt:lpwstr>
  </property>
  <property fmtid="{D5CDD505-2E9C-101B-9397-08002B2CF9AE}" pid="22" name="GPMS_x0020_marking">
    <vt:lpwstr>801;#Official|77462fb2-11a1-4cd5-8628-4e6081b9477e</vt:lpwstr>
  </property>
  <property fmtid="{D5CDD505-2E9C-101B-9397-08002B2CF9AE}" pid="23" name="Guidance type (EA)">
    <vt:lpwstr>133;#Supporting Resource|046fdab6-b44b-4f3d-aa13-e1a7611ba2d0</vt:lpwstr>
  </property>
  <property fmtid="{D5CDD505-2E9C-101B-9397-08002B2CF9AE}" pid="24" name="h6fb27d4aac1450da7417332cd6c7000">
    <vt:lpwstr>WS3 - Guidance and supporting resources for ROs and RROs|747e440b-bb9b-476e-8f3d-da864a086195</vt:lpwstr>
  </property>
  <property fmtid="{D5CDD505-2E9C-101B-9397-08002B2CF9AE}" pid="25" name="j4f12893337a4eac9e2d2c696f543b80">
    <vt:lpwstr/>
  </property>
  <property fmtid="{D5CDD505-2E9C-101B-9397-08002B2CF9AE}" pid="26" name="j5093c87c62f4e2ea96105d295eed61a">
    <vt:lpwstr>Official|77462fb2-11a1-4cd5-8628-4e6081b9477e</vt:lpwstr>
  </property>
  <property fmtid="{D5CDD505-2E9C-101B-9397-08002B2CF9AE}" pid="27" name="je831b0ab68147b593f643c3e92cd3da">
    <vt:lpwstr>UK Wide|35497391-78cd-4432-a919-8eedf1a8689e</vt:lpwstr>
  </property>
  <property fmtid="{D5CDD505-2E9C-101B-9397-08002B2CF9AE}" pid="28" name="k8d136f7c151492e9a8c9a3ff7eb0306">
    <vt:lpwstr>Local government elections|5a21ae26-924a-4744-a4dc-0e03c1213209;UK parliamentary elections|5470a683-dc10-4d62-a95f-e88158225a57;Mayoral elections|95a94b50-d48d-496d-b68c-97d33db89414</vt:lpwstr>
  </property>
  <property fmtid="{D5CDD505-2E9C-101B-9397-08002B2CF9AE}" pid="29" name="l31485a79714489ba1e137a3446044a9">
    <vt:lpwstr>Supporting Resource|046fdab6-b44b-4f3d-aa13-e1a7611ba2d0</vt:lpwstr>
  </property>
  <property fmtid="{D5CDD505-2E9C-101B-9397-08002B2CF9AE}" pid="30" name="Language (EA)">
    <vt:lpwstr>English</vt:lpwstr>
  </property>
  <property fmtid="{D5CDD505-2E9C-101B-9397-08002B2CF9AE}" pid="31" name="LINKTEK-CHUNK-1">
    <vt:lpwstr>010021{"F":2,"I":"A009-10D5-6044-FB9C"}</vt:lpwstr>
  </property>
  <property fmtid="{D5CDD505-2E9C-101B-9397-08002B2CF9AE}" pid="32" name="n1c1b04c02ef414ba7cc6e68c55f9e2a">
    <vt:lpwstr>WS3 - Returning officer delivery|4f69987c-b2ff-4198-93e6-f041bb695c6e</vt:lpwstr>
  </property>
  <property fmtid="{D5CDD505-2E9C-101B-9397-08002B2CF9AE}" pid="33" name="nc1286104a3a4088847700fe2f03ac10">
    <vt:lpwstr>Candidate and Agent|2bdd1eb5-a55b-47e2-afb2-f95df0e30b90;RO|9ab7a96e-a7bd-4c42-99d8-e2b2fe25086a</vt:lpwstr>
  </property>
  <property fmtid="{D5CDD505-2E9C-101B-9397-08002B2CF9AE}" pid="34" name="o4f6c70134b64a99b8a9c18b6cabc6d3">
    <vt:lpwstr>2018|26ca1e8c-16e7-413b-b05d-61c89da0dc68</vt:lpwstr>
  </property>
  <property fmtid="{D5CDD505-2E9C-101B-9397-08002B2CF9AE}" pid="35" name="Order">
    <vt:lpwstr>20200.0000000000</vt:lpwstr>
  </property>
  <property fmtid="{D5CDD505-2E9C-101B-9397-08002B2CF9AE}" pid="36" name="Original Creator">
    <vt:lpwstr>Lizzie Tovey</vt:lpwstr>
  </property>
  <property fmtid="{D5CDD505-2E9C-101B-9397-08002B2CF9AE}" pid="37" name="Original Modified By">
    <vt:lpwstr>Lizzie Tovey</vt:lpwstr>
  </property>
  <property fmtid="{D5CDD505-2E9C-101B-9397-08002B2CF9AE}" pid="38" name="Owner">
    <vt:lpwstr>34</vt:lpwstr>
  </property>
  <property fmtid="{D5CDD505-2E9C-101B-9397-08002B2CF9AE}" pid="39" name="p66823bc255a48c5b1111b08c7c3cd3f">
    <vt:lpwstr>Combined Authority Mayoral|fc9d987b-fca9-404b-8865-240cdac6d6d3;Greater London Authority|8755bada-614f-4ac5-8d79-909634dd3f26;LGE|5ac8ba68-57e1-4f02-b248-dd89d9dc774c;Local Authority Mayoral|f7a48ca1-63c7-4e2f-8253-f42e6ef4fe41;Parish and Community Counci</vt:lpwstr>
  </property>
  <property fmtid="{D5CDD505-2E9C-101B-9397-08002B2CF9AE}" pid="40" name="PeriodOfReview">
    <vt:lpwstr/>
  </property>
  <property fmtid="{D5CDD505-2E9C-101B-9397-08002B2CF9AE}" pid="41" name="pf1c3e1bd69e4157938b459bbd5820b8">
    <vt:lpwstr>May 2018|0cb9038b-bd8f-47eb-8efe-0d708cc8d006</vt:lpwstr>
  </property>
  <property fmtid="{D5CDD505-2E9C-101B-9397-08002B2CF9AE}" pid="42" name="PPM Name">
    <vt:lpwstr>1406;#May 2018|0cb9038b-bd8f-47eb-8efe-0d708cc8d006</vt:lpwstr>
  </property>
  <property fmtid="{D5CDD505-2E9C-101B-9397-08002B2CF9AE}" pid="43" name="PPM_x0020_Name">
    <vt:lpwstr>1406;#May 2018|0cb9038b-bd8f-47eb-8efe-0d708cc8d006</vt:lpwstr>
  </property>
  <property fmtid="{D5CDD505-2E9C-101B-9397-08002B2CF9AE}" pid="44" name="ProtectiveMarking">
    <vt:lpwstr>Not protectively marked</vt:lpwstr>
  </property>
  <property fmtid="{D5CDD505-2E9C-101B-9397-08002B2CF9AE}" pid="45" name="Retention">
    <vt:lpwstr>7 years</vt:lpwstr>
  </property>
  <property fmtid="{D5CDD505-2E9C-101B-9397-08002B2CF9AE}" pid="46" name="TaxCatchAll">
    <vt:lpwstr>54;#2018|26ca1e8c-16e7-413b-b05d-61c89da0dc68;#126;#Local Authority Mayoral|f7a48ca1-63c7-4e2f-8253-f42e6ef4fe41;#181;#May 2018|0cb9038b-bd8f-47eb-8efe-0d708cc8d006;#127;#Combined Authority Mayoral|fc9d987b-fca9-404b-8865-240cdac6d6d3;#128;#LGE|5ac8ba68-5</vt:lpwstr>
  </property>
  <property fmtid="{D5CDD505-2E9C-101B-9397-08002B2CF9AE}" pid="47" name="TaxKeyword">
    <vt:lpwstr/>
  </property>
  <property fmtid="{D5CDD505-2E9C-101B-9397-08002B2CF9AE}" pid="48" name="TaxKeywordTaxHTField">
    <vt:lpwstr/>
  </property>
  <property fmtid="{D5CDD505-2E9C-101B-9397-08002B2CF9AE}" pid="49" name="Work stream">
    <vt:lpwstr>789;#WS3 - Returning officer delivery|4f69987c-b2ff-4198-93e6-f041bb695c6e</vt:lpwstr>
  </property>
  <property fmtid="{D5CDD505-2E9C-101B-9397-08002B2CF9AE}" pid="50" name="Work_x0020_stream">
    <vt:lpwstr>789;#WS3 - Returning officer delivery|4f69987c-b2ff-4198-93e6-f041bb695c6e</vt:lpwstr>
  </property>
  <property fmtid="{D5CDD505-2E9C-101B-9397-08002B2CF9AE}" pid="51" name="_dlc_DocId">
    <vt:lpwstr>TX6SW6SUV4E4-666515829-962</vt:lpwstr>
  </property>
  <property fmtid="{D5CDD505-2E9C-101B-9397-08002B2CF9AE}" pid="52" name="_dlc_DocIdItemGuid">
    <vt:lpwstr>b1012b43-8875-4e3b-8dac-fd5450c6559b</vt:lpwstr>
  </property>
  <property fmtid="{D5CDD505-2E9C-101B-9397-08002B2CF9AE}" pid="53" name="_dlc_DocIdUrl">
    <vt:lpwstr>https://electoralcommissionorguk.sharepoint.com/teams/CT_EAG/_layouts/15/DocIdRedir.aspx?ID=TX6SW6SUV4E4-666515829-962, TX6SW6SUV4E4-666515829-962</vt:lpwstr>
  </property>
  <property fmtid="{D5CDD505-2E9C-101B-9397-08002B2CF9AE}" pid="54" name="NextReviewDate ">
    <vt:lpwstr/>
  </property>
  <property fmtid="{D5CDD505-2E9C-101B-9397-08002B2CF9AE}" pid="55" name="DateOfIssue">
    <vt:lpwstr/>
  </property>
  <property fmtid="{D5CDD505-2E9C-101B-9397-08002B2CF9AE}" pid="56" name="Financial year">
    <vt:lpwstr/>
  </property>
  <property fmtid="{D5CDD505-2E9C-101B-9397-08002B2CF9AE}" pid="57" name="LastReviewDate">
    <vt:lpwstr/>
  </property>
  <property fmtid="{D5CDD505-2E9C-101B-9397-08002B2CF9AE}" pid="58" name="MediaServiceImageTags">
    <vt:lpwstr/>
  </property>
</Properties>
</file>