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F0DF" w14:textId="1EB7D7A2" w:rsidR="001F35F9" w:rsidRPr="00844E21" w:rsidRDefault="001F35F9" w:rsidP="00844E21">
      <w:pPr>
        <w:pStyle w:val="Heading1"/>
        <w:rPr>
          <w:rFonts w:cstheme="majorHAnsi"/>
        </w:rPr>
      </w:pPr>
      <w:r w:rsidRPr="00844E21">
        <w:rPr>
          <w:rFonts w:cstheme="majorHAnsi"/>
        </w:rPr>
        <w:t>Section 1. Ministerial Foreword – No questions</w:t>
      </w:r>
    </w:p>
    <w:p w14:paraId="46510361" w14:textId="6593947A" w:rsidR="001F35F9" w:rsidRPr="00844E21" w:rsidRDefault="001F35F9" w:rsidP="00844E21">
      <w:pPr>
        <w:pStyle w:val="Heading1"/>
        <w:rPr>
          <w:rFonts w:cstheme="majorHAnsi"/>
        </w:rPr>
      </w:pPr>
      <w:r w:rsidRPr="00844E21">
        <w:rPr>
          <w:rFonts w:cstheme="majorHAnsi"/>
        </w:rPr>
        <w:t>Section 2. The Heat in Buildings Standard - covering heating and energy efficiency</w:t>
      </w:r>
    </w:p>
    <w:p w14:paraId="08EB46C4" w14:textId="4D01833C" w:rsidR="00207C77" w:rsidRPr="001F35F9" w:rsidRDefault="00207C77" w:rsidP="00207C77">
      <w:pPr>
        <w:rPr>
          <w:rFonts w:asciiTheme="majorHAnsi" w:hAnsiTheme="majorHAnsi" w:cstheme="majorHAnsi"/>
          <w:lang w:eastAsia="en-GB"/>
        </w:rPr>
      </w:pPr>
      <w:r w:rsidRPr="00844E21">
        <w:rPr>
          <w:rFonts w:asciiTheme="majorHAnsi" w:hAnsiTheme="majorHAnsi" w:cstheme="majorHAnsi"/>
        </w:rPr>
        <w:t>To help reach net zero, all of our homes, workplaces and other buildings will have to move from polluting heating to clean heating. We also want all homes to reach a good standard of energy efficiency, where possible, as this will keep energy bills down, help tackle fuel poverty and enable clean heating systems to run efficiently.</w:t>
      </w:r>
    </w:p>
    <w:p w14:paraId="1BF900B6" w14:textId="084A9C84" w:rsidR="00073C3D" w:rsidRPr="00844E21" w:rsidRDefault="001F35F9" w:rsidP="00844E21">
      <w:pPr>
        <w:pStyle w:val="Heading2"/>
        <w:rPr>
          <w:rFonts w:asciiTheme="majorHAnsi" w:hAnsiTheme="majorHAnsi" w:cstheme="majorHAnsi"/>
          <w:b w:val="0"/>
          <w:bCs w:val="0"/>
          <w:color w:val="2F5496" w:themeColor="accent1" w:themeShade="BF"/>
          <w:sz w:val="28"/>
          <w:szCs w:val="28"/>
        </w:rPr>
      </w:pPr>
      <w:r w:rsidRPr="00844E21">
        <w:rPr>
          <w:rFonts w:asciiTheme="majorHAnsi" w:hAnsiTheme="majorHAnsi" w:cstheme="majorHAnsi"/>
          <w:b w:val="0"/>
          <w:bCs w:val="0"/>
          <w:color w:val="2F5496" w:themeColor="accent1" w:themeShade="BF"/>
          <w:sz w:val="28"/>
          <w:szCs w:val="28"/>
        </w:rPr>
        <w:t>1. To what extent do you support our proposal to prohibit the use of polluting heating systems in all buildings after 2045?</w:t>
      </w:r>
    </w:p>
    <w:p w14:paraId="1D90B98D" w14:textId="2555983E" w:rsidR="001F35F9" w:rsidRPr="00B61107" w:rsidRDefault="001F35F9" w:rsidP="00844E21">
      <w:pPr>
        <w:rPr>
          <w:rFonts w:asciiTheme="majorHAnsi" w:hAnsiTheme="majorHAnsi" w:cstheme="majorHAnsi"/>
          <w:u w:val="single"/>
        </w:rPr>
      </w:pPr>
      <w:r w:rsidRPr="00B61107">
        <w:rPr>
          <w:rFonts w:asciiTheme="majorHAnsi" w:hAnsiTheme="majorHAnsi" w:cstheme="majorHAnsi"/>
          <w:color w:val="FF0000"/>
          <w:u w:val="single"/>
        </w:rPr>
        <w:t>Strongly support</w:t>
      </w:r>
    </w:p>
    <w:p w14:paraId="23775E24" w14:textId="543A1F72" w:rsidR="001F35F9" w:rsidRPr="00844E21" w:rsidRDefault="001F35F9" w:rsidP="00844E21">
      <w:pPr>
        <w:rPr>
          <w:rFonts w:asciiTheme="majorHAnsi" w:hAnsiTheme="majorHAnsi" w:cstheme="majorHAnsi"/>
        </w:rPr>
      </w:pPr>
      <w:r w:rsidRPr="00844E21">
        <w:rPr>
          <w:rFonts w:asciiTheme="majorHAnsi" w:hAnsiTheme="majorHAnsi" w:cstheme="majorHAnsi"/>
        </w:rPr>
        <w:t>Somewhat support</w:t>
      </w:r>
    </w:p>
    <w:p w14:paraId="11CD7B19" w14:textId="5B44E06E" w:rsidR="001F35F9" w:rsidRPr="00844E21" w:rsidRDefault="001F35F9" w:rsidP="00844E21">
      <w:pPr>
        <w:rPr>
          <w:rFonts w:asciiTheme="majorHAnsi" w:hAnsiTheme="majorHAnsi" w:cstheme="majorHAnsi"/>
        </w:rPr>
      </w:pPr>
      <w:r w:rsidRPr="00844E21">
        <w:rPr>
          <w:rFonts w:asciiTheme="majorHAnsi" w:hAnsiTheme="majorHAnsi" w:cstheme="majorHAnsi"/>
        </w:rPr>
        <w:t>Neither support nor oppose</w:t>
      </w:r>
    </w:p>
    <w:p w14:paraId="72B161F6" w14:textId="0424E89C" w:rsidR="001F35F9" w:rsidRPr="00844E21" w:rsidRDefault="001F35F9" w:rsidP="00844E21">
      <w:pPr>
        <w:rPr>
          <w:rFonts w:asciiTheme="majorHAnsi" w:hAnsiTheme="majorHAnsi" w:cstheme="majorHAnsi"/>
        </w:rPr>
      </w:pPr>
      <w:r w:rsidRPr="00844E21">
        <w:rPr>
          <w:rFonts w:asciiTheme="majorHAnsi" w:hAnsiTheme="majorHAnsi" w:cstheme="majorHAnsi"/>
        </w:rPr>
        <w:t>Somewhat oppose</w:t>
      </w:r>
    </w:p>
    <w:p w14:paraId="69093F41" w14:textId="029C5926" w:rsidR="001F35F9" w:rsidRPr="00844E21" w:rsidRDefault="001F35F9" w:rsidP="00844E21">
      <w:pPr>
        <w:rPr>
          <w:rFonts w:asciiTheme="majorHAnsi" w:hAnsiTheme="majorHAnsi" w:cstheme="majorHAnsi"/>
        </w:rPr>
      </w:pPr>
      <w:r w:rsidRPr="00844E21">
        <w:rPr>
          <w:rFonts w:asciiTheme="majorHAnsi" w:hAnsiTheme="majorHAnsi" w:cstheme="majorHAnsi"/>
        </w:rPr>
        <w:t>Strongly oppose</w:t>
      </w:r>
    </w:p>
    <w:p w14:paraId="0E26E33B" w14:textId="0AD06A46" w:rsidR="001F35F9" w:rsidRPr="00844E21" w:rsidRDefault="001F35F9" w:rsidP="00844E21">
      <w:pPr>
        <w:rPr>
          <w:rFonts w:asciiTheme="majorHAnsi" w:hAnsiTheme="majorHAnsi" w:cstheme="majorHAnsi"/>
        </w:rPr>
      </w:pPr>
      <w:r w:rsidRPr="00844E21">
        <w:rPr>
          <w:rFonts w:asciiTheme="majorHAnsi" w:hAnsiTheme="majorHAnsi" w:cstheme="majorHAnsi"/>
        </w:rPr>
        <w:t>Don’t know</w:t>
      </w:r>
    </w:p>
    <w:p w14:paraId="7A4B8094" w14:textId="0CDA386C" w:rsidR="001F35F9" w:rsidRDefault="001F35F9" w:rsidP="00844E21">
      <w:pPr>
        <w:rPr>
          <w:rFonts w:asciiTheme="majorHAnsi" w:hAnsiTheme="majorHAnsi" w:cstheme="majorHAnsi"/>
          <w:color w:val="FF0000"/>
        </w:rPr>
      </w:pPr>
      <w:r w:rsidRPr="00844E21">
        <w:rPr>
          <w:rFonts w:asciiTheme="majorHAnsi" w:hAnsiTheme="majorHAnsi" w:cstheme="majorHAnsi"/>
        </w:rPr>
        <w:t>Comments:</w:t>
      </w:r>
      <w:r w:rsidR="00B61107">
        <w:rPr>
          <w:rFonts w:asciiTheme="majorHAnsi" w:hAnsiTheme="majorHAnsi" w:cstheme="majorHAnsi"/>
        </w:rPr>
        <w:t xml:space="preserve"> </w:t>
      </w:r>
      <w:r w:rsidR="00B61107" w:rsidRPr="00B61107">
        <w:rPr>
          <w:rFonts w:asciiTheme="majorHAnsi" w:hAnsiTheme="majorHAnsi" w:cstheme="majorHAnsi"/>
          <w:color w:val="FF0000"/>
        </w:rPr>
        <w:t>The</w:t>
      </w:r>
      <w:r w:rsidR="00B61107">
        <w:rPr>
          <w:rFonts w:asciiTheme="majorHAnsi" w:hAnsiTheme="majorHAnsi" w:cstheme="majorHAnsi"/>
          <w:color w:val="FF0000"/>
        </w:rPr>
        <w:t xml:space="preserve"> </w:t>
      </w:r>
      <w:r w:rsidR="00CC18E2">
        <w:rPr>
          <w:rFonts w:asciiTheme="majorHAnsi" w:hAnsiTheme="majorHAnsi" w:cstheme="majorHAnsi"/>
          <w:color w:val="FF0000"/>
        </w:rPr>
        <w:t xml:space="preserve">City of Edinburgh </w:t>
      </w:r>
      <w:r w:rsidR="00B61107">
        <w:rPr>
          <w:rFonts w:asciiTheme="majorHAnsi" w:hAnsiTheme="majorHAnsi" w:cstheme="majorHAnsi"/>
          <w:color w:val="FF0000"/>
        </w:rPr>
        <w:t>Council strongly supports the proposal to prohibit the use of polluting energy systems in all buildings after 2045.</w:t>
      </w:r>
    </w:p>
    <w:p w14:paraId="5848B652" w14:textId="31C7AB8C" w:rsidR="001F35F9" w:rsidRPr="00844E21" w:rsidRDefault="001F35F9" w:rsidP="00844E21">
      <w:pPr>
        <w:pStyle w:val="Heading2"/>
        <w:rPr>
          <w:rFonts w:asciiTheme="majorHAnsi" w:hAnsiTheme="majorHAnsi" w:cstheme="majorHAnsi"/>
          <w:b w:val="0"/>
          <w:bCs w:val="0"/>
          <w:color w:val="2F5496" w:themeColor="accent1" w:themeShade="BF"/>
          <w:sz w:val="28"/>
          <w:szCs w:val="28"/>
        </w:rPr>
      </w:pPr>
      <w:r w:rsidRPr="00844E21">
        <w:rPr>
          <w:rFonts w:asciiTheme="majorHAnsi" w:hAnsiTheme="majorHAnsi" w:cstheme="majorHAnsi"/>
          <w:b w:val="0"/>
          <w:bCs w:val="0"/>
          <w:color w:val="2F5496" w:themeColor="accent1" w:themeShade="BF"/>
          <w:sz w:val="28"/>
          <w:szCs w:val="28"/>
        </w:rPr>
        <w:t>2. To what extent do you agree that we should introduce a minimum energy efficiency standard to be met by private sector landlords by the end of 2028 (even if they are already using clean heating)?</w:t>
      </w:r>
    </w:p>
    <w:p w14:paraId="2DC2042B" w14:textId="77777777" w:rsidR="001F35F9" w:rsidRPr="00E159EE" w:rsidRDefault="001F35F9" w:rsidP="00844E21">
      <w:pPr>
        <w:rPr>
          <w:rFonts w:asciiTheme="majorHAnsi" w:hAnsiTheme="majorHAnsi" w:cstheme="majorHAnsi"/>
          <w:color w:val="FF0000"/>
          <w:u w:val="single"/>
        </w:rPr>
      </w:pPr>
      <w:r w:rsidRPr="00E159EE">
        <w:rPr>
          <w:rFonts w:asciiTheme="majorHAnsi" w:hAnsiTheme="majorHAnsi" w:cstheme="majorHAnsi"/>
          <w:color w:val="FF0000"/>
          <w:u w:val="single"/>
        </w:rPr>
        <w:t>Strongly support</w:t>
      </w:r>
    </w:p>
    <w:p w14:paraId="0726AEAE" w14:textId="77777777" w:rsidR="001F35F9" w:rsidRPr="00E159EE" w:rsidRDefault="001F35F9" w:rsidP="00844E21">
      <w:pPr>
        <w:rPr>
          <w:rFonts w:asciiTheme="majorHAnsi" w:hAnsiTheme="majorHAnsi" w:cstheme="majorHAnsi"/>
        </w:rPr>
      </w:pPr>
      <w:r w:rsidRPr="00E159EE">
        <w:rPr>
          <w:rFonts w:asciiTheme="majorHAnsi" w:hAnsiTheme="majorHAnsi" w:cstheme="majorHAnsi"/>
        </w:rPr>
        <w:t>Somewhat support</w:t>
      </w:r>
    </w:p>
    <w:p w14:paraId="72080081" w14:textId="77777777" w:rsidR="001F35F9" w:rsidRPr="00844E21" w:rsidRDefault="001F35F9" w:rsidP="00844E21">
      <w:pPr>
        <w:rPr>
          <w:rFonts w:asciiTheme="majorHAnsi" w:hAnsiTheme="majorHAnsi" w:cstheme="majorHAnsi"/>
        </w:rPr>
      </w:pPr>
      <w:r w:rsidRPr="00844E21">
        <w:rPr>
          <w:rFonts w:asciiTheme="majorHAnsi" w:hAnsiTheme="majorHAnsi" w:cstheme="majorHAnsi"/>
        </w:rPr>
        <w:t>Neither support nor oppose</w:t>
      </w:r>
    </w:p>
    <w:p w14:paraId="38085704" w14:textId="77777777" w:rsidR="001F35F9" w:rsidRPr="00844E21" w:rsidRDefault="001F35F9" w:rsidP="00844E21">
      <w:pPr>
        <w:rPr>
          <w:rFonts w:asciiTheme="majorHAnsi" w:hAnsiTheme="majorHAnsi" w:cstheme="majorHAnsi"/>
        </w:rPr>
      </w:pPr>
      <w:r w:rsidRPr="00844E21">
        <w:rPr>
          <w:rFonts w:asciiTheme="majorHAnsi" w:hAnsiTheme="majorHAnsi" w:cstheme="majorHAnsi"/>
        </w:rPr>
        <w:t>Somewhat oppose</w:t>
      </w:r>
    </w:p>
    <w:p w14:paraId="32FEFB90" w14:textId="77777777" w:rsidR="001F35F9" w:rsidRPr="00844E21" w:rsidRDefault="001F35F9" w:rsidP="00844E21">
      <w:pPr>
        <w:rPr>
          <w:rFonts w:asciiTheme="majorHAnsi" w:hAnsiTheme="majorHAnsi" w:cstheme="majorHAnsi"/>
        </w:rPr>
      </w:pPr>
      <w:r w:rsidRPr="00844E21">
        <w:rPr>
          <w:rFonts w:asciiTheme="majorHAnsi" w:hAnsiTheme="majorHAnsi" w:cstheme="majorHAnsi"/>
        </w:rPr>
        <w:t>Strongly oppose</w:t>
      </w:r>
    </w:p>
    <w:p w14:paraId="7B05853F" w14:textId="77777777" w:rsidR="001F35F9" w:rsidRPr="00844E21" w:rsidRDefault="001F35F9" w:rsidP="00844E21">
      <w:pPr>
        <w:rPr>
          <w:rFonts w:asciiTheme="majorHAnsi" w:hAnsiTheme="majorHAnsi" w:cstheme="majorHAnsi"/>
        </w:rPr>
      </w:pPr>
      <w:r w:rsidRPr="00844E21">
        <w:rPr>
          <w:rFonts w:asciiTheme="majorHAnsi" w:hAnsiTheme="majorHAnsi" w:cstheme="majorHAnsi"/>
        </w:rPr>
        <w:t>Don’t know</w:t>
      </w:r>
    </w:p>
    <w:p w14:paraId="3CC58E2A" w14:textId="7955ACB2" w:rsidR="00D36559" w:rsidRPr="00CC18E2" w:rsidRDefault="001F35F9" w:rsidP="00844E21">
      <w:pPr>
        <w:rPr>
          <w:rFonts w:asciiTheme="majorHAnsi" w:hAnsiTheme="majorHAnsi" w:cstheme="majorHAnsi"/>
          <w:color w:val="FF0000"/>
        </w:rPr>
      </w:pPr>
      <w:r w:rsidRPr="00844E21">
        <w:rPr>
          <w:rFonts w:asciiTheme="majorHAnsi" w:hAnsiTheme="majorHAnsi" w:cstheme="majorHAnsi"/>
        </w:rPr>
        <w:t>Comments:</w:t>
      </w:r>
      <w:r w:rsidR="003722DD">
        <w:rPr>
          <w:rFonts w:asciiTheme="majorHAnsi" w:hAnsiTheme="majorHAnsi" w:cstheme="majorHAnsi"/>
        </w:rPr>
        <w:t xml:space="preserve"> </w:t>
      </w:r>
      <w:r w:rsidR="00D36559" w:rsidRPr="00D36559">
        <w:rPr>
          <w:rFonts w:asciiTheme="majorHAnsi" w:hAnsiTheme="majorHAnsi" w:cstheme="majorHAnsi"/>
          <w:color w:val="FF0000"/>
        </w:rPr>
        <w:t xml:space="preserve">The City of Edinburgh Council </w:t>
      </w:r>
      <w:r w:rsidR="00D36559">
        <w:rPr>
          <w:rFonts w:asciiTheme="majorHAnsi" w:hAnsiTheme="majorHAnsi" w:cstheme="majorHAnsi"/>
          <w:color w:val="FF0000"/>
        </w:rPr>
        <w:t xml:space="preserve">supports measures that will improve the comfort and amenity of tenants of privately-rented homes in Edinburgh. It is suggested that careful consideration will be needed to ensure that measures do not result in </w:t>
      </w:r>
      <w:r w:rsidR="00E159EE">
        <w:rPr>
          <w:rFonts w:asciiTheme="majorHAnsi" w:hAnsiTheme="majorHAnsi" w:cstheme="majorHAnsi"/>
          <w:color w:val="FF0000"/>
        </w:rPr>
        <w:t xml:space="preserve">unintended consequences such as </w:t>
      </w:r>
      <w:r w:rsidR="00D36559">
        <w:rPr>
          <w:rFonts w:asciiTheme="majorHAnsi" w:hAnsiTheme="majorHAnsi" w:cstheme="majorHAnsi"/>
          <w:color w:val="FF0000"/>
        </w:rPr>
        <w:t>large numbers of properties being withdrawn from the market, amplifying housing shortages</w:t>
      </w:r>
      <w:r w:rsidR="005E08C4">
        <w:rPr>
          <w:rFonts w:asciiTheme="majorHAnsi" w:hAnsiTheme="majorHAnsi" w:cstheme="majorHAnsi"/>
          <w:color w:val="FF0000"/>
        </w:rPr>
        <w:t>, or that measures do not result in the</w:t>
      </w:r>
      <w:r w:rsidR="005E08C4" w:rsidRPr="005E08C4">
        <w:rPr>
          <w:rFonts w:asciiTheme="majorHAnsi" w:hAnsiTheme="majorHAnsi" w:cstheme="majorHAnsi"/>
          <w:color w:val="FF0000"/>
        </w:rPr>
        <w:t xml:space="preserve"> costs of upgrading being passed onto tenants</w:t>
      </w:r>
      <w:r w:rsidR="005E08C4">
        <w:rPr>
          <w:rFonts w:asciiTheme="majorHAnsi" w:hAnsiTheme="majorHAnsi" w:cstheme="majorHAnsi"/>
          <w:color w:val="FF0000"/>
        </w:rPr>
        <w:t>, further increasing cost of livin</w:t>
      </w:r>
      <w:r w:rsidR="005E08C4" w:rsidRPr="00CC18E2">
        <w:rPr>
          <w:rFonts w:asciiTheme="majorHAnsi" w:hAnsiTheme="majorHAnsi" w:cstheme="majorHAnsi"/>
          <w:color w:val="FF0000"/>
        </w:rPr>
        <w:t>g pressures for people living in rented accommodation</w:t>
      </w:r>
      <w:r w:rsidR="00D36559" w:rsidRPr="00CC18E2">
        <w:rPr>
          <w:rFonts w:asciiTheme="majorHAnsi" w:hAnsiTheme="majorHAnsi" w:cstheme="majorHAnsi"/>
          <w:color w:val="FF0000"/>
        </w:rPr>
        <w:t>.</w:t>
      </w:r>
    </w:p>
    <w:p w14:paraId="51499840" w14:textId="3A465F2C" w:rsidR="00CC18E2" w:rsidRPr="00CC18E2" w:rsidRDefault="00CC18E2" w:rsidP="00844E21">
      <w:pPr>
        <w:rPr>
          <w:rFonts w:asciiTheme="majorHAnsi" w:hAnsiTheme="majorHAnsi" w:cstheme="majorHAnsi"/>
          <w:color w:val="FF0000"/>
        </w:rPr>
      </w:pPr>
      <w:r w:rsidRPr="00CC18E2">
        <w:rPr>
          <w:rFonts w:asciiTheme="majorHAnsi" w:hAnsiTheme="majorHAnsi" w:cstheme="majorHAnsi"/>
          <w:color w:val="FF0000"/>
        </w:rPr>
        <w:lastRenderedPageBreak/>
        <w:t>There is a need to ensure any fabric improvements are informed by appropriate expertise to ensure there are no unintended consequences, e.g. poor air quality, interstitial condensation, mould growth, etc.</w:t>
      </w:r>
    </w:p>
    <w:p w14:paraId="70E8CB09" w14:textId="7AB5BFF6" w:rsidR="001F35F9" w:rsidRPr="00844E21" w:rsidRDefault="001F35F9" w:rsidP="00844E21">
      <w:pPr>
        <w:pStyle w:val="Heading2"/>
        <w:rPr>
          <w:rFonts w:asciiTheme="majorHAnsi" w:hAnsiTheme="majorHAnsi" w:cstheme="majorHAnsi"/>
          <w:b w:val="0"/>
          <w:bCs w:val="0"/>
          <w:color w:val="2F5496" w:themeColor="accent1" w:themeShade="BF"/>
          <w:sz w:val="28"/>
          <w:szCs w:val="28"/>
        </w:rPr>
      </w:pPr>
      <w:r w:rsidRPr="00844E21">
        <w:rPr>
          <w:rFonts w:asciiTheme="majorHAnsi" w:hAnsiTheme="majorHAnsi" w:cstheme="majorHAnsi"/>
          <w:b w:val="0"/>
          <w:bCs w:val="0"/>
          <w:color w:val="2F5496" w:themeColor="accent1" w:themeShade="BF"/>
          <w:sz w:val="28"/>
          <w:szCs w:val="28"/>
        </w:rPr>
        <w:t>3. To what extent do you agree that we should introduce a minimum energy efficiency standard to be met in owner occupied homes (which still have a polluting heating system) by the end of 2033?</w:t>
      </w:r>
    </w:p>
    <w:p w14:paraId="5B9E5F68" w14:textId="77777777" w:rsidR="001F35F9" w:rsidRPr="00E159EE" w:rsidRDefault="001F35F9" w:rsidP="00844E21">
      <w:pPr>
        <w:rPr>
          <w:rFonts w:asciiTheme="majorHAnsi" w:hAnsiTheme="majorHAnsi" w:cstheme="majorHAnsi"/>
          <w:color w:val="FF0000"/>
          <w:u w:val="single"/>
        </w:rPr>
      </w:pPr>
      <w:r w:rsidRPr="00E159EE">
        <w:rPr>
          <w:rFonts w:asciiTheme="majorHAnsi" w:hAnsiTheme="majorHAnsi" w:cstheme="majorHAnsi"/>
          <w:color w:val="FF0000"/>
          <w:u w:val="single"/>
        </w:rPr>
        <w:t>Strongly support</w:t>
      </w:r>
    </w:p>
    <w:p w14:paraId="65BF1217" w14:textId="77777777" w:rsidR="001F35F9" w:rsidRPr="00E159EE" w:rsidRDefault="001F35F9" w:rsidP="00844E21">
      <w:pPr>
        <w:rPr>
          <w:rFonts w:asciiTheme="majorHAnsi" w:hAnsiTheme="majorHAnsi" w:cstheme="majorHAnsi"/>
        </w:rPr>
      </w:pPr>
      <w:r w:rsidRPr="00E159EE">
        <w:rPr>
          <w:rFonts w:asciiTheme="majorHAnsi" w:hAnsiTheme="majorHAnsi" w:cstheme="majorHAnsi"/>
        </w:rPr>
        <w:t>Somewhat support</w:t>
      </w:r>
    </w:p>
    <w:p w14:paraId="6E25D91D" w14:textId="77777777" w:rsidR="001F35F9" w:rsidRPr="00844E21" w:rsidRDefault="001F35F9" w:rsidP="00844E21">
      <w:pPr>
        <w:rPr>
          <w:rFonts w:asciiTheme="majorHAnsi" w:hAnsiTheme="majorHAnsi" w:cstheme="majorHAnsi"/>
        </w:rPr>
      </w:pPr>
      <w:r w:rsidRPr="00844E21">
        <w:rPr>
          <w:rFonts w:asciiTheme="majorHAnsi" w:hAnsiTheme="majorHAnsi" w:cstheme="majorHAnsi"/>
        </w:rPr>
        <w:t>Neither support nor oppose</w:t>
      </w:r>
    </w:p>
    <w:p w14:paraId="3D0728CB" w14:textId="77777777" w:rsidR="001F35F9" w:rsidRPr="00844E21" w:rsidRDefault="001F35F9" w:rsidP="00844E21">
      <w:pPr>
        <w:rPr>
          <w:rFonts w:asciiTheme="majorHAnsi" w:hAnsiTheme="majorHAnsi" w:cstheme="majorHAnsi"/>
        </w:rPr>
      </w:pPr>
      <w:r w:rsidRPr="00844E21">
        <w:rPr>
          <w:rFonts w:asciiTheme="majorHAnsi" w:hAnsiTheme="majorHAnsi" w:cstheme="majorHAnsi"/>
        </w:rPr>
        <w:t>Somewhat oppose</w:t>
      </w:r>
    </w:p>
    <w:p w14:paraId="56B4C5F1" w14:textId="77777777" w:rsidR="001F35F9" w:rsidRPr="00844E21" w:rsidRDefault="001F35F9" w:rsidP="00844E21">
      <w:pPr>
        <w:rPr>
          <w:rFonts w:asciiTheme="majorHAnsi" w:hAnsiTheme="majorHAnsi" w:cstheme="majorHAnsi"/>
        </w:rPr>
      </w:pPr>
      <w:r w:rsidRPr="00844E21">
        <w:rPr>
          <w:rFonts w:asciiTheme="majorHAnsi" w:hAnsiTheme="majorHAnsi" w:cstheme="majorHAnsi"/>
        </w:rPr>
        <w:t>Strongly oppose</w:t>
      </w:r>
    </w:p>
    <w:p w14:paraId="701A925A" w14:textId="77777777" w:rsidR="001F35F9" w:rsidRPr="00844E21" w:rsidRDefault="001F35F9" w:rsidP="00844E21">
      <w:pPr>
        <w:rPr>
          <w:rFonts w:asciiTheme="majorHAnsi" w:hAnsiTheme="majorHAnsi" w:cstheme="majorHAnsi"/>
        </w:rPr>
      </w:pPr>
      <w:r w:rsidRPr="00844E21">
        <w:rPr>
          <w:rFonts w:asciiTheme="majorHAnsi" w:hAnsiTheme="majorHAnsi" w:cstheme="majorHAnsi"/>
        </w:rPr>
        <w:t>Don’t know</w:t>
      </w:r>
    </w:p>
    <w:p w14:paraId="466D84CD" w14:textId="6A64F11C" w:rsidR="001F35F9" w:rsidRDefault="001F35F9" w:rsidP="00844E21">
      <w:pPr>
        <w:rPr>
          <w:rFonts w:asciiTheme="majorHAnsi" w:hAnsiTheme="majorHAnsi" w:cstheme="majorHAnsi"/>
          <w:color w:val="FF0000"/>
        </w:rPr>
      </w:pPr>
      <w:r w:rsidRPr="00844E21">
        <w:rPr>
          <w:rFonts w:asciiTheme="majorHAnsi" w:hAnsiTheme="majorHAnsi" w:cstheme="majorHAnsi"/>
        </w:rPr>
        <w:t>Comments:</w:t>
      </w:r>
      <w:r w:rsidR="003722DD">
        <w:rPr>
          <w:rFonts w:asciiTheme="majorHAnsi" w:hAnsiTheme="majorHAnsi" w:cstheme="majorHAnsi"/>
        </w:rPr>
        <w:t xml:space="preserve"> </w:t>
      </w:r>
      <w:r w:rsidR="00D36559" w:rsidRPr="00D36559">
        <w:rPr>
          <w:rFonts w:asciiTheme="majorHAnsi" w:hAnsiTheme="majorHAnsi" w:cstheme="majorHAnsi"/>
          <w:color w:val="FF0000"/>
        </w:rPr>
        <w:t xml:space="preserve">The City of Edinburgh Council </w:t>
      </w:r>
      <w:r w:rsidR="00D36559">
        <w:rPr>
          <w:rFonts w:asciiTheme="majorHAnsi" w:hAnsiTheme="majorHAnsi" w:cstheme="majorHAnsi"/>
          <w:color w:val="FF0000"/>
        </w:rPr>
        <w:t>supports measures that will improve the fabric of homes in Edinburgh.</w:t>
      </w:r>
    </w:p>
    <w:p w14:paraId="72068AB0" w14:textId="1DDE9C48" w:rsidR="00CC18E2" w:rsidRPr="00CC18E2" w:rsidRDefault="00CC18E2" w:rsidP="00844E21">
      <w:pPr>
        <w:rPr>
          <w:rFonts w:asciiTheme="majorHAnsi" w:hAnsiTheme="majorHAnsi" w:cstheme="majorHAnsi"/>
          <w:color w:val="FF0000"/>
        </w:rPr>
      </w:pPr>
      <w:r w:rsidRPr="00CC18E2">
        <w:rPr>
          <w:rFonts w:asciiTheme="majorHAnsi" w:hAnsiTheme="majorHAnsi" w:cstheme="majorHAnsi"/>
          <w:color w:val="FF0000"/>
        </w:rPr>
        <w:t>There is a need to ensure any fabric improvements are informed by appropriate expertise to ensure there are no unintended consequences, e.g. poor air quality, interstitial condensation, mould growth, etc.</w:t>
      </w:r>
    </w:p>
    <w:p w14:paraId="7CAEDE98" w14:textId="2577D91B" w:rsidR="001F35F9" w:rsidRPr="00844E21" w:rsidRDefault="001F35F9" w:rsidP="00844E21">
      <w:pPr>
        <w:pStyle w:val="Heading2"/>
        <w:rPr>
          <w:rFonts w:asciiTheme="majorHAnsi" w:hAnsiTheme="majorHAnsi" w:cstheme="majorHAnsi"/>
          <w:b w:val="0"/>
          <w:bCs w:val="0"/>
          <w:color w:val="2F5496" w:themeColor="accent1" w:themeShade="BF"/>
          <w:sz w:val="28"/>
          <w:szCs w:val="28"/>
        </w:rPr>
      </w:pPr>
      <w:r w:rsidRPr="00844E21">
        <w:rPr>
          <w:rFonts w:asciiTheme="majorHAnsi" w:hAnsiTheme="majorHAnsi" w:cstheme="majorHAnsi"/>
          <w:b w:val="0"/>
          <w:bCs w:val="0"/>
          <w:color w:val="2F5496" w:themeColor="accent1" w:themeShade="BF"/>
          <w:sz w:val="28"/>
          <w:szCs w:val="28"/>
        </w:rPr>
        <w:t>4. Do you agree with our proposal to set a minimum energy efficiency standard that can be met by either installing a straightforward list of measures, or showing a good level of energy efficiency based on a reformed EPC fabric efficiency metric?</w:t>
      </w:r>
    </w:p>
    <w:p w14:paraId="517C134C" w14:textId="77777777" w:rsidR="001F35F9" w:rsidRPr="00CC18E2" w:rsidRDefault="001F35F9" w:rsidP="00844E21">
      <w:pPr>
        <w:rPr>
          <w:rFonts w:asciiTheme="majorHAnsi" w:hAnsiTheme="majorHAnsi" w:cstheme="majorHAnsi"/>
        </w:rPr>
      </w:pPr>
      <w:r w:rsidRPr="00CC18E2">
        <w:rPr>
          <w:rFonts w:asciiTheme="majorHAnsi" w:hAnsiTheme="majorHAnsi" w:cstheme="majorHAnsi"/>
        </w:rPr>
        <w:t>Strongly support</w:t>
      </w:r>
    </w:p>
    <w:p w14:paraId="1FFD189D" w14:textId="77777777" w:rsidR="001F35F9" w:rsidRPr="00CC18E2" w:rsidRDefault="001F35F9" w:rsidP="00844E21">
      <w:pPr>
        <w:rPr>
          <w:rFonts w:asciiTheme="majorHAnsi" w:hAnsiTheme="majorHAnsi" w:cstheme="majorHAnsi"/>
          <w:color w:val="FF0000"/>
          <w:u w:val="single"/>
        </w:rPr>
      </w:pPr>
      <w:r w:rsidRPr="00CC18E2">
        <w:rPr>
          <w:rFonts w:asciiTheme="majorHAnsi" w:hAnsiTheme="majorHAnsi" w:cstheme="majorHAnsi"/>
          <w:color w:val="FF0000"/>
          <w:u w:val="single"/>
        </w:rPr>
        <w:t>Somewhat support</w:t>
      </w:r>
    </w:p>
    <w:p w14:paraId="4BA5F5E2" w14:textId="77777777" w:rsidR="001F35F9" w:rsidRPr="00844E21" w:rsidRDefault="001F35F9" w:rsidP="00844E21">
      <w:pPr>
        <w:rPr>
          <w:rFonts w:asciiTheme="majorHAnsi" w:hAnsiTheme="majorHAnsi" w:cstheme="majorHAnsi"/>
        </w:rPr>
      </w:pPr>
      <w:r w:rsidRPr="00844E21">
        <w:rPr>
          <w:rFonts w:asciiTheme="majorHAnsi" w:hAnsiTheme="majorHAnsi" w:cstheme="majorHAnsi"/>
        </w:rPr>
        <w:t>Neither support nor oppose</w:t>
      </w:r>
    </w:p>
    <w:p w14:paraId="38D6B771" w14:textId="77777777" w:rsidR="001F35F9" w:rsidRPr="00844E21" w:rsidRDefault="001F35F9" w:rsidP="00844E21">
      <w:pPr>
        <w:rPr>
          <w:rFonts w:asciiTheme="majorHAnsi" w:hAnsiTheme="majorHAnsi" w:cstheme="majorHAnsi"/>
        </w:rPr>
      </w:pPr>
      <w:r w:rsidRPr="00844E21">
        <w:rPr>
          <w:rFonts w:asciiTheme="majorHAnsi" w:hAnsiTheme="majorHAnsi" w:cstheme="majorHAnsi"/>
        </w:rPr>
        <w:t>Somewhat oppose</w:t>
      </w:r>
    </w:p>
    <w:p w14:paraId="204849D0" w14:textId="77777777" w:rsidR="001F35F9" w:rsidRPr="00844E21" w:rsidRDefault="001F35F9" w:rsidP="00844E21">
      <w:pPr>
        <w:rPr>
          <w:rFonts w:asciiTheme="majorHAnsi" w:hAnsiTheme="majorHAnsi" w:cstheme="majorHAnsi"/>
        </w:rPr>
      </w:pPr>
      <w:r w:rsidRPr="00844E21">
        <w:rPr>
          <w:rFonts w:asciiTheme="majorHAnsi" w:hAnsiTheme="majorHAnsi" w:cstheme="majorHAnsi"/>
        </w:rPr>
        <w:t>Strongly oppose</w:t>
      </w:r>
    </w:p>
    <w:p w14:paraId="10446949" w14:textId="77777777" w:rsidR="001F35F9" w:rsidRPr="00844E21" w:rsidRDefault="001F35F9" w:rsidP="00844E21">
      <w:pPr>
        <w:rPr>
          <w:rFonts w:asciiTheme="majorHAnsi" w:hAnsiTheme="majorHAnsi" w:cstheme="majorHAnsi"/>
        </w:rPr>
      </w:pPr>
      <w:r w:rsidRPr="00844E21">
        <w:rPr>
          <w:rFonts w:asciiTheme="majorHAnsi" w:hAnsiTheme="majorHAnsi" w:cstheme="majorHAnsi"/>
        </w:rPr>
        <w:t>Don’t know</w:t>
      </w:r>
    </w:p>
    <w:p w14:paraId="2B87DC41" w14:textId="3DBBF516" w:rsidR="001F35F9" w:rsidRPr="00844E21" w:rsidRDefault="001F35F9" w:rsidP="00844E21">
      <w:pPr>
        <w:rPr>
          <w:rFonts w:asciiTheme="majorHAnsi" w:hAnsiTheme="majorHAnsi" w:cstheme="majorHAnsi"/>
        </w:rPr>
      </w:pPr>
      <w:r w:rsidRPr="00844E21">
        <w:rPr>
          <w:rFonts w:asciiTheme="majorHAnsi" w:hAnsiTheme="majorHAnsi" w:cstheme="majorHAnsi"/>
        </w:rPr>
        <w:t>Comments:</w:t>
      </w:r>
      <w:r w:rsidR="001D18E7">
        <w:rPr>
          <w:rFonts w:asciiTheme="majorHAnsi" w:hAnsiTheme="majorHAnsi" w:cstheme="majorHAnsi"/>
        </w:rPr>
        <w:t xml:space="preserve"> </w:t>
      </w:r>
      <w:r w:rsidR="00CC18E2" w:rsidRPr="00B61107">
        <w:rPr>
          <w:rFonts w:asciiTheme="majorHAnsi" w:hAnsiTheme="majorHAnsi" w:cstheme="majorHAnsi"/>
          <w:color w:val="FF0000"/>
        </w:rPr>
        <w:t>The</w:t>
      </w:r>
      <w:r w:rsidR="00CC18E2">
        <w:rPr>
          <w:rFonts w:asciiTheme="majorHAnsi" w:hAnsiTheme="majorHAnsi" w:cstheme="majorHAnsi"/>
          <w:color w:val="FF0000"/>
        </w:rPr>
        <w:t xml:space="preserve"> City of Edinburgh Council suggests that c</w:t>
      </w:r>
      <w:r w:rsidR="00CC18E2" w:rsidRPr="00CC18E2">
        <w:rPr>
          <w:rFonts w:asciiTheme="majorHAnsi" w:hAnsiTheme="majorHAnsi" w:cstheme="majorHAnsi"/>
          <w:color w:val="FF0000"/>
        </w:rPr>
        <w:t>are is needed</w:t>
      </w:r>
      <w:r w:rsidR="00CC18E2">
        <w:rPr>
          <w:rFonts w:asciiTheme="majorHAnsi" w:hAnsiTheme="majorHAnsi" w:cstheme="majorHAnsi"/>
          <w:color w:val="FF0000"/>
        </w:rPr>
        <w:t xml:space="preserve"> here</w:t>
      </w:r>
      <w:r w:rsidR="00CC18E2" w:rsidRPr="00CC18E2">
        <w:rPr>
          <w:rFonts w:asciiTheme="majorHAnsi" w:hAnsiTheme="majorHAnsi" w:cstheme="majorHAnsi"/>
          <w:color w:val="FF0000"/>
        </w:rPr>
        <w:t>. E</w:t>
      </w:r>
      <w:r w:rsidR="00CC18E2">
        <w:rPr>
          <w:rFonts w:asciiTheme="majorHAnsi" w:hAnsiTheme="majorHAnsi" w:cstheme="majorHAnsi"/>
          <w:color w:val="FF0000"/>
        </w:rPr>
        <w:t xml:space="preserve">nergy </w:t>
      </w:r>
      <w:r w:rsidR="00CC18E2" w:rsidRPr="00CC18E2">
        <w:rPr>
          <w:rFonts w:asciiTheme="majorHAnsi" w:hAnsiTheme="majorHAnsi" w:cstheme="majorHAnsi"/>
          <w:color w:val="FF0000"/>
        </w:rPr>
        <w:t>P</w:t>
      </w:r>
      <w:r w:rsidR="00CC18E2">
        <w:rPr>
          <w:rFonts w:asciiTheme="majorHAnsi" w:hAnsiTheme="majorHAnsi" w:cstheme="majorHAnsi"/>
          <w:color w:val="FF0000"/>
        </w:rPr>
        <w:t xml:space="preserve">erformance Certificates would need a </w:t>
      </w:r>
      <w:r w:rsidR="00CC18E2" w:rsidRPr="00CC18E2">
        <w:rPr>
          <w:rFonts w:asciiTheme="majorHAnsi" w:hAnsiTheme="majorHAnsi" w:cstheme="majorHAnsi"/>
          <w:color w:val="FF0000"/>
        </w:rPr>
        <w:t xml:space="preserve">fundamental rethink </w:t>
      </w:r>
      <w:r w:rsidR="00CC18E2">
        <w:rPr>
          <w:rFonts w:asciiTheme="majorHAnsi" w:hAnsiTheme="majorHAnsi" w:cstheme="majorHAnsi"/>
          <w:color w:val="FF0000"/>
        </w:rPr>
        <w:t xml:space="preserve">to allow them to perform this function, </w:t>
      </w:r>
      <w:r w:rsidR="00CC18E2" w:rsidRPr="00CC18E2">
        <w:rPr>
          <w:rFonts w:asciiTheme="majorHAnsi" w:hAnsiTheme="majorHAnsi" w:cstheme="majorHAnsi"/>
          <w:color w:val="FF0000"/>
        </w:rPr>
        <w:t>and</w:t>
      </w:r>
      <w:r w:rsidR="00CC18E2">
        <w:rPr>
          <w:rFonts w:asciiTheme="majorHAnsi" w:hAnsiTheme="majorHAnsi" w:cstheme="majorHAnsi"/>
          <w:color w:val="FF0000"/>
        </w:rPr>
        <w:t xml:space="preserve"> it is</w:t>
      </w:r>
      <w:r w:rsidR="00CC18E2" w:rsidRPr="00CC18E2">
        <w:rPr>
          <w:rFonts w:asciiTheme="majorHAnsi" w:hAnsiTheme="majorHAnsi" w:cstheme="majorHAnsi"/>
          <w:color w:val="FF0000"/>
        </w:rPr>
        <w:t xml:space="preserve"> likely </w:t>
      </w:r>
      <w:r w:rsidR="00CC18E2">
        <w:rPr>
          <w:rFonts w:asciiTheme="majorHAnsi" w:hAnsiTheme="majorHAnsi" w:cstheme="majorHAnsi"/>
          <w:color w:val="FF0000"/>
        </w:rPr>
        <w:t xml:space="preserve">that </w:t>
      </w:r>
      <w:r w:rsidR="00CC18E2" w:rsidRPr="00CC18E2">
        <w:rPr>
          <w:rFonts w:asciiTheme="majorHAnsi" w:hAnsiTheme="majorHAnsi" w:cstheme="majorHAnsi"/>
          <w:color w:val="FF0000"/>
        </w:rPr>
        <w:t>greater expertise from surveyors involved</w:t>
      </w:r>
      <w:r w:rsidR="00CC18E2">
        <w:rPr>
          <w:rFonts w:asciiTheme="majorHAnsi" w:hAnsiTheme="majorHAnsi" w:cstheme="majorHAnsi"/>
          <w:color w:val="FF0000"/>
        </w:rPr>
        <w:t xml:space="preserve"> would be needed</w:t>
      </w:r>
      <w:r w:rsidR="00CC18E2" w:rsidRPr="00CC18E2">
        <w:rPr>
          <w:rFonts w:asciiTheme="majorHAnsi" w:hAnsiTheme="majorHAnsi" w:cstheme="majorHAnsi"/>
          <w:color w:val="FF0000"/>
        </w:rPr>
        <w:t xml:space="preserve">. A standard list of measures would possibly err on the side of caution if avoiding unintended consequences. </w:t>
      </w:r>
      <w:r w:rsidR="00CC18E2">
        <w:rPr>
          <w:rFonts w:asciiTheme="majorHAnsi" w:hAnsiTheme="majorHAnsi" w:cstheme="majorHAnsi"/>
          <w:color w:val="FF0000"/>
        </w:rPr>
        <w:t>An</w:t>
      </w:r>
      <w:r w:rsidR="00CC18E2" w:rsidRPr="00CC18E2">
        <w:rPr>
          <w:rFonts w:asciiTheme="majorHAnsi" w:hAnsiTheme="majorHAnsi" w:cstheme="majorHAnsi"/>
          <w:color w:val="FF0000"/>
        </w:rPr>
        <w:t xml:space="preserve"> overly simplistic approach</w:t>
      </w:r>
      <w:r w:rsidR="00CC18E2">
        <w:rPr>
          <w:rFonts w:asciiTheme="majorHAnsi" w:hAnsiTheme="majorHAnsi" w:cstheme="majorHAnsi"/>
          <w:color w:val="FF0000"/>
        </w:rPr>
        <w:t xml:space="preserve"> is likely to give rise to issues.</w:t>
      </w:r>
      <w:r w:rsidR="000431E8">
        <w:rPr>
          <w:rFonts w:asciiTheme="majorHAnsi" w:hAnsiTheme="majorHAnsi" w:cstheme="majorHAnsi"/>
          <w:color w:val="FF0000"/>
        </w:rPr>
        <w:t xml:space="preserve"> It is important that there is</w:t>
      </w:r>
      <w:r w:rsidR="000431E8" w:rsidRPr="000431E8">
        <w:rPr>
          <w:rFonts w:asciiTheme="majorHAnsi" w:hAnsiTheme="majorHAnsi" w:cstheme="majorHAnsi"/>
          <w:color w:val="FF0000"/>
        </w:rPr>
        <w:t xml:space="preserve"> guidance to owners and</w:t>
      </w:r>
      <w:r w:rsidR="000431E8">
        <w:rPr>
          <w:rFonts w:asciiTheme="majorHAnsi" w:hAnsiTheme="majorHAnsi" w:cstheme="majorHAnsi"/>
          <w:color w:val="FF0000"/>
        </w:rPr>
        <w:t xml:space="preserve"> a</w:t>
      </w:r>
      <w:r w:rsidR="000431E8" w:rsidRPr="000431E8">
        <w:rPr>
          <w:rFonts w:asciiTheme="majorHAnsi" w:hAnsiTheme="majorHAnsi" w:cstheme="majorHAnsi"/>
          <w:color w:val="FF0000"/>
        </w:rPr>
        <w:t xml:space="preserve"> trustworthy market and supply chain.</w:t>
      </w:r>
    </w:p>
    <w:p w14:paraId="68C6EDFD" w14:textId="574207EC" w:rsidR="001F35F9" w:rsidRPr="00844E21" w:rsidRDefault="001F35F9" w:rsidP="00844E21">
      <w:pPr>
        <w:pStyle w:val="Heading2"/>
        <w:rPr>
          <w:rFonts w:asciiTheme="majorHAnsi" w:hAnsiTheme="majorHAnsi" w:cstheme="majorHAnsi"/>
          <w:b w:val="0"/>
          <w:bCs w:val="0"/>
          <w:color w:val="2F5496" w:themeColor="accent1" w:themeShade="BF"/>
          <w:sz w:val="28"/>
          <w:szCs w:val="28"/>
        </w:rPr>
      </w:pPr>
      <w:r w:rsidRPr="00844E21">
        <w:rPr>
          <w:rFonts w:asciiTheme="majorHAnsi" w:hAnsiTheme="majorHAnsi" w:cstheme="majorHAnsi"/>
          <w:b w:val="0"/>
          <w:bCs w:val="0"/>
          <w:color w:val="2F5496" w:themeColor="accent1" w:themeShade="BF"/>
          <w:sz w:val="28"/>
          <w:szCs w:val="28"/>
        </w:rPr>
        <w:lastRenderedPageBreak/>
        <w:t>5. What is your view on the initial proposed list of measures to meet the minimum energy efficiency standard?</w:t>
      </w:r>
    </w:p>
    <w:p w14:paraId="4FF57B97" w14:textId="77777777" w:rsidR="001F35F9" w:rsidRPr="00844E21" w:rsidRDefault="001F35F9" w:rsidP="00844E21">
      <w:pPr>
        <w:rPr>
          <w:rFonts w:asciiTheme="majorHAnsi" w:hAnsiTheme="majorHAnsi" w:cstheme="majorHAnsi"/>
        </w:rPr>
      </w:pPr>
      <w:r w:rsidRPr="00844E21">
        <w:rPr>
          <w:rFonts w:asciiTheme="majorHAnsi" w:hAnsiTheme="majorHAnsi" w:cstheme="majorHAnsi"/>
        </w:rPr>
        <w:t>Strongly support</w:t>
      </w:r>
    </w:p>
    <w:p w14:paraId="17931DEF" w14:textId="77777777" w:rsidR="001F35F9" w:rsidRPr="001D18E7" w:rsidRDefault="001F35F9" w:rsidP="00844E21">
      <w:pPr>
        <w:rPr>
          <w:rFonts w:asciiTheme="majorHAnsi" w:hAnsiTheme="majorHAnsi" w:cstheme="majorHAnsi"/>
          <w:color w:val="FF0000"/>
          <w:u w:val="single"/>
        </w:rPr>
      </w:pPr>
      <w:r w:rsidRPr="001D18E7">
        <w:rPr>
          <w:rFonts w:asciiTheme="majorHAnsi" w:hAnsiTheme="majorHAnsi" w:cstheme="majorHAnsi"/>
          <w:color w:val="FF0000"/>
          <w:u w:val="single"/>
        </w:rPr>
        <w:t>Somewhat support</w:t>
      </w:r>
    </w:p>
    <w:p w14:paraId="01F017A5" w14:textId="77777777" w:rsidR="001F35F9" w:rsidRPr="00844E21" w:rsidRDefault="001F35F9" w:rsidP="00844E21">
      <w:pPr>
        <w:rPr>
          <w:rFonts w:asciiTheme="majorHAnsi" w:hAnsiTheme="majorHAnsi" w:cstheme="majorHAnsi"/>
        </w:rPr>
      </w:pPr>
      <w:r w:rsidRPr="00844E21">
        <w:rPr>
          <w:rFonts w:asciiTheme="majorHAnsi" w:hAnsiTheme="majorHAnsi" w:cstheme="majorHAnsi"/>
        </w:rPr>
        <w:t>Neither support nor oppose</w:t>
      </w:r>
    </w:p>
    <w:p w14:paraId="72C7C2CB" w14:textId="77777777" w:rsidR="001F35F9" w:rsidRPr="00844E21" w:rsidRDefault="001F35F9" w:rsidP="00844E21">
      <w:pPr>
        <w:rPr>
          <w:rFonts w:asciiTheme="majorHAnsi" w:hAnsiTheme="majorHAnsi" w:cstheme="majorHAnsi"/>
        </w:rPr>
      </w:pPr>
      <w:r w:rsidRPr="00844E21">
        <w:rPr>
          <w:rFonts w:asciiTheme="majorHAnsi" w:hAnsiTheme="majorHAnsi" w:cstheme="majorHAnsi"/>
        </w:rPr>
        <w:t>Somewhat oppose</w:t>
      </w:r>
    </w:p>
    <w:p w14:paraId="7488EC3E" w14:textId="77777777" w:rsidR="001F35F9" w:rsidRPr="00844E21" w:rsidRDefault="001F35F9" w:rsidP="00844E21">
      <w:pPr>
        <w:rPr>
          <w:rFonts w:asciiTheme="majorHAnsi" w:hAnsiTheme="majorHAnsi" w:cstheme="majorHAnsi"/>
        </w:rPr>
      </w:pPr>
      <w:r w:rsidRPr="00844E21">
        <w:rPr>
          <w:rFonts w:asciiTheme="majorHAnsi" w:hAnsiTheme="majorHAnsi" w:cstheme="majorHAnsi"/>
        </w:rPr>
        <w:t>Strongly oppose</w:t>
      </w:r>
    </w:p>
    <w:p w14:paraId="43DBF917" w14:textId="77777777" w:rsidR="001F35F9" w:rsidRPr="00844E21" w:rsidRDefault="001F35F9" w:rsidP="00844E21">
      <w:pPr>
        <w:rPr>
          <w:rFonts w:asciiTheme="majorHAnsi" w:hAnsiTheme="majorHAnsi" w:cstheme="majorHAnsi"/>
        </w:rPr>
      </w:pPr>
      <w:r w:rsidRPr="00844E21">
        <w:rPr>
          <w:rFonts w:asciiTheme="majorHAnsi" w:hAnsiTheme="majorHAnsi" w:cstheme="majorHAnsi"/>
        </w:rPr>
        <w:t>Don’t know</w:t>
      </w:r>
    </w:p>
    <w:p w14:paraId="68EFB6DA" w14:textId="7EF41C3A" w:rsidR="001F35F9" w:rsidRDefault="001F35F9" w:rsidP="00844E21">
      <w:pPr>
        <w:rPr>
          <w:rFonts w:asciiTheme="majorHAnsi" w:hAnsiTheme="majorHAnsi" w:cstheme="majorHAnsi"/>
          <w:color w:val="FF0000"/>
        </w:rPr>
      </w:pPr>
      <w:r w:rsidRPr="00844E21">
        <w:rPr>
          <w:rFonts w:asciiTheme="majorHAnsi" w:hAnsiTheme="majorHAnsi" w:cstheme="majorHAnsi"/>
        </w:rPr>
        <w:t>Comments:</w:t>
      </w:r>
      <w:r w:rsidR="001D18E7">
        <w:rPr>
          <w:rFonts w:asciiTheme="majorHAnsi" w:hAnsiTheme="majorHAnsi" w:cstheme="majorHAnsi"/>
        </w:rPr>
        <w:t xml:space="preserve"> </w:t>
      </w:r>
      <w:r w:rsidR="001D18E7" w:rsidRPr="001D18E7">
        <w:rPr>
          <w:rFonts w:asciiTheme="majorHAnsi" w:hAnsiTheme="majorHAnsi" w:cstheme="majorHAnsi"/>
          <w:color w:val="FF0000"/>
        </w:rPr>
        <w:t>The City of Edinburgh Council</w:t>
      </w:r>
      <w:r w:rsidR="001D18E7">
        <w:rPr>
          <w:rFonts w:asciiTheme="majorHAnsi" w:hAnsiTheme="majorHAnsi" w:cstheme="majorHAnsi"/>
          <w:color w:val="FF0000"/>
        </w:rPr>
        <w:t xml:space="preserve"> suggests that double/triple</w:t>
      </w:r>
      <w:r w:rsidR="00D303D0">
        <w:rPr>
          <w:rFonts w:asciiTheme="majorHAnsi" w:hAnsiTheme="majorHAnsi" w:cstheme="majorHAnsi"/>
          <w:color w:val="FF0000"/>
        </w:rPr>
        <w:t>/vacuum</w:t>
      </w:r>
      <w:r w:rsidR="001D18E7">
        <w:rPr>
          <w:rFonts w:asciiTheme="majorHAnsi" w:hAnsiTheme="majorHAnsi" w:cstheme="majorHAnsi"/>
          <w:color w:val="FF0000"/>
        </w:rPr>
        <w:t xml:space="preserve"> glazed windows should be added to the list of measures.</w:t>
      </w:r>
    </w:p>
    <w:p w14:paraId="0DC4A2F7" w14:textId="047A8DEB" w:rsidR="00513A5E" w:rsidRDefault="00513A5E" w:rsidP="00844E21">
      <w:pPr>
        <w:rPr>
          <w:rFonts w:asciiTheme="majorHAnsi" w:hAnsiTheme="majorHAnsi" w:cstheme="majorHAnsi"/>
          <w:color w:val="FF0000"/>
        </w:rPr>
      </w:pPr>
      <w:r>
        <w:rPr>
          <w:rFonts w:asciiTheme="majorHAnsi" w:hAnsiTheme="majorHAnsi" w:cstheme="majorHAnsi"/>
          <w:color w:val="FF0000"/>
        </w:rPr>
        <w:t>Many of the</w:t>
      </w:r>
      <w:r w:rsidRPr="005E08C4">
        <w:rPr>
          <w:rFonts w:asciiTheme="majorHAnsi" w:hAnsiTheme="majorHAnsi" w:cstheme="majorHAnsi"/>
          <w:color w:val="FF0000"/>
        </w:rPr>
        <w:t xml:space="preserve"> buildings where the normal list</w:t>
      </w:r>
      <w:r>
        <w:rPr>
          <w:rFonts w:asciiTheme="majorHAnsi" w:hAnsiTheme="majorHAnsi" w:cstheme="majorHAnsi"/>
          <w:color w:val="FF0000"/>
        </w:rPr>
        <w:t xml:space="preserve"> of measures</w:t>
      </w:r>
      <w:r w:rsidRPr="005E08C4">
        <w:rPr>
          <w:rFonts w:asciiTheme="majorHAnsi" w:hAnsiTheme="majorHAnsi" w:cstheme="majorHAnsi"/>
          <w:color w:val="FF0000"/>
        </w:rPr>
        <w:t xml:space="preserve"> is</w:t>
      </w:r>
      <w:r>
        <w:rPr>
          <w:rFonts w:asciiTheme="majorHAnsi" w:hAnsiTheme="majorHAnsi" w:cstheme="majorHAnsi"/>
          <w:color w:val="FF0000"/>
        </w:rPr>
        <w:t xml:space="preserve"> </w:t>
      </w:r>
      <w:r w:rsidRPr="005E08C4">
        <w:rPr>
          <w:rFonts w:asciiTheme="majorHAnsi" w:hAnsiTheme="majorHAnsi" w:cstheme="majorHAnsi"/>
          <w:color w:val="FF0000"/>
        </w:rPr>
        <w:t>n</w:t>
      </w:r>
      <w:r>
        <w:rPr>
          <w:rFonts w:asciiTheme="majorHAnsi" w:hAnsiTheme="majorHAnsi" w:cstheme="majorHAnsi"/>
          <w:color w:val="FF0000"/>
        </w:rPr>
        <w:t>o</w:t>
      </w:r>
      <w:r w:rsidRPr="005E08C4">
        <w:rPr>
          <w:rFonts w:asciiTheme="majorHAnsi" w:hAnsiTheme="majorHAnsi" w:cstheme="majorHAnsi"/>
          <w:color w:val="FF0000"/>
        </w:rPr>
        <w:t xml:space="preserve">t applicable will be </w:t>
      </w:r>
      <w:r>
        <w:rPr>
          <w:rFonts w:asciiTheme="majorHAnsi" w:hAnsiTheme="majorHAnsi" w:cstheme="majorHAnsi"/>
          <w:color w:val="FF0000"/>
        </w:rPr>
        <w:t>historic/listed</w:t>
      </w:r>
      <w:r w:rsidRPr="005E08C4">
        <w:rPr>
          <w:rFonts w:asciiTheme="majorHAnsi" w:hAnsiTheme="majorHAnsi" w:cstheme="majorHAnsi"/>
          <w:color w:val="FF0000"/>
        </w:rPr>
        <w:t xml:space="preserve"> buildings. In those cases</w:t>
      </w:r>
      <w:r>
        <w:rPr>
          <w:rFonts w:asciiTheme="majorHAnsi" w:hAnsiTheme="majorHAnsi" w:cstheme="majorHAnsi"/>
          <w:color w:val="FF0000"/>
        </w:rPr>
        <w:t>,</w:t>
      </w:r>
      <w:r w:rsidRPr="005E08C4">
        <w:rPr>
          <w:rFonts w:asciiTheme="majorHAnsi" w:hAnsiTheme="majorHAnsi" w:cstheme="majorHAnsi"/>
          <w:color w:val="FF0000"/>
        </w:rPr>
        <w:t xml:space="preserve"> then there is likely a list of alternative measures that could be suitable</w:t>
      </w:r>
      <w:r>
        <w:rPr>
          <w:rFonts w:asciiTheme="majorHAnsi" w:hAnsiTheme="majorHAnsi" w:cstheme="majorHAnsi"/>
          <w:color w:val="FF0000"/>
        </w:rPr>
        <w:t>;</w:t>
      </w:r>
      <w:r w:rsidRPr="005E08C4">
        <w:rPr>
          <w:rFonts w:asciiTheme="majorHAnsi" w:hAnsiTheme="majorHAnsi" w:cstheme="majorHAnsi"/>
          <w:color w:val="FF0000"/>
        </w:rPr>
        <w:t xml:space="preserve"> however</w:t>
      </w:r>
      <w:r>
        <w:rPr>
          <w:rFonts w:asciiTheme="majorHAnsi" w:hAnsiTheme="majorHAnsi" w:cstheme="majorHAnsi"/>
          <w:color w:val="FF0000"/>
        </w:rPr>
        <w:t>,</w:t>
      </w:r>
      <w:r w:rsidRPr="005E08C4">
        <w:rPr>
          <w:rFonts w:asciiTheme="majorHAnsi" w:hAnsiTheme="majorHAnsi" w:cstheme="majorHAnsi"/>
          <w:color w:val="FF0000"/>
        </w:rPr>
        <w:t xml:space="preserve"> from a planning and heritage perspective</w:t>
      </w:r>
      <w:r>
        <w:rPr>
          <w:rFonts w:asciiTheme="majorHAnsi" w:hAnsiTheme="majorHAnsi" w:cstheme="majorHAnsi"/>
          <w:color w:val="FF0000"/>
        </w:rPr>
        <w:t xml:space="preserve">, the Council has concerns around </w:t>
      </w:r>
      <w:r w:rsidRPr="005E08C4">
        <w:rPr>
          <w:rFonts w:asciiTheme="majorHAnsi" w:hAnsiTheme="majorHAnsi" w:cstheme="majorHAnsi"/>
          <w:color w:val="FF0000"/>
        </w:rPr>
        <w:t>steering these properties down the route of potential external wall insulation (</w:t>
      </w:r>
      <w:r>
        <w:rPr>
          <w:rFonts w:asciiTheme="majorHAnsi" w:hAnsiTheme="majorHAnsi" w:cstheme="majorHAnsi"/>
          <w:color w:val="FF0000"/>
        </w:rPr>
        <w:t xml:space="preserve">plus </w:t>
      </w:r>
      <w:r w:rsidRPr="005E08C4">
        <w:rPr>
          <w:rFonts w:asciiTheme="majorHAnsi" w:hAnsiTheme="majorHAnsi" w:cstheme="majorHAnsi"/>
          <w:color w:val="FF0000"/>
        </w:rPr>
        <w:t>even internal insultation can cover detailing in listed buildings</w:t>
      </w:r>
      <w:r>
        <w:rPr>
          <w:rFonts w:asciiTheme="majorHAnsi" w:hAnsiTheme="majorHAnsi" w:cstheme="majorHAnsi"/>
          <w:color w:val="FF0000"/>
        </w:rPr>
        <w:t>). Therefore, the Council considers that the standard and the equivalent standard must each have cognisance of historic/listed buildings, for which the normal list of measures are unlikely to be appropriate.</w:t>
      </w:r>
      <w:r w:rsidR="000431E8">
        <w:rPr>
          <w:rFonts w:asciiTheme="majorHAnsi" w:hAnsiTheme="majorHAnsi" w:cstheme="majorHAnsi"/>
          <w:color w:val="FF0000"/>
        </w:rPr>
        <w:t xml:space="preserve"> It is suggested that </w:t>
      </w:r>
      <w:r w:rsidR="000431E8" w:rsidRPr="000431E8">
        <w:rPr>
          <w:rFonts w:asciiTheme="majorHAnsi" w:hAnsiTheme="majorHAnsi" w:cstheme="majorHAnsi"/>
          <w:color w:val="FF0000"/>
        </w:rPr>
        <w:t xml:space="preserve">a separate </w:t>
      </w:r>
      <w:r w:rsidR="000431E8">
        <w:rPr>
          <w:rFonts w:asciiTheme="majorHAnsi" w:hAnsiTheme="majorHAnsi" w:cstheme="majorHAnsi"/>
          <w:color w:val="FF0000"/>
        </w:rPr>
        <w:t>w</w:t>
      </w:r>
      <w:r w:rsidR="000431E8" w:rsidRPr="000431E8">
        <w:rPr>
          <w:rFonts w:asciiTheme="majorHAnsi" w:hAnsiTheme="majorHAnsi" w:cstheme="majorHAnsi"/>
          <w:color w:val="FF0000"/>
        </w:rPr>
        <w:t xml:space="preserve">hole building survey </w:t>
      </w:r>
      <w:r w:rsidR="000431E8">
        <w:rPr>
          <w:rFonts w:asciiTheme="majorHAnsi" w:hAnsiTheme="majorHAnsi" w:cstheme="majorHAnsi"/>
          <w:color w:val="FF0000"/>
        </w:rPr>
        <w:t>(</w:t>
      </w:r>
      <w:r w:rsidR="000431E8" w:rsidRPr="000431E8">
        <w:rPr>
          <w:rFonts w:asciiTheme="majorHAnsi" w:hAnsiTheme="majorHAnsi" w:cstheme="majorHAnsi"/>
          <w:color w:val="FF0000"/>
        </w:rPr>
        <w:t>done by an accredited ABBE Level 3 Award in Energy Efficiency Measures for Older and Traditional Buildings qualification or conservations surveyor</w:t>
      </w:r>
      <w:r w:rsidR="000431E8">
        <w:rPr>
          <w:rFonts w:asciiTheme="majorHAnsi" w:hAnsiTheme="majorHAnsi" w:cstheme="majorHAnsi"/>
          <w:color w:val="FF0000"/>
        </w:rPr>
        <w:t xml:space="preserve">) may be needed for </w:t>
      </w:r>
      <w:r w:rsidR="000431E8" w:rsidRPr="000431E8">
        <w:rPr>
          <w:rFonts w:asciiTheme="majorHAnsi" w:hAnsiTheme="majorHAnsi" w:cstheme="majorHAnsi"/>
          <w:color w:val="FF0000"/>
        </w:rPr>
        <w:t>traditional buildings / tenements</w:t>
      </w:r>
      <w:r w:rsidR="000431E8">
        <w:rPr>
          <w:rFonts w:asciiTheme="majorHAnsi" w:hAnsiTheme="majorHAnsi" w:cstheme="majorHAnsi"/>
          <w:color w:val="FF0000"/>
        </w:rPr>
        <w:t xml:space="preserve"> </w:t>
      </w:r>
      <w:r w:rsidR="000431E8" w:rsidRPr="000431E8">
        <w:rPr>
          <w:rFonts w:asciiTheme="majorHAnsi" w:hAnsiTheme="majorHAnsi" w:cstheme="majorHAnsi"/>
          <w:color w:val="FF0000"/>
        </w:rPr>
        <w:t>to ensure the most suitable measures are applied.</w:t>
      </w:r>
    </w:p>
    <w:p w14:paraId="34F7FD24" w14:textId="1D68E2D5" w:rsidR="00CC18E2" w:rsidRDefault="00CC18E2" w:rsidP="00844E21">
      <w:pPr>
        <w:rPr>
          <w:rFonts w:asciiTheme="majorHAnsi" w:hAnsiTheme="majorHAnsi" w:cstheme="majorHAnsi"/>
          <w:color w:val="FF0000"/>
        </w:rPr>
      </w:pPr>
      <w:r>
        <w:rPr>
          <w:rFonts w:asciiTheme="majorHAnsi" w:hAnsiTheme="majorHAnsi" w:cstheme="majorHAnsi"/>
          <w:color w:val="FF0000"/>
        </w:rPr>
        <w:t xml:space="preserve">It is assumed that the measures outlined refer only to domestic properties. </w:t>
      </w:r>
      <w:r w:rsidRPr="00CC18E2">
        <w:rPr>
          <w:rFonts w:asciiTheme="majorHAnsi" w:hAnsiTheme="majorHAnsi" w:cstheme="majorHAnsi"/>
          <w:color w:val="FF0000"/>
        </w:rPr>
        <w:t>In case of non-domestic there should be supporting analysis to inform appropriate fabric interventions.</w:t>
      </w:r>
    </w:p>
    <w:p w14:paraId="50D9E03B" w14:textId="6952653B" w:rsidR="001F35F9" w:rsidRPr="00844E21" w:rsidRDefault="001F35F9" w:rsidP="00844E21">
      <w:pPr>
        <w:pStyle w:val="Heading2"/>
        <w:rPr>
          <w:rFonts w:asciiTheme="majorHAnsi" w:hAnsiTheme="majorHAnsi" w:cstheme="majorHAnsi"/>
          <w:b w:val="0"/>
          <w:bCs w:val="0"/>
          <w:color w:val="2F5496" w:themeColor="accent1" w:themeShade="BF"/>
          <w:sz w:val="28"/>
          <w:szCs w:val="28"/>
        </w:rPr>
      </w:pPr>
      <w:r w:rsidRPr="00844E21">
        <w:rPr>
          <w:rFonts w:asciiTheme="majorHAnsi" w:hAnsiTheme="majorHAnsi" w:cstheme="majorHAnsi"/>
          <w:b w:val="0"/>
          <w:bCs w:val="0"/>
          <w:color w:val="2F5496" w:themeColor="accent1" w:themeShade="BF"/>
          <w:sz w:val="28"/>
          <w:szCs w:val="28"/>
        </w:rPr>
        <w:t>6. Do you think that properties for which most or all of the measures on the initial proposed list are not relevant should be required to meet an equivalent minimum energy efficiency standard?</w:t>
      </w:r>
    </w:p>
    <w:p w14:paraId="10FE89DD" w14:textId="77777777" w:rsidR="001F35F9" w:rsidRPr="00844E21" w:rsidRDefault="001F35F9" w:rsidP="00844E21">
      <w:pPr>
        <w:rPr>
          <w:rFonts w:asciiTheme="majorHAnsi" w:hAnsiTheme="majorHAnsi" w:cstheme="majorHAnsi"/>
        </w:rPr>
      </w:pPr>
      <w:r w:rsidRPr="00844E21">
        <w:rPr>
          <w:rFonts w:asciiTheme="majorHAnsi" w:hAnsiTheme="majorHAnsi" w:cstheme="majorHAnsi"/>
        </w:rPr>
        <w:t> A. No – these properties should be considered compliant once they have installed all the measures that are appropriate for their building type, even if this is few or no measures </w:t>
      </w:r>
    </w:p>
    <w:p w14:paraId="44770A1F" w14:textId="77777777" w:rsidR="001F35F9" w:rsidRPr="00844E21" w:rsidRDefault="001F35F9" w:rsidP="00844E21">
      <w:pPr>
        <w:rPr>
          <w:rFonts w:asciiTheme="majorHAnsi" w:hAnsiTheme="majorHAnsi" w:cstheme="majorHAnsi"/>
        </w:rPr>
      </w:pPr>
      <w:r w:rsidRPr="00844E21">
        <w:rPr>
          <w:rFonts w:asciiTheme="majorHAnsi" w:hAnsiTheme="majorHAnsi" w:cstheme="majorHAnsi"/>
        </w:rPr>
        <w:t>B. Yes – they should be required to meet the standard and additional measures should be included on the list (such as solid wall insulation, solid floor insulation and flat roof insulation), and they should be required to install all of these where feasible </w:t>
      </w:r>
    </w:p>
    <w:p w14:paraId="21A62510" w14:textId="77777777" w:rsidR="001F35F9" w:rsidRPr="009209ED" w:rsidRDefault="001F35F9" w:rsidP="00844E21">
      <w:pPr>
        <w:rPr>
          <w:rFonts w:asciiTheme="majorHAnsi" w:hAnsiTheme="majorHAnsi" w:cstheme="majorHAnsi"/>
          <w:color w:val="FF0000"/>
        </w:rPr>
      </w:pPr>
      <w:r w:rsidRPr="009209ED">
        <w:rPr>
          <w:rFonts w:asciiTheme="majorHAnsi" w:hAnsiTheme="majorHAnsi" w:cstheme="majorHAnsi"/>
          <w:color w:val="FF0000"/>
        </w:rPr>
        <w:t>C. Yes – they should be required to meet the standard and additional measures should be included on the list (such as solid wall insulation, solid floor insulation and flat roof insulation), but they should only be required to install some of these where feasible and cost effective </w:t>
      </w:r>
    </w:p>
    <w:p w14:paraId="153BCEA0" w14:textId="25CC1749" w:rsidR="001F35F9" w:rsidRPr="00844E21" w:rsidRDefault="001F35F9" w:rsidP="00844E21">
      <w:pPr>
        <w:rPr>
          <w:rFonts w:asciiTheme="majorHAnsi" w:hAnsiTheme="majorHAnsi" w:cstheme="majorHAnsi"/>
        </w:rPr>
      </w:pPr>
      <w:r w:rsidRPr="00844E21">
        <w:rPr>
          <w:rFonts w:asciiTheme="majorHAnsi" w:hAnsiTheme="majorHAnsi" w:cstheme="majorHAnsi"/>
        </w:rPr>
        <w:t>D. Yes – they should be required to meet the standard and additional measures should be included on the list (such as solid wall insulation, solid floor insulation and flat roof insulation), but they should only be required to install some of these where feasible, and they should be allowed additional time to do so.</w:t>
      </w:r>
    </w:p>
    <w:p w14:paraId="51005533" w14:textId="00B592AC" w:rsidR="001F35F9" w:rsidRPr="00844E21" w:rsidRDefault="001F35F9" w:rsidP="00844E21">
      <w:pPr>
        <w:pStyle w:val="Heading2"/>
        <w:rPr>
          <w:rFonts w:asciiTheme="majorHAnsi" w:hAnsiTheme="majorHAnsi" w:cstheme="majorHAnsi"/>
          <w:b w:val="0"/>
          <w:bCs w:val="0"/>
          <w:color w:val="2F5496" w:themeColor="accent1" w:themeShade="BF"/>
          <w:sz w:val="28"/>
          <w:szCs w:val="28"/>
        </w:rPr>
      </w:pPr>
      <w:r w:rsidRPr="00844E21">
        <w:rPr>
          <w:rFonts w:asciiTheme="majorHAnsi" w:hAnsiTheme="majorHAnsi" w:cstheme="majorHAnsi"/>
          <w:b w:val="0"/>
          <w:bCs w:val="0"/>
          <w:color w:val="2F5496" w:themeColor="accent1" w:themeShade="BF"/>
          <w:sz w:val="28"/>
          <w:szCs w:val="28"/>
        </w:rPr>
        <w:lastRenderedPageBreak/>
        <w:t>7. Do you think that an alternative approach to setting the minimum energy efficiency standard is required?</w:t>
      </w:r>
    </w:p>
    <w:p w14:paraId="69443E37" w14:textId="784979BB" w:rsidR="001F35F9" w:rsidRPr="009209ED" w:rsidRDefault="001F35F9" w:rsidP="001F35F9">
      <w:pPr>
        <w:rPr>
          <w:rFonts w:asciiTheme="majorHAnsi" w:hAnsiTheme="majorHAnsi" w:cstheme="majorHAnsi"/>
          <w:color w:val="FF0000"/>
          <w:u w:val="single"/>
        </w:rPr>
      </w:pPr>
      <w:r w:rsidRPr="009209ED">
        <w:rPr>
          <w:rFonts w:asciiTheme="majorHAnsi" w:hAnsiTheme="majorHAnsi" w:cstheme="majorHAnsi"/>
          <w:color w:val="FF0000"/>
          <w:u w:val="single"/>
        </w:rPr>
        <w:t>Yes</w:t>
      </w:r>
    </w:p>
    <w:p w14:paraId="036A0781" w14:textId="38B58A5E" w:rsidR="001F35F9" w:rsidRPr="00844E21" w:rsidRDefault="001F35F9" w:rsidP="001F35F9">
      <w:pPr>
        <w:rPr>
          <w:rFonts w:asciiTheme="majorHAnsi" w:hAnsiTheme="majorHAnsi" w:cstheme="majorHAnsi"/>
        </w:rPr>
      </w:pPr>
      <w:r w:rsidRPr="00844E21">
        <w:rPr>
          <w:rFonts w:asciiTheme="majorHAnsi" w:hAnsiTheme="majorHAnsi" w:cstheme="majorHAnsi"/>
        </w:rPr>
        <w:t>No</w:t>
      </w:r>
    </w:p>
    <w:p w14:paraId="75E3F3F6" w14:textId="47A2542E" w:rsidR="001F35F9" w:rsidRPr="00844E21" w:rsidRDefault="001F35F9" w:rsidP="001F35F9">
      <w:pPr>
        <w:rPr>
          <w:rFonts w:asciiTheme="majorHAnsi" w:hAnsiTheme="majorHAnsi" w:cstheme="majorHAnsi"/>
        </w:rPr>
      </w:pPr>
      <w:r w:rsidRPr="00844E21">
        <w:rPr>
          <w:rFonts w:asciiTheme="majorHAnsi" w:hAnsiTheme="majorHAnsi" w:cstheme="majorHAnsi"/>
        </w:rPr>
        <w:t>Don’t know</w:t>
      </w:r>
    </w:p>
    <w:p w14:paraId="22A0A565" w14:textId="3EAEDA72" w:rsidR="001F35F9" w:rsidRPr="00844E21" w:rsidRDefault="001F35F9" w:rsidP="001F35F9">
      <w:pPr>
        <w:rPr>
          <w:rFonts w:asciiTheme="majorHAnsi" w:hAnsiTheme="majorHAnsi" w:cstheme="majorHAnsi"/>
        </w:rPr>
      </w:pPr>
      <w:r w:rsidRPr="00844E21">
        <w:rPr>
          <w:rFonts w:asciiTheme="majorHAnsi" w:hAnsiTheme="majorHAnsi" w:cstheme="majorHAnsi"/>
        </w:rPr>
        <w:t>Comments:</w:t>
      </w:r>
      <w:r w:rsidR="009209ED">
        <w:rPr>
          <w:rFonts w:asciiTheme="majorHAnsi" w:hAnsiTheme="majorHAnsi" w:cstheme="majorHAnsi"/>
        </w:rPr>
        <w:t xml:space="preserve"> </w:t>
      </w:r>
      <w:r w:rsidR="00CC18E2">
        <w:rPr>
          <w:rFonts w:asciiTheme="majorHAnsi" w:hAnsiTheme="majorHAnsi" w:cstheme="majorHAnsi"/>
          <w:color w:val="FF0000"/>
        </w:rPr>
        <w:t>T</w:t>
      </w:r>
      <w:r w:rsidR="00513A5E">
        <w:rPr>
          <w:rFonts w:asciiTheme="majorHAnsi" w:hAnsiTheme="majorHAnsi" w:cstheme="majorHAnsi"/>
          <w:color w:val="FF0000"/>
        </w:rPr>
        <w:t xml:space="preserve">he City of Edinburgh Council considers that the minimum energy efficiency standard </w:t>
      </w:r>
      <w:r w:rsidR="00CC18E2">
        <w:rPr>
          <w:rFonts w:asciiTheme="majorHAnsi" w:hAnsiTheme="majorHAnsi" w:cstheme="majorHAnsi"/>
          <w:color w:val="FF0000"/>
        </w:rPr>
        <w:t xml:space="preserve">foe domestic properties </w:t>
      </w:r>
      <w:r w:rsidR="00513A5E">
        <w:rPr>
          <w:rFonts w:asciiTheme="majorHAnsi" w:hAnsiTheme="majorHAnsi" w:cstheme="majorHAnsi"/>
          <w:color w:val="FF0000"/>
        </w:rPr>
        <w:t xml:space="preserve">requires to be mindful of the limitations on interventions for certain historic/listed buildings. </w:t>
      </w:r>
    </w:p>
    <w:p w14:paraId="34F1A345" w14:textId="4FD760E1" w:rsidR="001F35F9" w:rsidRPr="00844E21" w:rsidRDefault="001F35F9" w:rsidP="00844E21">
      <w:pPr>
        <w:pStyle w:val="Heading2"/>
        <w:rPr>
          <w:rFonts w:asciiTheme="majorHAnsi" w:hAnsiTheme="majorHAnsi" w:cstheme="majorHAnsi"/>
          <w:b w:val="0"/>
          <w:bCs w:val="0"/>
          <w:color w:val="2F5496" w:themeColor="accent1" w:themeShade="BF"/>
          <w:sz w:val="28"/>
          <w:szCs w:val="28"/>
        </w:rPr>
      </w:pPr>
      <w:r w:rsidRPr="00844E21">
        <w:rPr>
          <w:rFonts w:asciiTheme="majorHAnsi" w:hAnsiTheme="majorHAnsi" w:cstheme="majorHAnsi"/>
          <w:b w:val="0"/>
          <w:bCs w:val="0"/>
          <w:color w:val="2F5496" w:themeColor="accent1" w:themeShade="BF"/>
          <w:sz w:val="28"/>
          <w:szCs w:val="28"/>
        </w:rPr>
        <w:t>8. Do you agree that the use of bioenergy should continue to be permitted in certain circumstances?</w:t>
      </w:r>
    </w:p>
    <w:p w14:paraId="77804977" w14:textId="77777777" w:rsidR="001F35F9" w:rsidRPr="00CC18E2" w:rsidRDefault="001F35F9" w:rsidP="001F35F9">
      <w:pPr>
        <w:rPr>
          <w:rFonts w:asciiTheme="majorHAnsi" w:hAnsiTheme="majorHAnsi" w:cstheme="majorHAnsi"/>
          <w:color w:val="FF0000"/>
          <w:u w:val="single"/>
          <w:lang w:eastAsia="en-GB"/>
        </w:rPr>
      </w:pPr>
      <w:r w:rsidRPr="001F35F9">
        <w:rPr>
          <w:rFonts w:asciiTheme="majorHAnsi" w:hAnsiTheme="majorHAnsi" w:cstheme="majorHAnsi"/>
          <w:lang w:eastAsia="en-GB"/>
        </w:rPr>
        <w:t> </w:t>
      </w:r>
      <w:r w:rsidRPr="00CC18E2">
        <w:rPr>
          <w:rFonts w:asciiTheme="majorHAnsi" w:hAnsiTheme="majorHAnsi" w:cstheme="majorHAnsi"/>
          <w:color w:val="FF0000"/>
          <w:u w:val="single"/>
          <w:lang w:eastAsia="en-GB"/>
        </w:rPr>
        <w:t>No, it should be prohibited in all cases </w:t>
      </w:r>
    </w:p>
    <w:p w14:paraId="0898D124" w14:textId="77777777" w:rsidR="001F35F9" w:rsidRPr="00844E21" w:rsidRDefault="001F35F9" w:rsidP="001F35F9">
      <w:pPr>
        <w:rPr>
          <w:rFonts w:asciiTheme="majorHAnsi" w:hAnsiTheme="majorHAnsi" w:cstheme="majorHAnsi"/>
          <w:lang w:eastAsia="en-GB"/>
        </w:rPr>
      </w:pPr>
      <w:r w:rsidRPr="001F35F9">
        <w:rPr>
          <w:rFonts w:asciiTheme="majorHAnsi" w:hAnsiTheme="majorHAnsi" w:cstheme="majorHAnsi"/>
          <w:lang w:eastAsia="en-GB"/>
        </w:rPr>
        <w:t>Yes, it should be permitted for those buildings already using it </w:t>
      </w:r>
    </w:p>
    <w:p w14:paraId="2453EA51" w14:textId="77777777" w:rsidR="001F35F9" w:rsidRPr="00CC18E2" w:rsidRDefault="001F35F9" w:rsidP="001F35F9">
      <w:pPr>
        <w:rPr>
          <w:rFonts w:asciiTheme="majorHAnsi" w:hAnsiTheme="majorHAnsi" w:cstheme="majorHAnsi"/>
          <w:lang w:eastAsia="en-GB"/>
        </w:rPr>
      </w:pPr>
      <w:r w:rsidRPr="00CC18E2">
        <w:rPr>
          <w:rFonts w:asciiTheme="majorHAnsi" w:hAnsiTheme="majorHAnsi" w:cstheme="majorHAnsi"/>
          <w:lang w:eastAsia="en-GB"/>
        </w:rPr>
        <w:t>Yes, it should be permitted for those buildings who have no other clean heating system available </w:t>
      </w:r>
    </w:p>
    <w:p w14:paraId="353BA975" w14:textId="77777777" w:rsidR="001F35F9" w:rsidRPr="00844E21" w:rsidRDefault="001F35F9" w:rsidP="001F35F9">
      <w:pPr>
        <w:rPr>
          <w:rFonts w:asciiTheme="majorHAnsi" w:hAnsiTheme="majorHAnsi" w:cstheme="majorHAnsi"/>
          <w:lang w:eastAsia="en-GB"/>
        </w:rPr>
      </w:pPr>
      <w:r w:rsidRPr="001F35F9">
        <w:rPr>
          <w:rFonts w:asciiTheme="majorHAnsi" w:hAnsiTheme="majorHAnsi" w:cstheme="majorHAnsi"/>
          <w:lang w:eastAsia="en-GB"/>
        </w:rPr>
        <w:t>Yes, it should be permitted for those buildings already using it and for those buildings who have no other clean heating system available </w:t>
      </w:r>
    </w:p>
    <w:p w14:paraId="69CF612C" w14:textId="4250EA5C" w:rsidR="001F35F9" w:rsidRPr="001F35F9" w:rsidRDefault="001F35F9" w:rsidP="001F35F9">
      <w:pPr>
        <w:rPr>
          <w:rFonts w:asciiTheme="majorHAnsi" w:hAnsiTheme="majorHAnsi" w:cstheme="majorHAnsi"/>
          <w:lang w:eastAsia="en-GB"/>
        </w:rPr>
      </w:pPr>
      <w:r w:rsidRPr="001F35F9">
        <w:rPr>
          <w:rFonts w:asciiTheme="majorHAnsi" w:hAnsiTheme="majorHAnsi" w:cstheme="majorHAnsi"/>
          <w:lang w:eastAsia="en-GB"/>
        </w:rPr>
        <w:t>Yes, it should be used in wider circumstances (please describe these)</w:t>
      </w:r>
    </w:p>
    <w:p w14:paraId="23B6C84A" w14:textId="77777777" w:rsidR="0013162D" w:rsidRDefault="003D7DE3" w:rsidP="001F35F9">
      <w:pPr>
        <w:rPr>
          <w:rFonts w:asciiTheme="majorHAnsi" w:hAnsiTheme="majorHAnsi" w:cstheme="majorHAnsi"/>
          <w:color w:val="FF0000"/>
          <w:lang w:eastAsia="en-GB"/>
        </w:rPr>
      </w:pPr>
      <w:r>
        <w:rPr>
          <w:rFonts w:asciiTheme="majorHAnsi" w:hAnsiTheme="majorHAnsi" w:cstheme="majorHAnsi"/>
          <w:lang w:eastAsia="en-GB"/>
        </w:rPr>
        <w:t>Comments:</w:t>
      </w:r>
      <w:r w:rsidR="009209ED">
        <w:rPr>
          <w:rFonts w:asciiTheme="majorHAnsi" w:hAnsiTheme="majorHAnsi" w:cstheme="majorHAnsi"/>
          <w:lang w:eastAsia="en-GB"/>
        </w:rPr>
        <w:t xml:space="preserve"> </w:t>
      </w:r>
      <w:r w:rsidR="009209ED" w:rsidRPr="009209ED">
        <w:rPr>
          <w:rFonts w:asciiTheme="majorHAnsi" w:hAnsiTheme="majorHAnsi" w:cstheme="majorHAnsi"/>
          <w:color w:val="FF0000"/>
          <w:lang w:eastAsia="en-GB"/>
        </w:rPr>
        <w:t xml:space="preserve">The City of Edinburgh Council would propose that the use of bioenergy </w:t>
      </w:r>
      <w:r w:rsidR="0013162D">
        <w:rPr>
          <w:rFonts w:asciiTheme="majorHAnsi" w:hAnsiTheme="majorHAnsi" w:cstheme="majorHAnsi"/>
          <w:color w:val="FF0000"/>
          <w:lang w:eastAsia="en-GB"/>
        </w:rPr>
        <w:t xml:space="preserve">(in terms of boilers) </w:t>
      </w:r>
      <w:r w:rsidR="009209ED" w:rsidRPr="009209ED">
        <w:rPr>
          <w:rFonts w:asciiTheme="majorHAnsi" w:hAnsiTheme="majorHAnsi" w:cstheme="majorHAnsi"/>
          <w:color w:val="FF0000"/>
          <w:lang w:eastAsia="en-GB"/>
        </w:rPr>
        <w:t xml:space="preserve">is </w:t>
      </w:r>
      <w:r w:rsidR="003669C2">
        <w:rPr>
          <w:rFonts w:asciiTheme="majorHAnsi" w:hAnsiTheme="majorHAnsi" w:cstheme="majorHAnsi"/>
          <w:color w:val="FF0000"/>
          <w:lang w:eastAsia="en-GB"/>
        </w:rPr>
        <w:t>prohibited in urban areas due to its impact on air quality and the alternative</w:t>
      </w:r>
      <w:r w:rsidR="00C07CC7">
        <w:rPr>
          <w:rFonts w:asciiTheme="majorHAnsi" w:hAnsiTheme="majorHAnsi" w:cstheme="majorHAnsi"/>
          <w:color w:val="FF0000"/>
          <w:lang w:eastAsia="en-GB"/>
        </w:rPr>
        <w:t xml:space="preserve"> clean heating systems available.</w:t>
      </w:r>
    </w:p>
    <w:p w14:paraId="53CFB44B" w14:textId="46C7A60D" w:rsidR="001F35F9" w:rsidRDefault="0013162D" w:rsidP="001F35F9">
      <w:pPr>
        <w:rPr>
          <w:rFonts w:asciiTheme="majorHAnsi" w:hAnsiTheme="majorHAnsi" w:cstheme="majorHAnsi"/>
          <w:color w:val="FF0000"/>
          <w:lang w:eastAsia="en-GB"/>
        </w:rPr>
      </w:pPr>
      <w:r>
        <w:rPr>
          <w:rFonts w:asciiTheme="majorHAnsi" w:hAnsiTheme="majorHAnsi" w:cstheme="majorHAnsi"/>
          <w:color w:val="FF0000"/>
          <w:lang w:eastAsia="en-GB"/>
        </w:rPr>
        <w:t>It is questioned whether wood burning stoves would be covered by this regulation.</w:t>
      </w:r>
    </w:p>
    <w:p w14:paraId="3732666D" w14:textId="008D3BA7" w:rsidR="001F35F9" w:rsidRPr="00844E21" w:rsidRDefault="001F35F9" w:rsidP="00844E21">
      <w:pPr>
        <w:pStyle w:val="Heading1"/>
        <w:rPr>
          <w:rFonts w:cstheme="majorHAnsi"/>
        </w:rPr>
      </w:pPr>
      <w:r w:rsidRPr="00844E21">
        <w:rPr>
          <w:rFonts w:cstheme="majorHAnsi"/>
        </w:rPr>
        <w:t>Section 3. Property Purchases</w:t>
      </w:r>
    </w:p>
    <w:p w14:paraId="2EE156DC" w14:textId="77777777" w:rsidR="001F35F9" w:rsidRPr="001F35F9" w:rsidRDefault="001F35F9" w:rsidP="003D7DE3">
      <w:pPr>
        <w:spacing w:after="0" w:line="240" w:lineRule="auto"/>
        <w:rPr>
          <w:rFonts w:asciiTheme="majorHAnsi" w:hAnsiTheme="majorHAnsi" w:cstheme="majorHAnsi"/>
          <w:lang w:eastAsia="en-GB"/>
        </w:rPr>
      </w:pPr>
      <w:r w:rsidRPr="001F35F9">
        <w:rPr>
          <w:rFonts w:asciiTheme="majorHAnsi" w:hAnsiTheme="majorHAnsi" w:cstheme="majorHAnsi"/>
          <w:lang w:eastAsia="en-GB"/>
        </w:rPr>
        <w:t>The Scottish Government is therefore proposing to introduce a new law which will:</w:t>
      </w:r>
    </w:p>
    <w:p w14:paraId="15CE0DD1" w14:textId="77777777" w:rsidR="001F35F9" w:rsidRPr="003D7DE3" w:rsidRDefault="001F35F9" w:rsidP="003D7DE3">
      <w:pPr>
        <w:pStyle w:val="ListParagraph"/>
        <w:numPr>
          <w:ilvl w:val="0"/>
          <w:numId w:val="4"/>
        </w:numPr>
        <w:spacing w:after="0" w:line="240" w:lineRule="auto"/>
        <w:rPr>
          <w:rFonts w:asciiTheme="majorHAnsi" w:hAnsiTheme="majorHAnsi" w:cstheme="majorHAnsi"/>
          <w:lang w:eastAsia="en-GB"/>
        </w:rPr>
      </w:pPr>
      <w:r w:rsidRPr="003D7DE3">
        <w:rPr>
          <w:rFonts w:asciiTheme="majorHAnsi" w:hAnsiTheme="majorHAnsi" w:cstheme="majorHAnsi"/>
          <w:lang w:eastAsia="en-GB"/>
        </w:rPr>
        <w:t>Require those purchasing a property to comply with the prohibition on polluting heating within a specified amount of time following completion of the sale.</w:t>
      </w:r>
    </w:p>
    <w:p w14:paraId="1CF4C0E0" w14:textId="77777777" w:rsidR="001F35F9" w:rsidRPr="001F35F9" w:rsidRDefault="001F35F9" w:rsidP="003D7DE3">
      <w:pPr>
        <w:spacing w:after="0" w:line="240" w:lineRule="auto"/>
        <w:rPr>
          <w:rFonts w:asciiTheme="majorHAnsi" w:hAnsiTheme="majorHAnsi" w:cstheme="majorHAnsi"/>
          <w:lang w:eastAsia="en-GB"/>
        </w:rPr>
      </w:pPr>
      <w:r w:rsidRPr="001F35F9">
        <w:rPr>
          <w:rFonts w:asciiTheme="majorHAnsi" w:hAnsiTheme="majorHAnsi" w:cstheme="majorHAnsi"/>
          <w:lang w:eastAsia="en-GB"/>
        </w:rPr>
        <w:t>This requirement will apply only after:</w:t>
      </w:r>
    </w:p>
    <w:p w14:paraId="749822D2" w14:textId="261C8C2A" w:rsidR="001F35F9" w:rsidRPr="003D7DE3" w:rsidRDefault="003D7DE3" w:rsidP="003D7DE3">
      <w:pPr>
        <w:pStyle w:val="ListParagraph"/>
        <w:numPr>
          <w:ilvl w:val="0"/>
          <w:numId w:val="4"/>
        </w:numPr>
        <w:spacing w:after="0" w:line="240" w:lineRule="auto"/>
        <w:rPr>
          <w:rFonts w:asciiTheme="majorHAnsi" w:hAnsiTheme="majorHAnsi" w:cstheme="majorHAnsi"/>
          <w:lang w:eastAsia="en-GB"/>
        </w:rPr>
      </w:pPr>
      <w:r>
        <w:rPr>
          <w:rFonts w:asciiTheme="majorHAnsi" w:hAnsiTheme="majorHAnsi" w:cstheme="majorHAnsi"/>
          <w:lang w:eastAsia="en-GB"/>
        </w:rPr>
        <w:t>T</w:t>
      </w:r>
      <w:r w:rsidR="001F35F9" w:rsidRPr="003D7DE3">
        <w:rPr>
          <w:rFonts w:asciiTheme="majorHAnsi" w:hAnsiTheme="majorHAnsi" w:cstheme="majorHAnsi"/>
          <w:lang w:eastAsia="en-GB"/>
        </w:rPr>
        <w:t>he Bill that we are proposing to introduce has been considered and approved by the Scottish Parliament, and</w:t>
      </w:r>
    </w:p>
    <w:p w14:paraId="0B7CBD24" w14:textId="0C39E4AD" w:rsidR="001F35F9" w:rsidRPr="003D7DE3" w:rsidRDefault="003D7DE3" w:rsidP="003D7DE3">
      <w:pPr>
        <w:pStyle w:val="ListParagraph"/>
        <w:numPr>
          <w:ilvl w:val="0"/>
          <w:numId w:val="4"/>
        </w:numPr>
        <w:spacing w:after="0" w:line="240" w:lineRule="auto"/>
        <w:rPr>
          <w:rFonts w:asciiTheme="majorHAnsi" w:hAnsiTheme="majorHAnsi" w:cstheme="majorHAnsi"/>
          <w:lang w:eastAsia="en-GB"/>
        </w:rPr>
      </w:pPr>
      <w:r>
        <w:rPr>
          <w:rFonts w:asciiTheme="majorHAnsi" w:hAnsiTheme="majorHAnsi" w:cstheme="majorHAnsi"/>
          <w:lang w:eastAsia="en-GB"/>
        </w:rPr>
        <w:t>W</w:t>
      </w:r>
      <w:r w:rsidR="001F35F9" w:rsidRPr="003D7DE3">
        <w:rPr>
          <w:rFonts w:asciiTheme="majorHAnsi" w:hAnsiTheme="majorHAnsi" w:cstheme="majorHAnsi"/>
          <w:lang w:eastAsia="en-GB"/>
        </w:rPr>
        <w:t>e have developed (and consulted upon) further regulations implementing the proposals. Chapter 8 provides more information on the next steps for the Bill and when it will take effect.</w:t>
      </w:r>
    </w:p>
    <w:p w14:paraId="70438AEF" w14:textId="08D8D83B" w:rsidR="00207C77" w:rsidRPr="00844E21" w:rsidRDefault="00207C77" w:rsidP="00844E21">
      <w:pPr>
        <w:pStyle w:val="Heading2"/>
        <w:rPr>
          <w:rFonts w:asciiTheme="majorHAnsi" w:hAnsiTheme="majorHAnsi" w:cstheme="majorHAnsi"/>
          <w:b w:val="0"/>
          <w:bCs w:val="0"/>
          <w:color w:val="2F5496" w:themeColor="accent1" w:themeShade="BF"/>
          <w:sz w:val="28"/>
          <w:szCs w:val="28"/>
        </w:rPr>
      </w:pPr>
      <w:r w:rsidRPr="00844E21">
        <w:rPr>
          <w:rFonts w:asciiTheme="majorHAnsi" w:hAnsiTheme="majorHAnsi" w:cstheme="majorHAnsi"/>
          <w:b w:val="0"/>
          <w:bCs w:val="0"/>
          <w:color w:val="2F5496" w:themeColor="accent1" w:themeShade="BF"/>
          <w:sz w:val="28"/>
          <w:szCs w:val="28"/>
        </w:rPr>
        <w:t>9. To what extent do you support the requirement to end the use of polluting heating following a property purchase?</w:t>
      </w:r>
    </w:p>
    <w:p w14:paraId="093D70C2"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Strongly support</w:t>
      </w:r>
    </w:p>
    <w:p w14:paraId="151B7368" w14:textId="77777777" w:rsidR="00207C77" w:rsidRPr="00E159EE" w:rsidRDefault="00207C77" w:rsidP="00207C77">
      <w:pPr>
        <w:rPr>
          <w:rFonts w:asciiTheme="majorHAnsi" w:hAnsiTheme="majorHAnsi" w:cstheme="majorHAnsi"/>
          <w:color w:val="FF0000"/>
          <w:u w:val="single"/>
        </w:rPr>
      </w:pPr>
      <w:r w:rsidRPr="00E159EE">
        <w:rPr>
          <w:rFonts w:asciiTheme="majorHAnsi" w:hAnsiTheme="majorHAnsi" w:cstheme="majorHAnsi"/>
          <w:color w:val="FF0000"/>
          <w:u w:val="single"/>
        </w:rPr>
        <w:t>Somewhat support</w:t>
      </w:r>
    </w:p>
    <w:p w14:paraId="592727B5" w14:textId="77777777" w:rsidR="00207C77" w:rsidRPr="00E159EE" w:rsidRDefault="00207C77" w:rsidP="00207C77">
      <w:pPr>
        <w:rPr>
          <w:rFonts w:asciiTheme="majorHAnsi" w:hAnsiTheme="majorHAnsi" w:cstheme="majorHAnsi"/>
        </w:rPr>
      </w:pPr>
      <w:r w:rsidRPr="00E159EE">
        <w:rPr>
          <w:rFonts w:asciiTheme="majorHAnsi" w:hAnsiTheme="majorHAnsi" w:cstheme="majorHAnsi"/>
        </w:rPr>
        <w:t>Neither support nor oppose</w:t>
      </w:r>
    </w:p>
    <w:p w14:paraId="4E2B3D2B" w14:textId="77777777" w:rsidR="00207C77" w:rsidRPr="000A32E0" w:rsidRDefault="00207C77" w:rsidP="00207C77">
      <w:pPr>
        <w:rPr>
          <w:rFonts w:asciiTheme="majorHAnsi" w:hAnsiTheme="majorHAnsi" w:cstheme="majorHAnsi"/>
        </w:rPr>
      </w:pPr>
      <w:r w:rsidRPr="000A32E0">
        <w:rPr>
          <w:rFonts w:asciiTheme="majorHAnsi" w:hAnsiTheme="majorHAnsi" w:cstheme="majorHAnsi"/>
        </w:rPr>
        <w:lastRenderedPageBreak/>
        <w:t>Somewhat oppose</w:t>
      </w:r>
    </w:p>
    <w:p w14:paraId="6BD68278"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Strongly oppose</w:t>
      </w:r>
    </w:p>
    <w:p w14:paraId="1F582C5B"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Don’t know</w:t>
      </w:r>
    </w:p>
    <w:p w14:paraId="3C87A805" w14:textId="7E49D31F" w:rsidR="00581AD7" w:rsidRDefault="00207C77" w:rsidP="00581AD7">
      <w:pPr>
        <w:rPr>
          <w:rFonts w:asciiTheme="majorHAnsi" w:hAnsiTheme="majorHAnsi" w:cstheme="majorHAnsi"/>
          <w:color w:val="FF0000"/>
        </w:rPr>
      </w:pPr>
      <w:r w:rsidRPr="00844E21">
        <w:rPr>
          <w:rFonts w:asciiTheme="majorHAnsi" w:hAnsiTheme="majorHAnsi" w:cstheme="majorHAnsi"/>
        </w:rPr>
        <w:t>Comments:</w:t>
      </w:r>
      <w:r w:rsidR="00F445EB">
        <w:rPr>
          <w:rFonts w:asciiTheme="majorHAnsi" w:hAnsiTheme="majorHAnsi" w:cstheme="majorHAnsi"/>
        </w:rPr>
        <w:t xml:space="preserve"> </w:t>
      </w:r>
      <w:r w:rsidR="009209ED">
        <w:rPr>
          <w:rFonts w:asciiTheme="majorHAnsi" w:hAnsiTheme="majorHAnsi" w:cstheme="majorHAnsi"/>
          <w:color w:val="FF0000"/>
        </w:rPr>
        <w:t xml:space="preserve">The City of Edinburgh Council </w:t>
      </w:r>
      <w:r w:rsidR="000A32E0">
        <w:rPr>
          <w:rFonts w:asciiTheme="majorHAnsi" w:hAnsiTheme="majorHAnsi" w:cstheme="majorHAnsi"/>
          <w:color w:val="FF0000"/>
        </w:rPr>
        <w:t xml:space="preserve">notes the arguments made for placing the burden of ending the use of polluting heating on the seller. </w:t>
      </w:r>
      <w:r w:rsidR="00581AD7">
        <w:rPr>
          <w:rFonts w:asciiTheme="majorHAnsi" w:hAnsiTheme="majorHAnsi" w:cstheme="majorHAnsi"/>
          <w:color w:val="FF0000"/>
        </w:rPr>
        <w:t xml:space="preserve"> In addition to the</w:t>
      </w:r>
      <w:r w:rsidR="00581AD7" w:rsidRPr="00581AD7">
        <w:rPr>
          <w:rFonts w:asciiTheme="majorHAnsi" w:hAnsiTheme="majorHAnsi" w:cstheme="majorHAnsi"/>
          <w:color w:val="FF0000"/>
        </w:rPr>
        <w:t xml:space="preserve"> argument that the burden of paying for a new heating system by the seller may be unfair if the reasons for selling are poverty or bankruptcy</w:t>
      </w:r>
      <w:r w:rsidR="00581AD7">
        <w:rPr>
          <w:rFonts w:asciiTheme="majorHAnsi" w:hAnsiTheme="majorHAnsi" w:cstheme="majorHAnsi"/>
          <w:color w:val="FF0000"/>
        </w:rPr>
        <w:t>, there is a risk that</w:t>
      </w:r>
      <w:r w:rsidR="00581AD7" w:rsidRPr="00581AD7">
        <w:rPr>
          <w:rFonts w:asciiTheme="majorHAnsi" w:hAnsiTheme="majorHAnsi" w:cstheme="majorHAnsi"/>
          <w:color w:val="FF0000"/>
        </w:rPr>
        <w:t xml:space="preserve"> the seller</w:t>
      </w:r>
      <w:r w:rsidR="00D05076">
        <w:rPr>
          <w:rFonts w:asciiTheme="majorHAnsi" w:hAnsiTheme="majorHAnsi" w:cstheme="majorHAnsi"/>
          <w:color w:val="FF0000"/>
        </w:rPr>
        <w:t>, should the obligation sit with them,</w:t>
      </w:r>
      <w:r w:rsidR="00581AD7" w:rsidRPr="00581AD7">
        <w:rPr>
          <w:rFonts w:asciiTheme="majorHAnsi" w:hAnsiTheme="majorHAnsi" w:cstheme="majorHAnsi"/>
          <w:color w:val="FF0000"/>
        </w:rPr>
        <w:t xml:space="preserve"> may install a substandard system to satisfy the requirements which the buyer will then have to live with.</w:t>
      </w:r>
    </w:p>
    <w:p w14:paraId="14AA7527" w14:textId="2B459902" w:rsidR="00207C77" w:rsidRDefault="000A32E0" w:rsidP="00207C77">
      <w:pPr>
        <w:rPr>
          <w:rFonts w:asciiTheme="majorHAnsi" w:hAnsiTheme="majorHAnsi" w:cstheme="majorHAnsi"/>
          <w:color w:val="FF0000"/>
        </w:rPr>
      </w:pPr>
      <w:r>
        <w:rPr>
          <w:rFonts w:asciiTheme="majorHAnsi" w:hAnsiTheme="majorHAnsi" w:cstheme="majorHAnsi"/>
          <w:color w:val="FF0000"/>
        </w:rPr>
        <w:t>The Council notes that placing this burden on the</w:t>
      </w:r>
      <w:r w:rsidR="009209ED">
        <w:rPr>
          <w:rFonts w:asciiTheme="majorHAnsi" w:hAnsiTheme="majorHAnsi" w:cstheme="majorHAnsi"/>
          <w:color w:val="FF0000"/>
        </w:rPr>
        <w:t xml:space="preserve"> seller </w:t>
      </w:r>
      <w:r w:rsidR="00CB03DA">
        <w:rPr>
          <w:rFonts w:asciiTheme="majorHAnsi" w:hAnsiTheme="majorHAnsi" w:cstheme="majorHAnsi"/>
          <w:color w:val="FF0000"/>
        </w:rPr>
        <w:t xml:space="preserve">would place the burden on the cash beneficiary of the transaction and would </w:t>
      </w:r>
      <w:r>
        <w:rPr>
          <w:rFonts w:asciiTheme="majorHAnsi" w:hAnsiTheme="majorHAnsi" w:cstheme="majorHAnsi"/>
          <w:color w:val="FF0000"/>
        </w:rPr>
        <w:t xml:space="preserve">potentially </w:t>
      </w:r>
      <w:r w:rsidR="00CB03DA">
        <w:rPr>
          <w:rFonts w:asciiTheme="majorHAnsi" w:hAnsiTheme="majorHAnsi" w:cstheme="majorHAnsi"/>
          <w:color w:val="FF0000"/>
        </w:rPr>
        <w:t xml:space="preserve">be considerably easier to monitor given the existing requirement for the seller to procure an EPC. </w:t>
      </w:r>
      <w:r w:rsidR="00FB4893">
        <w:rPr>
          <w:rFonts w:asciiTheme="majorHAnsi" w:hAnsiTheme="majorHAnsi" w:cstheme="majorHAnsi"/>
          <w:color w:val="FF0000"/>
        </w:rPr>
        <w:t xml:space="preserve">Additionally, the seller </w:t>
      </w:r>
      <w:r>
        <w:rPr>
          <w:rFonts w:asciiTheme="majorHAnsi" w:hAnsiTheme="majorHAnsi" w:cstheme="majorHAnsi"/>
          <w:color w:val="FF0000"/>
        </w:rPr>
        <w:t>may</w:t>
      </w:r>
      <w:r w:rsidR="00FB4893">
        <w:rPr>
          <w:rFonts w:asciiTheme="majorHAnsi" w:hAnsiTheme="majorHAnsi" w:cstheme="majorHAnsi"/>
          <w:color w:val="FF0000"/>
        </w:rPr>
        <w:t xml:space="preserve"> be better placed to cost these works than the buyer who may be inheriting an unclear liability. </w:t>
      </w:r>
      <w:r w:rsidR="00CB03DA">
        <w:rPr>
          <w:rFonts w:asciiTheme="majorHAnsi" w:hAnsiTheme="majorHAnsi" w:cstheme="majorHAnsi"/>
          <w:color w:val="FF0000"/>
        </w:rPr>
        <w:t xml:space="preserve">It is suggested that </w:t>
      </w:r>
      <w:r>
        <w:rPr>
          <w:rFonts w:asciiTheme="majorHAnsi" w:hAnsiTheme="majorHAnsi" w:cstheme="majorHAnsi"/>
          <w:color w:val="FF0000"/>
        </w:rPr>
        <w:t>further consideration is needed of where this burden should sit</w:t>
      </w:r>
      <w:r w:rsidR="00CB03DA">
        <w:rPr>
          <w:rFonts w:asciiTheme="majorHAnsi" w:hAnsiTheme="majorHAnsi" w:cstheme="majorHAnsi"/>
          <w:color w:val="FF0000"/>
        </w:rPr>
        <w:t>.</w:t>
      </w:r>
    </w:p>
    <w:p w14:paraId="6DAE8D49" w14:textId="73E26C46" w:rsidR="00315AE7" w:rsidRDefault="00315AE7" w:rsidP="00207C77">
      <w:pPr>
        <w:rPr>
          <w:rFonts w:asciiTheme="majorHAnsi" w:hAnsiTheme="majorHAnsi" w:cstheme="majorHAnsi"/>
          <w:color w:val="FF0000"/>
        </w:rPr>
      </w:pPr>
      <w:r>
        <w:rPr>
          <w:rFonts w:asciiTheme="majorHAnsi" w:hAnsiTheme="majorHAnsi" w:cstheme="majorHAnsi"/>
          <w:color w:val="FF0000"/>
        </w:rPr>
        <w:t>It is noted that the</w:t>
      </w:r>
      <w:r w:rsidRPr="00315AE7">
        <w:rPr>
          <w:rFonts w:asciiTheme="majorHAnsi" w:hAnsiTheme="majorHAnsi" w:cstheme="majorHAnsi"/>
          <w:color w:val="FF0000"/>
        </w:rPr>
        <w:t xml:space="preserve"> propos</w:t>
      </w:r>
      <w:r>
        <w:rPr>
          <w:rFonts w:asciiTheme="majorHAnsi" w:hAnsiTheme="majorHAnsi" w:cstheme="majorHAnsi"/>
          <w:color w:val="FF0000"/>
        </w:rPr>
        <w:t xml:space="preserve">al </w:t>
      </w:r>
      <w:r w:rsidRPr="00315AE7">
        <w:rPr>
          <w:rFonts w:asciiTheme="majorHAnsi" w:hAnsiTheme="majorHAnsi" w:cstheme="majorHAnsi"/>
          <w:color w:val="FF0000"/>
        </w:rPr>
        <w:t>that any buildings within a Heat Network Zone will not need to meet the Standard following a property purchase</w:t>
      </w:r>
      <w:r>
        <w:rPr>
          <w:rFonts w:asciiTheme="majorHAnsi" w:hAnsiTheme="majorHAnsi" w:cstheme="majorHAnsi"/>
          <w:color w:val="FF0000"/>
        </w:rPr>
        <w:t xml:space="preserve"> would mean that this requirement would potentially not apply to a significant number of homes in Edinburgh, given the extent of the proposed zones. </w:t>
      </w:r>
    </w:p>
    <w:p w14:paraId="10EA5519" w14:textId="551F858D" w:rsidR="004047B0" w:rsidRPr="00844E21" w:rsidRDefault="004047B0" w:rsidP="00207C77">
      <w:pPr>
        <w:rPr>
          <w:rFonts w:asciiTheme="majorHAnsi" w:hAnsiTheme="majorHAnsi" w:cstheme="majorHAnsi"/>
        </w:rPr>
      </w:pPr>
      <w:r>
        <w:rPr>
          <w:rFonts w:asciiTheme="majorHAnsi" w:hAnsiTheme="majorHAnsi" w:cstheme="majorHAnsi"/>
          <w:color w:val="FF0000"/>
        </w:rPr>
        <w:t xml:space="preserve">It is questioned what would happen if constraints (e.g. planning restrictions, grid capacity limitations) meant implementing measures was not possible. </w:t>
      </w:r>
    </w:p>
    <w:p w14:paraId="54F3A4EE" w14:textId="5074B676" w:rsidR="00207C77" w:rsidRPr="00844E21" w:rsidRDefault="00207C77" w:rsidP="00844E21">
      <w:pPr>
        <w:pStyle w:val="Heading2"/>
        <w:rPr>
          <w:rFonts w:asciiTheme="majorHAnsi" w:hAnsiTheme="majorHAnsi" w:cstheme="majorHAnsi"/>
          <w:b w:val="0"/>
          <w:bCs w:val="0"/>
          <w:color w:val="2F5496" w:themeColor="accent1" w:themeShade="BF"/>
          <w:sz w:val="28"/>
          <w:szCs w:val="28"/>
        </w:rPr>
      </w:pPr>
      <w:r w:rsidRPr="00844E21">
        <w:rPr>
          <w:rFonts w:asciiTheme="majorHAnsi" w:hAnsiTheme="majorHAnsi" w:cstheme="majorHAnsi"/>
          <w:b w:val="0"/>
          <w:bCs w:val="0"/>
          <w:color w:val="2F5496" w:themeColor="accent1" w:themeShade="BF"/>
          <w:sz w:val="28"/>
          <w:szCs w:val="28"/>
        </w:rPr>
        <w:t>10. We are proposing to give those purchasing a property a ‘grace period’ to end their use of polluting heating. Do you agree with this proposal?</w:t>
      </w:r>
    </w:p>
    <w:p w14:paraId="1075C055" w14:textId="77777777" w:rsidR="00207C77" w:rsidRPr="00844E21" w:rsidRDefault="00207C77" w:rsidP="00207C77">
      <w:pPr>
        <w:rPr>
          <w:rFonts w:asciiTheme="majorHAnsi" w:hAnsiTheme="majorHAnsi" w:cstheme="majorHAnsi"/>
        </w:rPr>
      </w:pPr>
      <w:r w:rsidRPr="00207C77">
        <w:rPr>
          <w:rFonts w:asciiTheme="majorHAnsi" w:hAnsiTheme="majorHAnsi" w:cstheme="majorHAnsi"/>
          <w:lang w:eastAsia="en-GB"/>
        </w:rPr>
        <w:t>Yes - the grace period should be two years . </w:t>
      </w:r>
    </w:p>
    <w:p w14:paraId="52488B17" w14:textId="77777777" w:rsidR="00207C77" w:rsidRPr="00844E21" w:rsidRDefault="00207C77" w:rsidP="00207C77">
      <w:pPr>
        <w:rPr>
          <w:rFonts w:asciiTheme="majorHAnsi" w:hAnsiTheme="majorHAnsi" w:cstheme="majorHAnsi"/>
        </w:rPr>
      </w:pPr>
      <w:r w:rsidRPr="00207C77">
        <w:rPr>
          <w:rFonts w:asciiTheme="majorHAnsi" w:hAnsiTheme="majorHAnsi" w:cstheme="majorHAnsi"/>
          <w:lang w:eastAsia="en-GB"/>
        </w:rPr>
        <w:t>Yes – the grace period should be three years. </w:t>
      </w:r>
    </w:p>
    <w:p w14:paraId="57428CAD" w14:textId="2F1BA2FD" w:rsidR="00207C77" w:rsidRPr="00844E21" w:rsidRDefault="00207C77" w:rsidP="00207C77">
      <w:pPr>
        <w:rPr>
          <w:rFonts w:asciiTheme="majorHAnsi" w:hAnsiTheme="majorHAnsi" w:cstheme="majorHAnsi"/>
        </w:rPr>
      </w:pPr>
      <w:r w:rsidRPr="00207C77">
        <w:rPr>
          <w:rFonts w:asciiTheme="majorHAnsi" w:hAnsiTheme="majorHAnsi" w:cstheme="majorHAnsi"/>
          <w:lang w:eastAsia="en-GB"/>
        </w:rPr>
        <w:t>Yes- the grace period should be four years </w:t>
      </w:r>
    </w:p>
    <w:p w14:paraId="3D1229D9" w14:textId="77777777" w:rsidR="00207C77" w:rsidRPr="00CB03DA" w:rsidRDefault="00207C77" w:rsidP="00207C77">
      <w:pPr>
        <w:rPr>
          <w:rFonts w:asciiTheme="majorHAnsi" w:hAnsiTheme="majorHAnsi" w:cstheme="majorHAnsi"/>
          <w:color w:val="FF0000"/>
          <w:u w:val="single"/>
        </w:rPr>
      </w:pPr>
      <w:r w:rsidRPr="00CB03DA">
        <w:rPr>
          <w:rFonts w:asciiTheme="majorHAnsi" w:hAnsiTheme="majorHAnsi" w:cstheme="majorHAnsi"/>
          <w:color w:val="FF0000"/>
          <w:u w:val="single"/>
          <w:lang w:eastAsia="en-GB"/>
        </w:rPr>
        <w:t>Yes – the grace period should be five years </w:t>
      </w:r>
    </w:p>
    <w:p w14:paraId="2AA3DD92" w14:textId="6B77EC33" w:rsidR="00207C77" w:rsidRPr="00207C77" w:rsidRDefault="00207C77" w:rsidP="00207C77">
      <w:pPr>
        <w:rPr>
          <w:rFonts w:asciiTheme="majorHAnsi" w:hAnsiTheme="majorHAnsi" w:cstheme="majorHAnsi"/>
          <w:lang w:eastAsia="en-GB"/>
        </w:rPr>
      </w:pPr>
      <w:r w:rsidRPr="00207C77">
        <w:rPr>
          <w:rFonts w:asciiTheme="majorHAnsi" w:hAnsiTheme="majorHAnsi" w:cstheme="majorHAnsi"/>
          <w:lang w:eastAsia="en-GB"/>
        </w:rPr>
        <w:t>No, please provide reasons for your view.</w:t>
      </w:r>
    </w:p>
    <w:p w14:paraId="633DA167" w14:textId="77777777" w:rsidR="00581AD7" w:rsidRDefault="003D7DE3" w:rsidP="00207C77">
      <w:pPr>
        <w:rPr>
          <w:rFonts w:asciiTheme="majorHAnsi" w:hAnsiTheme="majorHAnsi" w:cstheme="majorHAnsi"/>
          <w:color w:val="FF0000"/>
          <w:lang w:eastAsia="en-GB"/>
        </w:rPr>
      </w:pPr>
      <w:r>
        <w:rPr>
          <w:rFonts w:asciiTheme="majorHAnsi" w:hAnsiTheme="majorHAnsi" w:cstheme="majorHAnsi"/>
          <w:lang w:eastAsia="en-GB"/>
        </w:rPr>
        <w:t>Comments:</w:t>
      </w:r>
      <w:r w:rsidR="00CB03DA">
        <w:rPr>
          <w:rFonts w:asciiTheme="majorHAnsi" w:hAnsiTheme="majorHAnsi" w:cstheme="majorHAnsi"/>
          <w:lang w:eastAsia="en-GB"/>
        </w:rPr>
        <w:t xml:space="preserve"> </w:t>
      </w:r>
      <w:r w:rsidR="00CB03DA" w:rsidRPr="00CB03DA">
        <w:rPr>
          <w:rFonts w:asciiTheme="majorHAnsi" w:hAnsiTheme="majorHAnsi" w:cstheme="majorHAnsi"/>
          <w:color w:val="FF0000"/>
          <w:lang w:eastAsia="en-GB"/>
        </w:rPr>
        <w:t xml:space="preserve">The City of Edinburgh Council suggests </w:t>
      </w:r>
      <w:r w:rsidR="00513A5E">
        <w:rPr>
          <w:rFonts w:asciiTheme="majorHAnsi" w:hAnsiTheme="majorHAnsi" w:cstheme="majorHAnsi"/>
          <w:color w:val="FF0000"/>
          <w:lang w:eastAsia="en-GB"/>
        </w:rPr>
        <w:t>that</w:t>
      </w:r>
      <w:r w:rsidR="00CB03DA">
        <w:rPr>
          <w:rFonts w:asciiTheme="majorHAnsi" w:hAnsiTheme="majorHAnsi" w:cstheme="majorHAnsi"/>
          <w:color w:val="FF0000"/>
          <w:lang w:eastAsia="en-GB"/>
        </w:rPr>
        <w:t>, if the burden</w:t>
      </w:r>
      <w:r w:rsidR="000A32E0">
        <w:rPr>
          <w:rFonts w:asciiTheme="majorHAnsi" w:hAnsiTheme="majorHAnsi" w:cstheme="majorHAnsi"/>
          <w:color w:val="FF0000"/>
          <w:lang w:eastAsia="en-GB"/>
        </w:rPr>
        <w:t xml:space="preserve"> of ending the use of polluting heating</w:t>
      </w:r>
      <w:r w:rsidR="00CB03DA">
        <w:rPr>
          <w:rFonts w:asciiTheme="majorHAnsi" w:hAnsiTheme="majorHAnsi" w:cstheme="majorHAnsi"/>
          <w:color w:val="FF0000"/>
          <w:lang w:eastAsia="en-GB"/>
        </w:rPr>
        <w:t xml:space="preserve"> is placed upon the buyer, it is considered that it would be reasonable to give the buyer a five-year grace period to avoid creating financial pressures for them in the years following the purchase.</w:t>
      </w:r>
    </w:p>
    <w:p w14:paraId="7F7B1727" w14:textId="7F1DE83B" w:rsidR="00D05076" w:rsidRDefault="00D05076" w:rsidP="00207C77">
      <w:pPr>
        <w:rPr>
          <w:rFonts w:asciiTheme="majorHAnsi" w:hAnsiTheme="majorHAnsi" w:cstheme="majorHAnsi"/>
          <w:color w:val="FF0000"/>
          <w:lang w:eastAsia="en-GB"/>
        </w:rPr>
      </w:pPr>
      <w:r w:rsidRPr="00D05076">
        <w:rPr>
          <w:rFonts w:asciiTheme="majorHAnsi" w:hAnsiTheme="majorHAnsi" w:cstheme="majorHAnsi"/>
          <w:color w:val="FF0000"/>
          <w:lang w:eastAsia="en-GB"/>
        </w:rPr>
        <w:t>Adequate time is required for the new owner to assess the optimal approach/employ such expertise as required then procure and undertake the works. For domestic boiler to heat pump replacements the methodology adopted by many is to assess consumption over previous heating seasons as oversizing a heat pump has greater impact on operating efficiency that would be the case for a boiler</w:t>
      </w:r>
      <w:r>
        <w:rPr>
          <w:rFonts w:asciiTheme="majorHAnsi" w:hAnsiTheme="majorHAnsi" w:cstheme="majorHAnsi"/>
          <w:color w:val="FF0000"/>
          <w:lang w:eastAsia="en-GB"/>
        </w:rPr>
        <w:t>, s</w:t>
      </w:r>
      <w:r w:rsidRPr="00D05076">
        <w:rPr>
          <w:rFonts w:asciiTheme="majorHAnsi" w:hAnsiTheme="majorHAnsi" w:cstheme="majorHAnsi"/>
          <w:color w:val="FF0000"/>
          <w:lang w:eastAsia="en-GB"/>
        </w:rPr>
        <w:t>o heat pump sizing needs care.</w:t>
      </w:r>
    </w:p>
    <w:p w14:paraId="2437FF9E" w14:textId="291C70AE" w:rsidR="009C3D1F" w:rsidRPr="00E801B0" w:rsidRDefault="00581AD7" w:rsidP="00207C77">
      <w:pPr>
        <w:rPr>
          <w:rFonts w:asciiTheme="majorHAnsi" w:hAnsiTheme="majorHAnsi" w:cstheme="majorHAnsi"/>
          <w:color w:val="FF0000"/>
          <w:lang w:eastAsia="en-GB"/>
        </w:rPr>
      </w:pPr>
      <w:r>
        <w:rPr>
          <w:rFonts w:asciiTheme="majorHAnsi" w:hAnsiTheme="majorHAnsi" w:cstheme="majorHAnsi"/>
          <w:color w:val="FF0000"/>
          <w:lang w:eastAsia="en-GB"/>
        </w:rPr>
        <w:t xml:space="preserve">It is noted that </w:t>
      </w:r>
      <w:r w:rsidRPr="00581AD7">
        <w:rPr>
          <w:rFonts w:asciiTheme="majorHAnsi" w:hAnsiTheme="majorHAnsi" w:cstheme="majorHAnsi"/>
          <w:color w:val="FF0000"/>
          <w:lang w:eastAsia="en-GB"/>
        </w:rPr>
        <w:t xml:space="preserve">this may have a disproportionately negative </w:t>
      </w:r>
      <w:r w:rsidR="00D05076">
        <w:rPr>
          <w:rFonts w:asciiTheme="majorHAnsi" w:hAnsiTheme="majorHAnsi" w:cstheme="majorHAnsi"/>
          <w:color w:val="FF0000"/>
          <w:lang w:eastAsia="en-GB"/>
        </w:rPr>
        <w:t>e</w:t>
      </w:r>
      <w:r w:rsidRPr="00581AD7">
        <w:rPr>
          <w:rFonts w:asciiTheme="majorHAnsi" w:hAnsiTheme="majorHAnsi" w:cstheme="majorHAnsi"/>
          <w:color w:val="FF0000"/>
          <w:lang w:eastAsia="en-GB"/>
        </w:rPr>
        <w:t>ffect</w:t>
      </w:r>
      <w:r w:rsidR="00D05076">
        <w:rPr>
          <w:rFonts w:asciiTheme="majorHAnsi" w:hAnsiTheme="majorHAnsi" w:cstheme="majorHAnsi"/>
          <w:color w:val="FF0000"/>
          <w:lang w:eastAsia="en-GB"/>
        </w:rPr>
        <w:t xml:space="preserve"> on</w:t>
      </w:r>
      <w:r w:rsidRPr="00581AD7">
        <w:rPr>
          <w:rFonts w:asciiTheme="majorHAnsi" w:hAnsiTheme="majorHAnsi" w:cstheme="majorHAnsi"/>
          <w:color w:val="FF0000"/>
          <w:lang w:eastAsia="en-GB"/>
        </w:rPr>
        <w:t xml:space="preserve"> first time home buyers who may have less capital (</w:t>
      </w:r>
      <w:r w:rsidRPr="00E801B0">
        <w:rPr>
          <w:rFonts w:asciiTheme="majorHAnsi" w:hAnsiTheme="majorHAnsi" w:cstheme="majorHAnsi"/>
          <w:color w:val="FF0000"/>
          <w:lang w:eastAsia="en-GB"/>
        </w:rPr>
        <w:t>while appreciating that the point of sale is a logical trigger for improvement measures).</w:t>
      </w:r>
      <w:r w:rsidR="00FB4893" w:rsidRPr="00E801B0">
        <w:rPr>
          <w:rFonts w:asciiTheme="majorHAnsi" w:hAnsiTheme="majorHAnsi" w:cstheme="majorHAnsi"/>
          <w:color w:val="FF0000"/>
          <w:lang w:eastAsia="en-GB"/>
        </w:rPr>
        <w:t xml:space="preserve"> </w:t>
      </w:r>
    </w:p>
    <w:p w14:paraId="5C881BFB" w14:textId="4029F20F" w:rsidR="00207C77" w:rsidRPr="00E801B0" w:rsidRDefault="00FB4893" w:rsidP="00207C77">
      <w:pPr>
        <w:rPr>
          <w:rFonts w:asciiTheme="majorHAnsi" w:hAnsiTheme="majorHAnsi" w:cstheme="majorHAnsi"/>
          <w:color w:val="FF0000"/>
          <w:lang w:eastAsia="en-GB"/>
        </w:rPr>
      </w:pPr>
      <w:r w:rsidRPr="00E801B0">
        <w:rPr>
          <w:rFonts w:asciiTheme="majorHAnsi" w:hAnsiTheme="majorHAnsi" w:cstheme="majorHAnsi"/>
          <w:color w:val="FF0000"/>
          <w:lang w:eastAsia="en-GB"/>
        </w:rPr>
        <w:t>It is queried what would happen in the event that a property is sold on during the grace period.</w:t>
      </w:r>
    </w:p>
    <w:p w14:paraId="08652C2D" w14:textId="77777777" w:rsidR="00E801B0" w:rsidRPr="00E801B0" w:rsidRDefault="00E801B0" w:rsidP="00E801B0">
      <w:pPr>
        <w:rPr>
          <w:rFonts w:asciiTheme="majorHAnsi" w:hAnsiTheme="majorHAnsi" w:cstheme="majorHAnsi"/>
          <w:color w:val="FF0000"/>
          <w:lang w:eastAsia="en-GB"/>
        </w:rPr>
      </w:pPr>
      <w:r w:rsidRPr="00E801B0">
        <w:rPr>
          <w:rFonts w:asciiTheme="majorHAnsi" w:hAnsiTheme="majorHAnsi" w:cstheme="majorHAnsi"/>
          <w:color w:val="FF0000"/>
          <w:lang w:eastAsia="en-GB"/>
        </w:rPr>
        <w:lastRenderedPageBreak/>
        <w:t xml:space="preserve">It is suggested that, in some instances, it may be more appropriate for the adaptations be staged over a number of years to reflect remaining life of any existing plant or fabric (thinking of embodied carbon considerations). An assessment of this may better inform the time period allowed, and time to implement determined accordingly. </w:t>
      </w:r>
    </w:p>
    <w:p w14:paraId="5478F5A6" w14:textId="30B9227E" w:rsidR="00E801B0" w:rsidRDefault="00E801B0" w:rsidP="00E801B0">
      <w:pPr>
        <w:rPr>
          <w:rFonts w:asciiTheme="majorHAnsi" w:hAnsiTheme="majorHAnsi" w:cstheme="majorHAnsi"/>
          <w:color w:val="FF0000"/>
          <w:lang w:eastAsia="en-GB"/>
        </w:rPr>
      </w:pPr>
      <w:r w:rsidRPr="00E801B0">
        <w:rPr>
          <w:rFonts w:asciiTheme="majorHAnsi" w:hAnsiTheme="majorHAnsi" w:cstheme="majorHAnsi"/>
          <w:color w:val="FF0000"/>
          <w:lang w:eastAsia="en-GB"/>
        </w:rPr>
        <w:t>It is queried how the requirement will be applied to multi-occupancy properties which may require shared measures.</w:t>
      </w:r>
    </w:p>
    <w:p w14:paraId="7C704D94" w14:textId="65F4DF79" w:rsidR="00D05076" w:rsidRPr="00D05076" w:rsidRDefault="004152E1" w:rsidP="00D05076">
      <w:pPr>
        <w:rPr>
          <w:rFonts w:asciiTheme="majorHAnsi" w:hAnsiTheme="majorHAnsi" w:cstheme="majorHAnsi"/>
          <w:color w:val="FF0000"/>
          <w:lang w:eastAsia="en-GB"/>
        </w:rPr>
      </w:pPr>
      <w:r>
        <w:rPr>
          <w:rFonts w:asciiTheme="majorHAnsi" w:hAnsiTheme="majorHAnsi" w:cstheme="majorHAnsi"/>
          <w:color w:val="FF0000"/>
          <w:lang w:eastAsia="en-GB"/>
        </w:rPr>
        <w:t>It is suggested that compliance could potentially be monitored via requiring revised EPCs to be provided after five years; this could potentially be linked to the insurance of the building.</w:t>
      </w:r>
    </w:p>
    <w:p w14:paraId="7CE1003B" w14:textId="77C05DEC" w:rsidR="00207C77" w:rsidRPr="00844E21" w:rsidRDefault="00207C77" w:rsidP="00844E21">
      <w:pPr>
        <w:pStyle w:val="Heading2"/>
        <w:rPr>
          <w:rFonts w:asciiTheme="majorHAnsi" w:hAnsiTheme="majorHAnsi" w:cstheme="majorHAnsi"/>
          <w:b w:val="0"/>
          <w:bCs w:val="0"/>
          <w:color w:val="2F5496" w:themeColor="accent1" w:themeShade="BF"/>
          <w:sz w:val="28"/>
          <w:szCs w:val="28"/>
        </w:rPr>
      </w:pPr>
      <w:r w:rsidRPr="00844E21">
        <w:rPr>
          <w:rFonts w:asciiTheme="majorHAnsi" w:hAnsiTheme="majorHAnsi" w:cstheme="majorHAnsi"/>
          <w:b w:val="0"/>
          <w:bCs w:val="0"/>
          <w:color w:val="2F5496" w:themeColor="accent1" w:themeShade="BF"/>
          <w:sz w:val="28"/>
          <w:szCs w:val="28"/>
        </w:rPr>
        <w:t>11. To what extent do you support our proposal to apply a cost-cap where people are required to end their use of polluting heating following a property purchase?</w:t>
      </w:r>
    </w:p>
    <w:p w14:paraId="12D54601" w14:textId="77777777" w:rsidR="00207C77" w:rsidRPr="00FB4893" w:rsidRDefault="00207C77" w:rsidP="00207C77">
      <w:pPr>
        <w:rPr>
          <w:rFonts w:asciiTheme="majorHAnsi" w:hAnsiTheme="majorHAnsi" w:cstheme="majorHAnsi"/>
          <w:color w:val="FF0000"/>
          <w:u w:val="single"/>
        </w:rPr>
      </w:pPr>
      <w:r w:rsidRPr="00FB4893">
        <w:rPr>
          <w:rFonts w:asciiTheme="majorHAnsi" w:hAnsiTheme="majorHAnsi" w:cstheme="majorHAnsi"/>
          <w:color w:val="FF0000"/>
          <w:u w:val="single"/>
        </w:rPr>
        <w:t>Strongly support</w:t>
      </w:r>
    </w:p>
    <w:p w14:paraId="1AEB3CFA"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Somewhat support</w:t>
      </w:r>
    </w:p>
    <w:p w14:paraId="4D8F0787"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Neither support nor oppose</w:t>
      </w:r>
    </w:p>
    <w:p w14:paraId="0320B58A"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Somewhat oppose</w:t>
      </w:r>
    </w:p>
    <w:p w14:paraId="18E12D67"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Strongly oppose</w:t>
      </w:r>
    </w:p>
    <w:p w14:paraId="119779BA"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Don’t know</w:t>
      </w:r>
    </w:p>
    <w:p w14:paraId="6D41B4D3" w14:textId="77777777" w:rsidR="00581AD7" w:rsidRPr="00581AD7" w:rsidRDefault="00207C77" w:rsidP="00581AD7">
      <w:pPr>
        <w:rPr>
          <w:rFonts w:asciiTheme="majorHAnsi" w:hAnsiTheme="majorHAnsi" w:cstheme="majorHAnsi"/>
          <w:color w:val="FF0000"/>
          <w:lang w:eastAsia="en-GB"/>
        </w:rPr>
      </w:pPr>
      <w:r w:rsidRPr="00844E21">
        <w:rPr>
          <w:rFonts w:asciiTheme="majorHAnsi" w:hAnsiTheme="majorHAnsi" w:cstheme="majorHAnsi"/>
        </w:rPr>
        <w:t>Comments:</w:t>
      </w:r>
      <w:r w:rsidR="00FB4893">
        <w:rPr>
          <w:rFonts w:asciiTheme="majorHAnsi" w:hAnsiTheme="majorHAnsi" w:cstheme="majorHAnsi"/>
        </w:rPr>
        <w:t xml:space="preserve"> </w:t>
      </w:r>
      <w:r w:rsidR="00581AD7" w:rsidRPr="00581AD7">
        <w:rPr>
          <w:rFonts w:asciiTheme="majorHAnsi" w:hAnsiTheme="majorHAnsi" w:cstheme="majorHAnsi"/>
          <w:color w:val="FF0000"/>
          <w:lang w:eastAsia="en-GB"/>
        </w:rPr>
        <w:t xml:space="preserve">The City of Edinburgh Council suggests that, if the burden of ending the use of polluting heating is placed upon the buyer, it is considered that it is reasonable to cap this cost for domestic properties (but not for non-domestic properties). It is suggested that a flat cap is the most transparent approach to this and will give buyers unambiguous information on their maximum liability. </w:t>
      </w:r>
    </w:p>
    <w:p w14:paraId="0CC30435" w14:textId="230933DC" w:rsidR="00581AD7" w:rsidRPr="00581AD7" w:rsidRDefault="00581AD7" w:rsidP="00581AD7">
      <w:pPr>
        <w:rPr>
          <w:rFonts w:asciiTheme="majorHAnsi" w:hAnsiTheme="majorHAnsi" w:cstheme="majorHAnsi"/>
          <w:color w:val="FF0000"/>
          <w:lang w:eastAsia="en-GB"/>
        </w:rPr>
      </w:pPr>
      <w:r>
        <w:rPr>
          <w:rFonts w:asciiTheme="majorHAnsi" w:hAnsiTheme="majorHAnsi" w:cstheme="majorHAnsi"/>
          <w:color w:val="FF0000"/>
          <w:lang w:eastAsia="en-GB"/>
        </w:rPr>
        <w:t>The q</w:t>
      </w:r>
      <w:r w:rsidRPr="00581AD7">
        <w:rPr>
          <w:rFonts w:asciiTheme="majorHAnsi" w:hAnsiTheme="majorHAnsi" w:cstheme="majorHAnsi"/>
          <w:color w:val="FF0000"/>
          <w:lang w:eastAsia="en-GB"/>
        </w:rPr>
        <w:t xml:space="preserve">uestion </w:t>
      </w:r>
      <w:r>
        <w:rPr>
          <w:rFonts w:asciiTheme="majorHAnsi" w:hAnsiTheme="majorHAnsi" w:cstheme="majorHAnsi"/>
          <w:color w:val="FF0000"/>
          <w:lang w:eastAsia="en-GB"/>
        </w:rPr>
        <w:t>of whether caps will apply only to heating systems or also to energy efficiency measures is key</w:t>
      </w:r>
      <w:r w:rsidRPr="00581AD7">
        <w:rPr>
          <w:rFonts w:asciiTheme="majorHAnsi" w:hAnsiTheme="majorHAnsi" w:cstheme="majorHAnsi"/>
          <w:color w:val="FF0000"/>
          <w:lang w:eastAsia="en-GB"/>
        </w:rPr>
        <w:t>.</w:t>
      </w:r>
      <w:r w:rsidR="002B32E4">
        <w:rPr>
          <w:rFonts w:asciiTheme="majorHAnsi" w:hAnsiTheme="majorHAnsi" w:cstheme="majorHAnsi"/>
          <w:color w:val="FF0000"/>
          <w:lang w:eastAsia="en-GB"/>
        </w:rPr>
        <w:t xml:space="preserve"> </w:t>
      </w:r>
    </w:p>
    <w:p w14:paraId="7D68CBB9" w14:textId="0BE47EBB" w:rsidR="00581AD7" w:rsidRPr="00581AD7" w:rsidRDefault="00581AD7" w:rsidP="00581AD7">
      <w:pPr>
        <w:rPr>
          <w:rFonts w:asciiTheme="majorHAnsi" w:hAnsiTheme="majorHAnsi" w:cstheme="majorHAnsi"/>
          <w:color w:val="FF0000"/>
          <w:lang w:eastAsia="en-GB"/>
        </w:rPr>
      </w:pPr>
      <w:r w:rsidRPr="00581AD7">
        <w:rPr>
          <w:rFonts w:asciiTheme="majorHAnsi" w:hAnsiTheme="majorHAnsi" w:cstheme="majorHAnsi"/>
          <w:color w:val="FF0000"/>
          <w:lang w:eastAsia="en-GB"/>
        </w:rPr>
        <w:t>Consideration would need to be given as to the difference between estimated and tendered costs and final costs in relation to energy efficiency measures</w:t>
      </w:r>
      <w:r>
        <w:rPr>
          <w:rFonts w:asciiTheme="majorHAnsi" w:hAnsiTheme="majorHAnsi" w:cstheme="majorHAnsi"/>
          <w:color w:val="FF0000"/>
          <w:lang w:eastAsia="en-GB"/>
        </w:rPr>
        <w:t>. A</w:t>
      </w:r>
      <w:r w:rsidRPr="00581AD7">
        <w:rPr>
          <w:rFonts w:asciiTheme="majorHAnsi" w:hAnsiTheme="majorHAnsi" w:cstheme="majorHAnsi"/>
          <w:color w:val="FF0000"/>
          <w:lang w:eastAsia="en-GB"/>
        </w:rPr>
        <w:t xml:space="preserve">t the outset of any project, contingency and provisional costs are included in the estimate, costs will not be finalised until the work is complete. If the price cap is exceeded, this may then lead the owner (including landlords) to make decisions not to improve the energy efficiency of his properties and/or not agree with a scheme proposed by joint owners in a tenement. </w:t>
      </w:r>
    </w:p>
    <w:p w14:paraId="237674DE" w14:textId="7C8DF254" w:rsidR="0063345D" w:rsidRDefault="00581AD7" w:rsidP="00581AD7">
      <w:pPr>
        <w:rPr>
          <w:rFonts w:asciiTheme="majorHAnsi" w:hAnsiTheme="majorHAnsi" w:cstheme="majorHAnsi"/>
          <w:color w:val="FF0000"/>
          <w:lang w:eastAsia="en-GB"/>
        </w:rPr>
      </w:pPr>
      <w:r>
        <w:rPr>
          <w:rFonts w:asciiTheme="majorHAnsi" w:hAnsiTheme="majorHAnsi" w:cstheme="majorHAnsi"/>
          <w:color w:val="FF0000"/>
          <w:lang w:eastAsia="en-GB"/>
        </w:rPr>
        <w:t>The cost of energy efficiency measure</w:t>
      </w:r>
      <w:r w:rsidRPr="00581AD7">
        <w:rPr>
          <w:rFonts w:asciiTheme="majorHAnsi" w:hAnsiTheme="majorHAnsi" w:cstheme="majorHAnsi"/>
          <w:color w:val="FF0000"/>
          <w:lang w:eastAsia="en-GB"/>
        </w:rPr>
        <w:t>s will vary upon market conditions</w:t>
      </w:r>
      <w:r>
        <w:rPr>
          <w:rFonts w:asciiTheme="majorHAnsi" w:hAnsiTheme="majorHAnsi" w:cstheme="majorHAnsi"/>
          <w:color w:val="FF0000"/>
          <w:lang w:eastAsia="en-GB"/>
        </w:rPr>
        <w:t>;</w:t>
      </w:r>
      <w:r w:rsidRPr="00581AD7">
        <w:rPr>
          <w:rFonts w:asciiTheme="majorHAnsi" w:hAnsiTheme="majorHAnsi" w:cstheme="majorHAnsi"/>
          <w:color w:val="FF0000"/>
          <w:lang w:eastAsia="en-GB"/>
        </w:rPr>
        <w:t xml:space="preserve"> installers</w:t>
      </w:r>
      <w:r>
        <w:rPr>
          <w:rFonts w:asciiTheme="majorHAnsi" w:hAnsiTheme="majorHAnsi" w:cstheme="majorHAnsi"/>
          <w:color w:val="FF0000"/>
          <w:lang w:eastAsia="en-GB"/>
        </w:rPr>
        <w:t>’</w:t>
      </w:r>
      <w:r w:rsidRPr="00581AD7">
        <w:rPr>
          <w:rFonts w:asciiTheme="majorHAnsi" w:hAnsiTheme="majorHAnsi" w:cstheme="majorHAnsi"/>
          <w:color w:val="FF0000"/>
          <w:lang w:eastAsia="en-GB"/>
        </w:rPr>
        <w:t xml:space="preserve"> labour and material prices</w:t>
      </w:r>
      <w:r>
        <w:rPr>
          <w:rFonts w:asciiTheme="majorHAnsi" w:hAnsiTheme="majorHAnsi" w:cstheme="majorHAnsi"/>
          <w:color w:val="FF0000"/>
          <w:lang w:eastAsia="en-GB"/>
        </w:rPr>
        <w:t>,</w:t>
      </w:r>
      <w:r w:rsidRPr="00581AD7">
        <w:rPr>
          <w:rFonts w:asciiTheme="majorHAnsi" w:hAnsiTheme="majorHAnsi" w:cstheme="majorHAnsi"/>
          <w:color w:val="FF0000"/>
          <w:lang w:eastAsia="en-GB"/>
        </w:rPr>
        <w:t xml:space="preserve"> geographical differences</w:t>
      </w:r>
      <w:r>
        <w:rPr>
          <w:rFonts w:asciiTheme="majorHAnsi" w:hAnsiTheme="majorHAnsi" w:cstheme="majorHAnsi"/>
          <w:color w:val="FF0000"/>
          <w:lang w:eastAsia="en-GB"/>
        </w:rPr>
        <w:t>,</w:t>
      </w:r>
      <w:r w:rsidRPr="00581AD7">
        <w:rPr>
          <w:rFonts w:asciiTheme="majorHAnsi" w:hAnsiTheme="majorHAnsi" w:cstheme="majorHAnsi"/>
          <w:color w:val="FF0000"/>
          <w:lang w:eastAsia="en-GB"/>
        </w:rPr>
        <w:t xml:space="preserve"> inflation</w:t>
      </w:r>
      <w:r>
        <w:rPr>
          <w:rFonts w:asciiTheme="majorHAnsi" w:hAnsiTheme="majorHAnsi" w:cstheme="majorHAnsi"/>
          <w:color w:val="FF0000"/>
          <w:lang w:eastAsia="en-GB"/>
        </w:rPr>
        <w:t>,</w:t>
      </w:r>
      <w:r w:rsidRPr="00581AD7">
        <w:rPr>
          <w:rFonts w:asciiTheme="majorHAnsi" w:hAnsiTheme="majorHAnsi" w:cstheme="majorHAnsi"/>
          <w:color w:val="FF0000"/>
          <w:lang w:eastAsia="en-GB"/>
        </w:rPr>
        <w:t xml:space="preserve"> and VAT rates may change, all influencing costs</w:t>
      </w:r>
      <w:r w:rsidR="0063345D">
        <w:rPr>
          <w:rFonts w:asciiTheme="majorHAnsi" w:hAnsiTheme="majorHAnsi" w:cstheme="majorHAnsi"/>
          <w:color w:val="FF0000"/>
          <w:lang w:eastAsia="en-GB"/>
        </w:rPr>
        <w:t>.</w:t>
      </w:r>
    </w:p>
    <w:p w14:paraId="1E0DAE3C" w14:textId="6FBC6821" w:rsidR="00581AD7" w:rsidRPr="00581AD7" w:rsidRDefault="00E159EE" w:rsidP="00E159EE">
      <w:pPr>
        <w:rPr>
          <w:rFonts w:asciiTheme="majorHAnsi" w:hAnsiTheme="majorHAnsi" w:cstheme="majorHAnsi"/>
          <w:color w:val="FF0000"/>
        </w:rPr>
      </w:pPr>
      <w:r>
        <w:rPr>
          <w:rFonts w:asciiTheme="majorHAnsi" w:hAnsiTheme="majorHAnsi" w:cstheme="majorHAnsi"/>
          <w:color w:val="FF0000"/>
          <w:lang w:eastAsia="en-GB"/>
        </w:rPr>
        <w:t xml:space="preserve">It is noted </w:t>
      </w:r>
      <w:r w:rsidR="00581AD7" w:rsidRPr="00581AD7">
        <w:rPr>
          <w:rFonts w:asciiTheme="majorHAnsi" w:hAnsiTheme="majorHAnsi" w:cstheme="majorHAnsi"/>
          <w:color w:val="FF0000"/>
        </w:rPr>
        <w:t xml:space="preserve">that a property price related cost cap could result in a smaller cap for </w:t>
      </w:r>
      <w:r>
        <w:rPr>
          <w:rFonts w:asciiTheme="majorHAnsi" w:hAnsiTheme="majorHAnsi" w:cstheme="majorHAnsi"/>
          <w:color w:val="FF0000"/>
        </w:rPr>
        <w:t xml:space="preserve">the </w:t>
      </w:r>
      <w:r w:rsidR="00581AD7" w:rsidRPr="00581AD7">
        <w:rPr>
          <w:rFonts w:asciiTheme="majorHAnsi" w:hAnsiTheme="majorHAnsi" w:cstheme="majorHAnsi"/>
          <w:color w:val="FF0000"/>
        </w:rPr>
        <w:t>buildings that require the most retrofit.</w:t>
      </w:r>
    </w:p>
    <w:p w14:paraId="0DE1ECBF" w14:textId="6D1E6E02" w:rsidR="00581AD7" w:rsidRPr="00581AD7" w:rsidRDefault="00E159EE" w:rsidP="00581AD7">
      <w:pPr>
        <w:pStyle w:val="pf0"/>
        <w:rPr>
          <w:rFonts w:asciiTheme="majorHAnsi" w:eastAsiaTheme="minorHAnsi" w:hAnsiTheme="majorHAnsi" w:cstheme="majorHAnsi"/>
          <w:color w:val="FF0000"/>
          <w:kern w:val="2"/>
          <w:sz w:val="22"/>
          <w:szCs w:val="22"/>
          <w14:ligatures w14:val="standardContextual"/>
        </w:rPr>
      </w:pPr>
      <w:r>
        <w:rPr>
          <w:rFonts w:asciiTheme="majorHAnsi" w:eastAsiaTheme="minorHAnsi" w:hAnsiTheme="majorHAnsi" w:cstheme="majorHAnsi"/>
          <w:color w:val="FF0000"/>
          <w:kern w:val="2"/>
          <w:sz w:val="22"/>
          <w:szCs w:val="22"/>
          <w14:ligatures w14:val="standardContextual"/>
        </w:rPr>
        <w:t>It is q</w:t>
      </w:r>
      <w:r w:rsidR="00581AD7" w:rsidRPr="00581AD7">
        <w:rPr>
          <w:rFonts w:asciiTheme="majorHAnsi" w:eastAsiaTheme="minorHAnsi" w:hAnsiTheme="majorHAnsi" w:cstheme="majorHAnsi"/>
          <w:color w:val="FF0000"/>
          <w:kern w:val="2"/>
          <w:sz w:val="22"/>
          <w:szCs w:val="22"/>
          <w14:ligatures w14:val="standardContextual"/>
        </w:rPr>
        <w:t>uerie</w:t>
      </w:r>
      <w:r>
        <w:rPr>
          <w:rFonts w:asciiTheme="majorHAnsi" w:eastAsiaTheme="minorHAnsi" w:hAnsiTheme="majorHAnsi" w:cstheme="majorHAnsi"/>
          <w:color w:val="FF0000"/>
          <w:kern w:val="2"/>
          <w:sz w:val="22"/>
          <w:szCs w:val="22"/>
          <w14:ligatures w14:val="standardContextual"/>
        </w:rPr>
        <w:t>d</w:t>
      </w:r>
      <w:r w:rsidR="00581AD7" w:rsidRPr="00581AD7">
        <w:rPr>
          <w:rFonts w:asciiTheme="majorHAnsi" w:eastAsiaTheme="minorHAnsi" w:hAnsiTheme="majorHAnsi" w:cstheme="majorHAnsi"/>
          <w:color w:val="FF0000"/>
          <w:kern w:val="2"/>
          <w:sz w:val="22"/>
          <w:szCs w:val="22"/>
          <w14:ligatures w14:val="standardContextual"/>
        </w:rPr>
        <w:t xml:space="preserve"> what </w:t>
      </w:r>
      <w:r>
        <w:rPr>
          <w:rFonts w:asciiTheme="majorHAnsi" w:eastAsiaTheme="minorHAnsi" w:hAnsiTheme="majorHAnsi" w:cstheme="majorHAnsi"/>
          <w:color w:val="FF0000"/>
          <w:kern w:val="2"/>
          <w:sz w:val="22"/>
          <w:szCs w:val="22"/>
          <w14:ligatures w14:val="standardContextual"/>
        </w:rPr>
        <w:t xml:space="preserve">would </w:t>
      </w:r>
      <w:r w:rsidR="00581AD7" w:rsidRPr="00581AD7">
        <w:rPr>
          <w:rFonts w:asciiTheme="majorHAnsi" w:eastAsiaTheme="minorHAnsi" w:hAnsiTheme="majorHAnsi" w:cstheme="majorHAnsi"/>
          <w:color w:val="FF0000"/>
          <w:kern w:val="2"/>
          <w:sz w:val="22"/>
          <w:szCs w:val="22"/>
          <w14:ligatures w14:val="standardContextual"/>
        </w:rPr>
        <w:t xml:space="preserve">happen if the cost cap is achieved and then the property is sold again, does the cost cap reappear until the property </w:t>
      </w:r>
      <w:r>
        <w:rPr>
          <w:rFonts w:asciiTheme="majorHAnsi" w:eastAsiaTheme="minorHAnsi" w:hAnsiTheme="majorHAnsi" w:cstheme="majorHAnsi"/>
          <w:color w:val="FF0000"/>
          <w:kern w:val="2"/>
          <w:sz w:val="22"/>
          <w:szCs w:val="22"/>
          <w14:ligatures w14:val="standardContextual"/>
        </w:rPr>
        <w:t>achieves the Standard</w:t>
      </w:r>
      <w:r w:rsidR="00581AD7" w:rsidRPr="00581AD7">
        <w:rPr>
          <w:rFonts w:asciiTheme="majorHAnsi" w:eastAsiaTheme="minorHAnsi" w:hAnsiTheme="majorHAnsi" w:cstheme="majorHAnsi"/>
          <w:color w:val="FF0000"/>
          <w:kern w:val="2"/>
          <w:sz w:val="22"/>
          <w:szCs w:val="22"/>
          <w14:ligatures w14:val="standardContextual"/>
        </w:rPr>
        <w:t>?</w:t>
      </w:r>
    </w:p>
    <w:p w14:paraId="7FA3011D" w14:textId="5433968F" w:rsidR="004152E1" w:rsidRPr="00581AD7" w:rsidRDefault="00E159EE" w:rsidP="00581AD7">
      <w:pPr>
        <w:pStyle w:val="pf0"/>
        <w:rPr>
          <w:rFonts w:asciiTheme="majorHAnsi" w:eastAsiaTheme="minorHAnsi" w:hAnsiTheme="majorHAnsi" w:cstheme="majorHAnsi"/>
          <w:color w:val="FF0000"/>
          <w:kern w:val="2"/>
          <w:sz w:val="22"/>
          <w:szCs w:val="22"/>
          <w14:ligatures w14:val="standardContextual"/>
        </w:rPr>
      </w:pPr>
      <w:r>
        <w:rPr>
          <w:rFonts w:asciiTheme="majorHAnsi" w:eastAsiaTheme="minorHAnsi" w:hAnsiTheme="majorHAnsi" w:cstheme="majorHAnsi"/>
          <w:color w:val="FF0000"/>
          <w:kern w:val="2"/>
          <w:sz w:val="22"/>
          <w:szCs w:val="22"/>
          <w14:ligatures w14:val="standardContextual"/>
        </w:rPr>
        <w:t>It is queried what would h</w:t>
      </w:r>
      <w:r w:rsidR="00581AD7" w:rsidRPr="00581AD7">
        <w:rPr>
          <w:rFonts w:asciiTheme="majorHAnsi" w:eastAsiaTheme="minorHAnsi" w:hAnsiTheme="majorHAnsi" w:cstheme="majorHAnsi"/>
          <w:color w:val="FF0000"/>
          <w:kern w:val="2"/>
          <w:sz w:val="22"/>
          <w:szCs w:val="22"/>
          <w14:ligatures w14:val="standardContextual"/>
        </w:rPr>
        <w:t xml:space="preserve">appen if </w:t>
      </w:r>
      <w:r>
        <w:rPr>
          <w:rFonts w:asciiTheme="majorHAnsi" w:eastAsiaTheme="minorHAnsi" w:hAnsiTheme="majorHAnsi" w:cstheme="majorHAnsi"/>
          <w:color w:val="FF0000"/>
          <w:kern w:val="2"/>
          <w:sz w:val="22"/>
          <w:szCs w:val="22"/>
          <w14:ligatures w14:val="standardContextual"/>
        </w:rPr>
        <w:t xml:space="preserve">the </w:t>
      </w:r>
      <w:r w:rsidR="00581AD7" w:rsidRPr="00581AD7">
        <w:rPr>
          <w:rFonts w:asciiTheme="majorHAnsi" w:eastAsiaTheme="minorHAnsi" w:hAnsiTheme="majorHAnsi" w:cstheme="majorHAnsi"/>
          <w:color w:val="FF0000"/>
          <w:kern w:val="2"/>
          <w:sz w:val="22"/>
          <w:szCs w:val="22"/>
          <w14:ligatures w14:val="standardContextual"/>
        </w:rPr>
        <w:t>cost cap is achieved but the property does not achieve the set standard</w:t>
      </w:r>
      <w:r>
        <w:rPr>
          <w:rFonts w:asciiTheme="majorHAnsi" w:eastAsiaTheme="minorHAnsi" w:hAnsiTheme="majorHAnsi" w:cstheme="majorHAnsi"/>
          <w:color w:val="FF0000"/>
          <w:kern w:val="2"/>
          <w:sz w:val="22"/>
          <w:szCs w:val="22"/>
          <w14:ligatures w14:val="standardContextual"/>
        </w:rPr>
        <w:t xml:space="preserve"> –</w:t>
      </w:r>
      <w:r w:rsidR="004152E1">
        <w:rPr>
          <w:rFonts w:asciiTheme="majorHAnsi" w:eastAsiaTheme="minorHAnsi" w:hAnsiTheme="majorHAnsi" w:cstheme="majorHAnsi"/>
          <w:color w:val="FF0000"/>
          <w:kern w:val="2"/>
          <w:sz w:val="22"/>
          <w:szCs w:val="22"/>
          <w14:ligatures w14:val="standardContextual"/>
        </w:rPr>
        <w:t xml:space="preserve"> is</w:t>
      </w:r>
      <w:r>
        <w:rPr>
          <w:rFonts w:asciiTheme="majorHAnsi" w:eastAsiaTheme="minorHAnsi" w:hAnsiTheme="majorHAnsi" w:cstheme="majorHAnsi"/>
          <w:color w:val="FF0000"/>
          <w:kern w:val="2"/>
          <w:sz w:val="22"/>
          <w:szCs w:val="22"/>
          <w14:ligatures w14:val="standardContextual"/>
        </w:rPr>
        <w:t xml:space="preserve"> n</w:t>
      </w:r>
      <w:r w:rsidR="00581AD7" w:rsidRPr="00581AD7">
        <w:rPr>
          <w:rFonts w:asciiTheme="majorHAnsi" w:eastAsiaTheme="minorHAnsi" w:hAnsiTheme="majorHAnsi" w:cstheme="majorHAnsi"/>
          <w:color w:val="FF0000"/>
          <w:kern w:val="2"/>
          <w:sz w:val="22"/>
          <w:szCs w:val="22"/>
          <w14:ligatures w14:val="standardContextual"/>
        </w:rPr>
        <w:t>o further spend required? Can it be rented out?</w:t>
      </w:r>
      <w:r w:rsidR="004152E1" w:rsidRPr="004152E1">
        <w:rPr>
          <w:rFonts w:asciiTheme="majorHAnsi" w:eastAsiaTheme="minorHAnsi" w:hAnsiTheme="majorHAnsi" w:cstheme="majorHAnsi"/>
          <w:color w:val="FF0000"/>
          <w:kern w:val="2"/>
          <w:sz w:val="22"/>
          <w:szCs w:val="22"/>
          <w14:ligatures w14:val="standardContextual"/>
        </w:rPr>
        <w:t xml:space="preserve"> If</w:t>
      </w:r>
      <w:r w:rsidR="004152E1">
        <w:rPr>
          <w:rFonts w:asciiTheme="majorHAnsi" w:eastAsiaTheme="minorHAnsi" w:hAnsiTheme="majorHAnsi" w:cstheme="majorHAnsi"/>
          <w:color w:val="FF0000"/>
          <w:kern w:val="2"/>
          <w:sz w:val="22"/>
          <w:szCs w:val="22"/>
          <w14:ligatures w14:val="standardContextual"/>
        </w:rPr>
        <w:t xml:space="preserve"> this is the case</w:t>
      </w:r>
      <w:r w:rsidR="00BD1B37">
        <w:rPr>
          <w:rFonts w:asciiTheme="majorHAnsi" w:eastAsiaTheme="minorHAnsi" w:hAnsiTheme="majorHAnsi" w:cstheme="majorHAnsi"/>
          <w:color w:val="FF0000"/>
          <w:kern w:val="2"/>
          <w:sz w:val="22"/>
          <w:szCs w:val="22"/>
          <w14:ligatures w14:val="standardContextual"/>
        </w:rPr>
        <w:t>,</w:t>
      </w:r>
      <w:r w:rsidR="004152E1" w:rsidRPr="004152E1">
        <w:rPr>
          <w:rFonts w:asciiTheme="majorHAnsi" w:eastAsiaTheme="minorHAnsi" w:hAnsiTheme="majorHAnsi" w:cstheme="majorHAnsi"/>
          <w:color w:val="FF0000"/>
          <w:kern w:val="2"/>
          <w:sz w:val="22"/>
          <w:szCs w:val="22"/>
          <w14:ligatures w14:val="standardContextual"/>
        </w:rPr>
        <w:t xml:space="preserve"> care</w:t>
      </w:r>
      <w:r w:rsidR="004152E1">
        <w:rPr>
          <w:rFonts w:asciiTheme="majorHAnsi" w:eastAsiaTheme="minorHAnsi" w:hAnsiTheme="majorHAnsi" w:cstheme="majorHAnsi"/>
          <w:color w:val="FF0000"/>
          <w:kern w:val="2"/>
          <w:sz w:val="22"/>
          <w:szCs w:val="22"/>
          <w14:ligatures w14:val="standardContextual"/>
        </w:rPr>
        <w:t xml:space="preserve"> is</w:t>
      </w:r>
      <w:r w:rsidR="004152E1" w:rsidRPr="004152E1">
        <w:rPr>
          <w:rFonts w:asciiTheme="majorHAnsi" w:eastAsiaTheme="minorHAnsi" w:hAnsiTheme="majorHAnsi" w:cstheme="majorHAnsi"/>
          <w:color w:val="FF0000"/>
          <w:kern w:val="2"/>
          <w:sz w:val="22"/>
          <w:szCs w:val="22"/>
          <w14:ligatures w14:val="standardContextual"/>
        </w:rPr>
        <w:t xml:space="preserve"> needed to </w:t>
      </w:r>
      <w:r w:rsidR="004152E1" w:rsidRPr="004152E1">
        <w:rPr>
          <w:rFonts w:asciiTheme="majorHAnsi" w:eastAsiaTheme="minorHAnsi" w:hAnsiTheme="majorHAnsi" w:cstheme="majorHAnsi"/>
          <w:color w:val="FF0000"/>
          <w:kern w:val="2"/>
          <w:sz w:val="22"/>
          <w:szCs w:val="22"/>
          <w14:ligatures w14:val="standardContextual"/>
        </w:rPr>
        <w:lastRenderedPageBreak/>
        <w:t>ensure that every pound is spent on the most cost effective areas to deliver low energy and clean heating outcome</w:t>
      </w:r>
      <w:r w:rsidR="004152E1">
        <w:rPr>
          <w:rFonts w:asciiTheme="majorHAnsi" w:eastAsiaTheme="minorHAnsi" w:hAnsiTheme="majorHAnsi" w:cstheme="majorHAnsi"/>
          <w:color w:val="FF0000"/>
          <w:kern w:val="2"/>
          <w:sz w:val="22"/>
          <w:szCs w:val="22"/>
          <w14:ligatures w14:val="standardContextual"/>
        </w:rPr>
        <w:t xml:space="preserve"> and to avoid </w:t>
      </w:r>
      <w:r w:rsidR="004152E1" w:rsidRPr="004152E1">
        <w:rPr>
          <w:rFonts w:asciiTheme="majorHAnsi" w:eastAsiaTheme="minorHAnsi" w:hAnsiTheme="majorHAnsi" w:cstheme="majorHAnsi"/>
          <w:color w:val="FF0000"/>
          <w:kern w:val="2"/>
          <w:sz w:val="22"/>
          <w:szCs w:val="22"/>
          <w14:ligatures w14:val="standardContextual"/>
        </w:rPr>
        <w:t xml:space="preserve">unintended consequences.  </w:t>
      </w:r>
    </w:p>
    <w:p w14:paraId="1DEBD9DE" w14:textId="4B40F439" w:rsidR="00207C77" w:rsidRPr="00844E21" w:rsidRDefault="00207C77" w:rsidP="00844E21">
      <w:pPr>
        <w:pStyle w:val="Heading2"/>
        <w:rPr>
          <w:rFonts w:asciiTheme="majorHAnsi" w:hAnsiTheme="majorHAnsi" w:cstheme="majorHAnsi"/>
          <w:b w:val="0"/>
          <w:bCs w:val="0"/>
          <w:color w:val="2F5496" w:themeColor="accent1" w:themeShade="BF"/>
          <w:sz w:val="28"/>
          <w:szCs w:val="28"/>
        </w:rPr>
      </w:pPr>
      <w:r w:rsidRPr="00844E21">
        <w:rPr>
          <w:rFonts w:asciiTheme="majorHAnsi" w:hAnsiTheme="majorHAnsi" w:cstheme="majorHAnsi"/>
          <w:b w:val="0"/>
          <w:bCs w:val="0"/>
          <w:color w:val="2F5496" w:themeColor="accent1" w:themeShade="BF"/>
          <w:sz w:val="28"/>
          <w:szCs w:val="28"/>
        </w:rPr>
        <w:t>12. Which of the following methods of applying a cost-cap do you support?</w:t>
      </w:r>
    </w:p>
    <w:p w14:paraId="637AAAE0" w14:textId="77777777" w:rsidR="00207C77" w:rsidRPr="00FB4893" w:rsidRDefault="00207C77" w:rsidP="00207C77">
      <w:pPr>
        <w:rPr>
          <w:rFonts w:asciiTheme="majorHAnsi" w:hAnsiTheme="majorHAnsi" w:cstheme="majorHAnsi"/>
          <w:color w:val="FF0000"/>
          <w:u w:val="single"/>
        </w:rPr>
      </w:pPr>
      <w:r w:rsidRPr="00FB4893">
        <w:rPr>
          <w:rFonts w:asciiTheme="majorHAnsi" w:hAnsiTheme="majorHAnsi" w:cstheme="majorHAnsi"/>
          <w:color w:val="FF0000"/>
          <w:u w:val="single"/>
          <w:lang w:eastAsia="en-GB"/>
        </w:rPr>
        <w:t>A flat cost-cap. </w:t>
      </w:r>
    </w:p>
    <w:p w14:paraId="600CE3FF" w14:textId="77777777" w:rsidR="00207C77" w:rsidRPr="00844E21" w:rsidRDefault="00207C77" w:rsidP="00207C77">
      <w:pPr>
        <w:rPr>
          <w:rFonts w:asciiTheme="majorHAnsi" w:hAnsiTheme="majorHAnsi" w:cstheme="majorHAnsi"/>
        </w:rPr>
      </w:pPr>
      <w:r w:rsidRPr="00207C77">
        <w:rPr>
          <w:rFonts w:asciiTheme="majorHAnsi" w:hAnsiTheme="majorHAnsi" w:cstheme="majorHAnsi"/>
          <w:lang w:eastAsia="en-GB"/>
        </w:rPr>
        <w:t>A size-based cost-cap. </w:t>
      </w:r>
    </w:p>
    <w:p w14:paraId="5C791CB7" w14:textId="77777777" w:rsidR="00207C77" w:rsidRPr="00844E21" w:rsidRDefault="00207C77" w:rsidP="00207C77">
      <w:pPr>
        <w:rPr>
          <w:rFonts w:asciiTheme="majorHAnsi" w:hAnsiTheme="majorHAnsi" w:cstheme="majorHAnsi"/>
        </w:rPr>
      </w:pPr>
      <w:r w:rsidRPr="00207C77">
        <w:rPr>
          <w:rFonts w:asciiTheme="majorHAnsi" w:hAnsiTheme="majorHAnsi" w:cstheme="majorHAnsi"/>
          <w:lang w:eastAsia="en-GB"/>
        </w:rPr>
        <w:t>A purchase price-based cost-cap. </w:t>
      </w:r>
    </w:p>
    <w:p w14:paraId="5C883DF5" w14:textId="77777777" w:rsidR="00207C77" w:rsidRPr="00844E21" w:rsidRDefault="00207C77" w:rsidP="00207C77">
      <w:pPr>
        <w:rPr>
          <w:rFonts w:asciiTheme="majorHAnsi" w:hAnsiTheme="majorHAnsi" w:cstheme="majorHAnsi"/>
        </w:rPr>
      </w:pPr>
      <w:r w:rsidRPr="00207C77">
        <w:rPr>
          <w:rFonts w:asciiTheme="majorHAnsi" w:hAnsiTheme="majorHAnsi" w:cstheme="majorHAnsi"/>
          <w:lang w:eastAsia="en-GB"/>
        </w:rPr>
        <w:t>None. </w:t>
      </w:r>
    </w:p>
    <w:p w14:paraId="332D9136" w14:textId="2D4F76AB" w:rsidR="00207C77" w:rsidRPr="00207C77" w:rsidRDefault="00207C77" w:rsidP="00207C77">
      <w:pPr>
        <w:rPr>
          <w:rFonts w:asciiTheme="majorHAnsi" w:hAnsiTheme="majorHAnsi" w:cstheme="majorHAnsi"/>
          <w:lang w:eastAsia="en-GB"/>
        </w:rPr>
      </w:pPr>
      <w:r w:rsidRPr="00207C77">
        <w:rPr>
          <w:rFonts w:asciiTheme="majorHAnsi" w:hAnsiTheme="majorHAnsi" w:cstheme="majorHAnsi"/>
          <w:lang w:eastAsia="en-GB"/>
        </w:rPr>
        <w:t>Another.</w:t>
      </w:r>
    </w:p>
    <w:p w14:paraId="7628A20D" w14:textId="1A2206FB" w:rsidR="00207C77" w:rsidRPr="00844E21" w:rsidRDefault="00207C77" w:rsidP="00207C77">
      <w:pPr>
        <w:rPr>
          <w:rFonts w:asciiTheme="majorHAnsi" w:hAnsiTheme="majorHAnsi" w:cstheme="majorHAnsi"/>
          <w:lang w:eastAsia="en-GB"/>
        </w:rPr>
      </w:pPr>
      <w:r w:rsidRPr="00207C77">
        <w:rPr>
          <w:rFonts w:asciiTheme="majorHAnsi" w:hAnsiTheme="majorHAnsi" w:cstheme="majorHAnsi"/>
          <w:lang w:eastAsia="en-GB"/>
        </w:rPr>
        <w:t>If another, please suggest below</w:t>
      </w:r>
      <w:r w:rsidR="003D7DE3">
        <w:rPr>
          <w:rFonts w:asciiTheme="majorHAnsi" w:hAnsiTheme="majorHAnsi" w:cstheme="majorHAnsi"/>
          <w:lang w:eastAsia="en-GB"/>
        </w:rPr>
        <w:t>:</w:t>
      </w:r>
    </w:p>
    <w:p w14:paraId="1AEAB2F7" w14:textId="03A0BB45" w:rsidR="00207C77" w:rsidRPr="00844E21" w:rsidRDefault="00207C77" w:rsidP="00844E21">
      <w:pPr>
        <w:pStyle w:val="Heading2"/>
        <w:rPr>
          <w:rFonts w:asciiTheme="majorHAnsi" w:hAnsiTheme="majorHAnsi" w:cstheme="majorHAnsi"/>
          <w:b w:val="0"/>
          <w:bCs w:val="0"/>
          <w:color w:val="2F5496" w:themeColor="accent1" w:themeShade="BF"/>
          <w:sz w:val="28"/>
          <w:szCs w:val="28"/>
        </w:rPr>
      </w:pPr>
      <w:r w:rsidRPr="00844E21">
        <w:rPr>
          <w:rFonts w:asciiTheme="majorHAnsi" w:hAnsiTheme="majorHAnsi" w:cstheme="majorHAnsi"/>
          <w:b w:val="0"/>
          <w:bCs w:val="0"/>
          <w:color w:val="2F5496" w:themeColor="accent1" w:themeShade="BF"/>
          <w:sz w:val="28"/>
          <w:szCs w:val="28"/>
        </w:rPr>
        <w:t>13. To what extent do you support the proposal that the Scottish Ministers should be given powers to extend the circumstances in future (beyond a property purchase) in which people could be required to end their use of polluting heating? This could be, for example, preventing the installation of new fossil fuel boilers when replacing the heating in your home or business premises?</w:t>
      </w:r>
    </w:p>
    <w:p w14:paraId="4F3E2AA1" w14:textId="77777777" w:rsidR="00207C77" w:rsidRPr="00836C26" w:rsidRDefault="00207C77" w:rsidP="00207C77">
      <w:pPr>
        <w:rPr>
          <w:rFonts w:asciiTheme="majorHAnsi" w:hAnsiTheme="majorHAnsi" w:cstheme="majorHAnsi"/>
          <w:color w:val="FF0000"/>
          <w:u w:val="single"/>
        </w:rPr>
      </w:pPr>
      <w:r w:rsidRPr="00836C26">
        <w:rPr>
          <w:rFonts w:asciiTheme="majorHAnsi" w:hAnsiTheme="majorHAnsi" w:cstheme="majorHAnsi"/>
          <w:color w:val="FF0000"/>
          <w:u w:val="single"/>
        </w:rPr>
        <w:t>Strongly support</w:t>
      </w:r>
    </w:p>
    <w:p w14:paraId="1EF64C70"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Somewhat support</w:t>
      </w:r>
    </w:p>
    <w:p w14:paraId="69DF3861"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Neither support nor oppose</w:t>
      </w:r>
    </w:p>
    <w:p w14:paraId="3382DD52"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Somewhat oppose</w:t>
      </w:r>
    </w:p>
    <w:p w14:paraId="3E7164D6"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Strongly oppose</w:t>
      </w:r>
    </w:p>
    <w:p w14:paraId="1F363B9D"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Don’t know</w:t>
      </w:r>
    </w:p>
    <w:p w14:paraId="7E99AFA7" w14:textId="1A352DA9" w:rsidR="00207C77" w:rsidRPr="00844E21" w:rsidRDefault="00207C77" w:rsidP="00207C77">
      <w:pPr>
        <w:rPr>
          <w:rFonts w:asciiTheme="majorHAnsi" w:hAnsiTheme="majorHAnsi" w:cstheme="majorHAnsi"/>
        </w:rPr>
      </w:pPr>
      <w:r w:rsidRPr="00844E21">
        <w:rPr>
          <w:rFonts w:asciiTheme="majorHAnsi" w:hAnsiTheme="majorHAnsi" w:cstheme="majorHAnsi"/>
        </w:rPr>
        <w:t>Comments:</w:t>
      </w:r>
      <w:r w:rsidR="00836C26">
        <w:rPr>
          <w:rFonts w:asciiTheme="majorHAnsi" w:hAnsiTheme="majorHAnsi" w:cstheme="majorHAnsi"/>
        </w:rPr>
        <w:t xml:space="preserve"> </w:t>
      </w:r>
      <w:r w:rsidR="00836C26" w:rsidRPr="00836C26">
        <w:rPr>
          <w:rFonts w:asciiTheme="majorHAnsi" w:hAnsiTheme="majorHAnsi" w:cstheme="majorHAnsi"/>
          <w:color w:val="FF0000"/>
        </w:rPr>
        <w:t xml:space="preserve">The City of Edinburgh Council considers it would be pragmatic to </w:t>
      </w:r>
      <w:r w:rsidR="00836C26">
        <w:rPr>
          <w:rFonts w:asciiTheme="majorHAnsi" w:hAnsiTheme="majorHAnsi" w:cstheme="majorHAnsi"/>
          <w:color w:val="FF0000"/>
        </w:rPr>
        <w:t>allow for exceptions.</w:t>
      </w:r>
    </w:p>
    <w:p w14:paraId="1A193D54" w14:textId="28EA17EF" w:rsidR="00207C77" w:rsidRPr="00844E21" w:rsidRDefault="00207C77" w:rsidP="00844E21">
      <w:pPr>
        <w:pStyle w:val="Heading1"/>
        <w:rPr>
          <w:rFonts w:cstheme="majorHAnsi"/>
        </w:rPr>
      </w:pPr>
      <w:r w:rsidRPr="00844E21">
        <w:rPr>
          <w:rFonts w:cstheme="majorHAnsi"/>
        </w:rPr>
        <w:t>Section 4. Connecting to Heat Networks</w:t>
      </w:r>
    </w:p>
    <w:p w14:paraId="55527C65"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Heat networks generate heat and use a network of pipes to supply it to nearby homes, businesses, and public buildings. The heat can be generated in different ways, depending on the resources and assets available in the area. This could be through heat pumps that draw thermal energy from a local river, or from the recovery of excess heat from local businesses like distilleries, or in many other creative ways we have seen across Europe.</w:t>
      </w:r>
    </w:p>
    <w:p w14:paraId="587B0BB7"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All heat networks will be required to generate most of their heat from renewables or bioenergy by 2045, so they are one of the systems that some of us will be able to use that meet the Heat in Buildings Standard. Several studies have examined the potential for heat networks in Scotland, and while they provide different estimates over different timescales, they all show that we could see significant growth in these schemes.</w:t>
      </w:r>
    </w:p>
    <w:p w14:paraId="508C5FCB" w14:textId="24CCE9DD" w:rsidR="00207C77" w:rsidRPr="00844E21" w:rsidRDefault="00207C77" w:rsidP="00844E21">
      <w:pPr>
        <w:pStyle w:val="Heading2"/>
        <w:rPr>
          <w:rFonts w:asciiTheme="majorHAnsi" w:hAnsiTheme="majorHAnsi" w:cstheme="majorHAnsi"/>
          <w:b w:val="0"/>
          <w:bCs w:val="0"/>
          <w:color w:val="2F5496" w:themeColor="accent1" w:themeShade="BF"/>
          <w:sz w:val="28"/>
          <w:szCs w:val="28"/>
        </w:rPr>
      </w:pPr>
      <w:r w:rsidRPr="00844E21">
        <w:rPr>
          <w:rFonts w:asciiTheme="majorHAnsi" w:hAnsiTheme="majorHAnsi" w:cstheme="majorHAnsi"/>
          <w:b w:val="0"/>
          <w:bCs w:val="0"/>
          <w:color w:val="2F5496" w:themeColor="accent1" w:themeShade="BF"/>
          <w:sz w:val="28"/>
          <w:szCs w:val="28"/>
        </w:rPr>
        <w:lastRenderedPageBreak/>
        <w:t>14. To what extent do you support our proposal to provide local authorities (and Scottish Ministers) with powers to require buildings within a Heat Network Zone to end their use of polluting heating systems by a given date?</w:t>
      </w:r>
    </w:p>
    <w:p w14:paraId="64E8F717" w14:textId="77777777" w:rsidR="00207C77" w:rsidRPr="00836C26" w:rsidRDefault="00207C77" w:rsidP="00207C77">
      <w:pPr>
        <w:rPr>
          <w:rFonts w:asciiTheme="majorHAnsi" w:hAnsiTheme="majorHAnsi" w:cstheme="majorHAnsi"/>
          <w:u w:val="single"/>
        </w:rPr>
      </w:pPr>
      <w:r w:rsidRPr="00836C26">
        <w:rPr>
          <w:rFonts w:asciiTheme="majorHAnsi" w:hAnsiTheme="majorHAnsi" w:cstheme="majorHAnsi"/>
          <w:color w:val="FF0000"/>
          <w:u w:val="single"/>
        </w:rPr>
        <w:t>Strongly support</w:t>
      </w:r>
    </w:p>
    <w:p w14:paraId="585C2A7C"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Somewhat support</w:t>
      </w:r>
    </w:p>
    <w:p w14:paraId="62D6BDEC"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Neither support nor oppose</w:t>
      </w:r>
    </w:p>
    <w:p w14:paraId="6340EFA2"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Somewhat oppose</w:t>
      </w:r>
    </w:p>
    <w:p w14:paraId="4D35FF14"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Strongly oppose</w:t>
      </w:r>
    </w:p>
    <w:p w14:paraId="2B878B51"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Don’t know</w:t>
      </w:r>
    </w:p>
    <w:p w14:paraId="09F86F3B" w14:textId="0B470069" w:rsidR="00207C77" w:rsidRPr="00844E21" w:rsidRDefault="00207C77" w:rsidP="00207C77">
      <w:pPr>
        <w:rPr>
          <w:rFonts w:asciiTheme="majorHAnsi" w:hAnsiTheme="majorHAnsi" w:cstheme="majorHAnsi"/>
        </w:rPr>
      </w:pPr>
      <w:r w:rsidRPr="00844E21">
        <w:rPr>
          <w:rFonts w:asciiTheme="majorHAnsi" w:hAnsiTheme="majorHAnsi" w:cstheme="majorHAnsi"/>
        </w:rPr>
        <w:t>Comments:</w:t>
      </w:r>
      <w:r w:rsidR="00E356A9">
        <w:rPr>
          <w:rFonts w:asciiTheme="majorHAnsi" w:hAnsiTheme="majorHAnsi" w:cstheme="majorHAnsi"/>
        </w:rPr>
        <w:t xml:space="preserve"> </w:t>
      </w:r>
      <w:r w:rsidR="00E356A9" w:rsidRPr="00E356A9">
        <w:rPr>
          <w:rFonts w:asciiTheme="majorHAnsi" w:hAnsiTheme="majorHAnsi" w:cstheme="majorHAnsi"/>
          <w:color w:val="FF0000"/>
        </w:rPr>
        <w:t xml:space="preserve">The </w:t>
      </w:r>
      <w:r w:rsidR="00836C26">
        <w:rPr>
          <w:rFonts w:asciiTheme="majorHAnsi" w:hAnsiTheme="majorHAnsi" w:cstheme="majorHAnsi"/>
          <w:color w:val="FF0000"/>
        </w:rPr>
        <w:t xml:space="preserve">City of Edinburgh Council considers that this power would be a highly useful level for local authorities. </w:t>
      </w:r>
    </w:p>
    <w:p w14:paraId="3524D18F" w14:textId="47119A97" w:rsidR="00207C77" w:rsidRPr="00844E21" w:rsidRDefault="00207C77" w:rsidP="00844E21">
      <w:pPr>
        <w:pStyle w:val="Heading2"/>
        <w:rPr>
          <w:rFonts w:asciiTheme="majorHAnsi" w:hAnsiTheme="majorHAnsi" w:cstheme="majorHAnsi"/>
          <w:b w:val="0"/>
          <w:bCs w:val="0"/>
          <w:color w:val="2F5496" w:themeColor="accent1" w:themeShade="BF"/>
          <w:sz w:val="28"/>
          <w:szCs w:val="28"/>
        </w:rPr>
      </w:pPr>
      <w:r w:rsidRPr="00844E21">
        <w:rPr>
          <w:rFonts w:asciiTheme="majorHAnsi" w:hAnsiTheme="majorHAnsi" w:cstheme="majorHAnsi"/>
          <w:b w:val="0"/>
          <w:bCs w:val="0"/>
          <w:color w:val="2F5496" w:themeColor="accent1" w:themeShade="BF"/>
          <w:sz w:val="28"/>
          <w:szCs w:val="28"/>
        </w:rPr>
        <w:t>15. To what extent do you support our proposal to provide powers to local authorities (or Scottish Ministers) that require developers to connect new buildings within Heat Network Zones to a heat network?</w:t>
      </w:r>
    </w:p>
    <w:p w14:paraId="185F763D" w14:textId="77777777" w:rsidR="00207C77" w:rsidRPr="00836C26" w:rsidRDefault="00207C77" w:rsidP="00207C77">
      <w:pPr>
        <w:rPr>
          <w:rFonts w:asciiTheme="majorHAnsi" w:hAnsiTheme="majorHAnsi" w:cstheme="majorHAnsi"/>
          <w:color w:val="FF0000"/>
          <w:u w:val="single"/>
        </w:rPr>
      </w:pPr>
      <w:r w:rsidRPr="00836C26">
        <w:rPr>
          <w:rFonts w:asciiTheme="majorHAnsi" w:hAnsiTheme="majorHAnsi" w:cstheme="majorHAnsi"/>
          <w:color w:val="FF0000"/>
          <w:u w:val="single"/>
        </w:rPr>
        <w:t>Strongly support</w:t>
      </w:r>
    </w:p>
    <w:p w14:paraId="2147D003"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Somewhat support</w:t>
      </w:r>
    </w:p>
    <w:p w14:paraId="5B03D25D"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Neither support nor oppose</w:t>
      </w:r>
    </w:p>
    <w:p w14:paraId="3CAA1A5E"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Somewhat oppose</w:t>
      </w:r>
    </w:p>
    <w:p w14:paraId="64C26728"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Strongly oppose</w:t>
      </w:r>
    </w:p>
    <w:p w14:paraId="10FC4FA9"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Don’t know</w:t>
      </w:r>
    </w:p>
    <w:p w14:paraId="3A88CFFA" w14:textId="3C69DA67" w:rsidR="00207C77" w:rsidRDefault="00207C77" w:rsidP="00207C77">
      <w:pPr>
        <w:rPr>
          <w:rFonts w:asciiTheme="majorHAnsi" w:hAnsiTheme="majorHAnsi" w:cstheme="majorHAnsi"/>
          <w:color w:val="FF0000"/>
        </w:rPr>
      </w:pPr>
      <w:r w:rsidRPr="00844E21">
        <w:rPr>
          <w:rFonts w:asciiTheme="majorHAnsi" w:hAnsiTheme="majorHAnsi" w:cstheme="majorHAnsi"/>
        </w:rPr>
        <w:t>Comments:</w:t>
      </w:r>
      <w:r w:rsidR="00A471AD">
        <w:rPr>
          <w:rFonts w:asciiTheme="majorHAnsi" w:hAnsiTheme="majorHAnsi" w:cstheme="majorHAnsi"/>
        </w:rPr>
        <w:t xml:space="preserve"> </w:t>
      </w:r>
      <w:r w:rsidR="00A471AD" w:rsidRPr="00A471AD">
        <w:rPr>
          <w:rFonts w:asciiTheme="majorHAnsi" w:hAnsiTheme="majorHAnsi" w:cstheme="majorHAnsi"/>
          <w:color w:val="FF0000"/>
        </w:rPr>
        <w:t xml:space="preserve">The City of Edinburgh Council considers that </w:t>
      </w:r>
      <w:r w:rsidR="00A471AD">
        <w:rPr>
          <w:rFonts w:asciiTheme="majorHAnsi" w:hAnsiTheme="majorHAnsi" w:cstheme="majorHAnsi"/>
          <w:color w:val="FF0000"/>
        </w:rPr>
        <w:t>equipping Councils with these powers will assist significantly with promoting the roll-out of heat networks in development areas. It is noted however that these powers would have limited impact in supporting the roll-out of heat networks in already developed areas where the bulk of potential off-takers are existing buildings.</w:t>
      </w:r>
    </w:p>
    <w:p w14:paraId="1507A6AC" w14:textId="37B30D91" w:rsidR="00451646" w:rsidRDefault="00FC4379" w:rsidP="00207C77">
      <w:pPr>
        <w:rPr>
          <w:rFonts w:asciiTheme="majorHAnsi" w:hAnsiTheme="majorHAnsi" w:cstheme="majorHAnsi"/>
          <w:color w:val="FF0000"/>
        </w:rPr>
      </w:pPr>
      <w:r>
        <w:rPr>
          <w:rFonts w:asciiTheme="majorHAnsi" w:hAnsiTheme="majorHAnsi" w:cstheme="majorHAnsi"/>
          <w:color w:val="FF0000"/>
        </w:rPr>
        <w:t>I</w:t>
      </w:r>
      <w:r w:rsidR="00451646">
        <w:rPr>
          <w:rFonts w:asciiTheme="majorHAnsi" w:hAnsiTheme="majorHAnsi" w:cstheme="majorHAnsi"/>
          <w:color w:val="FF0000"/>
        </w:rPr>
        <w:t xml:space="preserve">f there is no heat network operating within a designated </w:t>
      </w:r>
      <w:r w:rsidR="00BD1B37">
        <w:rPr>
          <w:rFonts w:asciiTheme="majorHAnsi" w:hAnsiTheme="majorHAnsi" w:cstheme="majorHAnsi"/>
          <w:color w:val="FF0000"/>
        </w:rPr>
        <w:t>heat network zone</w:t>
      </w:r>
      <w:r w:rsidR="00451646">
        <w:rPr>
          <w:rFonts w:asciiTheme="majorHAnsi" w:hAnsiTheme="majorHAnsi" w:cstheme="majorHAnsi"/>
          <w:color w:val="FF0000"/>
        </w:rPr>
        <w:t xml:space="preserve">, what powers would the </w:t>
      </w:r>
      <w:r w:rsidR="00891887">
        <w:rPr>
          <w:rFonts w:asciiTheme="majorHAnsi" w:hAnsiTheme="majorHAnsi" w:cstheme="majorHAnsi"/>
          <w:color w:val="FF0000"/>
        </w:rPr>
        <w:t>Scottish Government</w:t>
      </w:r>
      <w:r w:rsidR="00451646">
        <w:rPr>
          <w:rFonts w:asciiTheme="majorHAnsi" w:hAnsiTheme="majorHAnsi" w:cstheme="majorHAnsi"/>
          <w:color w:val="FF0000"/>
        </w:rPr>
        <w:t xml:space="preserve"> see </w:t>
      </w:r>
      <w:r w:rsidR="00891887">
        <w:rPr>
          <w:rFonts w:asciiTheme="majorHAnsi" w:hAnsiTheme="majorHAnsi" w:cstheme="majorHAnsi"/>
          <w:color w:val="FF0000"/>
        </w:rPr>
        <w:t xml:space="preserve">local authorities </w:t>
      </w:r>
      <w:r w:rsidR="00451646">
        <w:rPr>
          <w:rFonts w:asciiTheme="majorHAnsi" w:hAnsiTheme="majorHAnsi" w:cstheme="majorHAnsi"/>
          <w:color w:val="FF0000"/>
        </w:rPr>
        <w:t xml:space="preserve">as having. Would this allow the use of fossil fuel burning heat sources to be allowed to continue operating for longer because a building is in a </w:t>
      </w:r>
      <w:r w:rsidR="00BD1B37">
        <w:rPr>
          <w:rFonts w:asciiTheme="majorHAnsi" w:hAnsiTheme="majorHAnsi" w:cstheme="majorHAnsi"/>
          <w:color w:val="FF0000"/>
        </w:rPr>
        <w:t xml:space="preserve">heat network zone </w:t>
      </w:r>
      <w:r w:rsidR="00451646">
        <w:rPr>
          <w:rFonts w:asciiTheme="majorHAnsi" w:hAnsiTheme="majorHAnsi" w:cstheme="majorHAnsi"/>
          <w:color w:val="FF0000"/>
        </w:rPr>
        <w:t xml:space="preserve">where no </w:t>
      </w:r>
      <w:r w:rsidR="00BD1B37">
        <w:rPr>
          <w:rFonts w:asciiTheme="majorHAnsi" w:hAnsiTheme="majorHAnsi" w:cstheme="majorHAnsi"/>
          <w:color w:val="FF0000"/>
        </w:rPr>
        <w:t>heat network</w:t>
      </w:r>
      <w:r w:rsidR="00451646">
        <w:rPr>
          <w:rFonts w:asciiTheme="majorHAnsi" w:hAnsiTheme="majorHAnsi" w:cstheme="majorHAnsi"/>
          <w:color w:val="FF0000"/>
        </w:rPr>
        <w:t xml:space="preserve"> exists? </w:t>
      </w:r>
    </w:p>
    <w:p w14:paraId="49A0AAD6" w14:textId="0964D114" w:rsidR="00BD1B37" w:rsidRDefault="00BD1B37" w:rsidP="00BD1B37">
      <w:pPr>
        <w:rPr>
          <w:rFonts w:asciiTheme="majorHAnsi" w:hAnsiTheme="majorHAnsi" w:cstheme="majorHAnsi"/>
          <w:color w:val="FF0000"/>
        </w:rPr>
      </w:pPr>
      <w:r>
        <w:rPr>
          <w:rFonts w:asciiTheme="majorHAnsi" w:hAnsiTheme="majorHAnsi" w:cstheme="majorHAnsi"/>
          <w:color w:val="FF0000"/>
        </w:rPr>
        <w:t>Care is needed to avoid a situation where developers are left in limbo due to there being a notional case for a heat network but this not having progressed, albeit while recognising that the local authorities / Scottish Ministers could exercise discretion over the use of these powers.</w:t>
      </w:r>
    </w:p>
    <w:p w14:paraId="7E88E45B" w14:textId="28D89C92" w:rsidR="00683C8D" w:rsidRPr="00BD1B37" w:rsidRDefault="00683C8D" w:rsidP="00BD1B37">
      <w:pPr>
        <w:rPr>
          <w:rFonts w:asciiTheme="majorHAnsi" w:hAnsiTheme="majorHAnsi" w:cstheme="majorHAnsi"/>
          <w:color w:val="FF0000"/>
        </w:rPr>
      </w:pPr>
      <w:r>
        <w:rPr>
          <w:rFonts w:asciiTheme="majorHAnsi" w:hAnsiTheme="majorHAnsi" w:cstheme="majorHAnsi"/>
          <w:color w:val="FF0000"/>
        </w:rPr>
        <w:t>It is questioned what would happen if the heat network was not willing to receive the customer(s).</w:t>
      </w:r>
    </w:p>
    <w:p w14:paraId="6DC46DA9" w14:textId="7069B9C4" w:rsidR="00207C77" w:rsidRPr="00844E21" w:rsidRDefault="00207C77" w:rsidP="00BD1B37">
      <w:pPr>
        <w:rPr>
          <w:rFonts w:asciiTheme="majorHAnsi" w:hAnsiTheme="majorHAnsi" w:cstheme="majorHAnsi"/>
          <w:b/>
          <w:bCs/>
          <w:color w:val="2F5496" w:themeColor="accent1" w:themeShade="BF"/>
          <w:sz w:val="28"/>
          <w:szCs w:val="28"/>
        </w:rPr>
      </w:pPr>
      <w:r w:rsidRPr="00844E21">
        <w:rPr>
          <w:rFonts w:asciiTheme="majorHAnsi" w:hAnsiTheme="majorHAnsi" w:cstheme="majorHAnsi"/>
          <w:color w:val="2F5496" w:themeColor="accent1" w:themeShade="BF"/>
          <w:sz w:val="28"/>
          <w:szCs w:val="28"/>
        </w:rPr>
        <w:lastRenderedPageBreak/>
        <w:t>16. To what extent do you support our proposal to require occupiers of non-domestic properties to provide information about unused heat on their premises?</w:t>
      </w:r>
    </w:p>
    <w:p w14:paraId="37B8675F" w14:textId="77777777" w:rsidR="00207C77" w:rsidRPr="00836C26" w:rsidRDefault="00207C77" w:rsidP="00207C77">
      <w:pPr>
        <w:rPr>
          <w:rFonts w:asciiTheme="majorHAnsi" w:hAnsiTheme="majorHAnsi" w:cstheme="majorHAnsi"/>
          <w:color w:val="FF0000"/>
          <w:u w:val="single"/>
        </w:rPr>
      </w:pPr>
      <w:r w:rsidRPr="00836C26">
        <w:rPr>
          <w:rFonts w:asciiTheme="majorHAnsi" w:hAnsiTheme="majorHAnsi" w:cstheme="majorHAnsi"/>
          <w:color w:val="FF0000"/>
          <w:u w:val="single"/>
        </w:rPr>
        <w:t>Strongly support</w:t>
      </w:r>
    </w:p>
    <w:p w14:paraId="38627DE8"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Somewhat support</w:t>
      </w:r>
    </w:p>
    <w:p w14:paraId="3584F151"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Neither support nor oppose</w:t>
      </w:r>
    </w:p>
    <w:p w14:paraId="482A8791"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Somewhat oppose</w:t>
      </w:r>
    </w:p>
    <w:p w14:paraId="229FA908"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Strongly oppose</w:t>
      </w:r>
    </w:p>
    <w:p w14:paraId="62246C33"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Don’t know</w:t>
      </w:r>
    </w:p>
    <w:p w14:paraId="2A57C7A1" w14:textId="2A94AB46" w:rsidR="00207C77" w:rsidRPr="00844E21" w:rsidRDefault="00207C77" w:rsidP="00207C77">
      <w:pPr>
        <w:rPr>
          <w:rFonts w:asciiTheme="majorHAnsi" w:hAnsiTheme="majorHAnsi" w:cstheme="majorHAnsi"/>
        </w:rPr>
      </w:pPr>
      <w:r w:rsidRPr="00844E21">
        <w:rPr>
          <w:rFonts w:asciiTheme="majorHAnsi" w:hAnsiTheme="majorHAnsi" w:cstheme="majorHAnsi"/>
        </w:rPr>
        <w:t>Comments:</w:t>
      </w:r>
      <w:r w:rsidR="00A471AD">
        <w:rPr>
          <w:rFonts w:asciiTheme="majorHAnsi" w:hAnsiTheme="majorHAnsi" w:cstheme="majorHAnsi"/>
        </w:rPr>
        <w:t xml:space="preserve"> </w:t>
      </w:r>
      <w:r w:rsidR="00A471AD" w:rsidRPr="00A471AD">
        <w:rPr>
          <w:rFonts w:asciiTheme="majorHAnsi" w:hAnsiTheme="majorHAnsi" w:cstheme="majorHAnsi"/>
          <w:color w:val="FF0000"/>
        </w:rPr>
        <w:t xml:space="preserve">The City of Edinburgh Council considers that </w:t>
      </w:r>
      <w:r w:rsidR="00A471AD">
        <w:rPr>
          <w:rFonts w:asciiTheme="majorHAnsi" w:hAnsiTheme="majorHAnsi" w:cstheme="majorHAnsi"/>
          <w:color w:val="FF0000"/>
        </w:rPr>
        <w:t>having access to this information would be useful in developing feasibility studies for heat networks.</w:t>
      </w:r>
    </w:p>
    <w:p w14:paraId="2BFB1F06" w14:textId="131AD0AB" w:rsidR="00207C77" w:rsidRPr="00844E21" w:rsidRDefault="00207C77" w:rsidP="00844E21">
      <w:pPr>
        <w:pStyle w:val="Heading2"/>
        <w:rPr>
          <w:rFonts w:asciiTheme="majorHAnsi" w:hAnsiTheme="majorHAnsi" w:cstheme="majorHAnsi"/>
          <w:b w:val="0"/>
          <w:bCs w:val="0"/>
          <w:color w:val="2F5496" w:themeColor="accent1" w:themeShade="BF"/>
          <w:sz w:val="28"/>
          <w:szCs w:val="28"/>
        </w:rPr>
      </w:pPr>
      <w:r w:rsidRPr="00844E21">
        <w:rPr>
          <w:rFonts w:asciiTheme="majorHAnsi" w:hAnsiTheme="majorHAnsi" w:cstheme="majorHAnsi"/>
          <w:b w:val="0"/>
          <w:bCs w:val="0"/>
          <w:color w:val="2F5496" w:themeColor="accent1" w:themeShade="BF"/>
          <w:sz w:val="28"/>
          <w:szCs w:val="28"/>
        </w:rPr>
        <w:t>17. To what extent do you support our proposal to potentially require buildings with unused heat to provide this to a local heat network?</w:t>
      </w:r>
    </w:p>
    <w:p w14:paraId="1F4A3946" w14:textId="77777777" w:rsidR="00207C77" w:rsidRPr="00836C26" w:rsidRDefault="00207C77" w:rsidP="00207C77">
      <w:pPr>
        <w:rPr>
          <w:rFonts w:asciiTheme="majorHAnsi" w:hAnsiTheme="majorHAnsi" w:cstheme="majorHAnsi"/>
          <w:color w:val="FF0000"/>
          <w:u w:val="single"/>
        </w:rPr>
      </w:pPr>
      <w:r w:rsidRPr="00836C26">
        <w:rPr>
          <w:rFonts w:asciiTheme="majorHAnsi" w:hAnsiTheme="majorHAnsi" w:cstheme="majorHAnsi"/>
          <w:color w:val="FF0000"/>
          <w:u w:val="single"/>
        </w:rPr>
        <w:t>Strongly support</w:t>
      </w:r>
    </w:p>
    <w:p w14:paraId="7D83EA8C"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Somewhat support</w:t>
      </w:r>
    </w:p>
    <w:p w14:paraId="48C9FEEF"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Neither support nor oppose</w:t>
      </w:r>
    </w:p>
    <w:p w14:paraId="0845FD41"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Somewhat oppose</w:t>
      </w:r>
    </w:p>
    <w:p w14:paraId="001165B5"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Strongly oppose</w:t>
      </w:r>
    </w:p>
    <w:p w14:paraId="367781FC"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Don’t know</w:t>
      </w:r>
    </w:p>
    <w:p w14:paraId="21C260FD" w14:textId="6B2A71EE" w:rsidR="00207C77" w:rsidRDefault="00207C77" w:rsidP="00207C77">
      <w:pPr>
        <w:rPr>
          <w:rFonts w:asciiTheme="majorHAnsi" w:hAnsiTheme="majorHAnsi" w:cstheme="majorHAnsi"/>
          <w:color w:val="FF0000"/>
        </w:rPr>
      </w:pPr>
      <w:r w:rsidRPr="00844E21">
        <w:rPr>
          <w:rFonts w:asciiTheme="majorHAnsi" w:hAnsiTheme="majorHAnsi" w:cstheme="majorHAnsi"/>
        </w:rPr>
        <w:t>Comments:</w:t>
      </w:r>
      <w:r w:rsidR="00836C26">
        <w:rPr>
          <w:rFonts w:asciiTheme="majorHAnsi" w:hAnsiTheme="majorHAnsi" w:cstheme="majorHAnsi"/>
        </w:rPr>
        <w:t xml:space="preserve"> </w:t>
      </w:r>
      <w:r w:rsidR="00BD1B37">
        <w:rPr>
          <w:rFonts w:asciiTheme="majorHAnsi" w:hAnsiTheme="majorHAnsi" w:cstheme="majorHAnsi"/>
          <w:color w:val="FF0000"/>
        </w:rPr>
        <w:t>The City of Edinburgh Council suggests</w:t>
      </w:r>
      <w:r w:rsidR="00BD1B37" w:rsidRPr="00BD1B37">
        <w:rPr>
          <w:rFonts w:asciiTheme="majorHAnsi" w:hAnsiTheme="majorHAnsi" w:cstheme="majorHAnsi"/>
          <w:color w:val="FF0000"/>
        </w:rPr>
        <w:t xml:space="preserve"> there needs to be a recognition </w:t>
      </w:r>
      <w:r w:rsidR="00BD1B37">
        <w:rPr>
          <w:rFonts w:asciiTheme="majorHAnsi" w:hAnsiTheme="majorHAnsi" w:cstheme="majorHAnsi"/>
          <w:color w:val="FF0000"/>
        </w:rPr>
        <w:t xml:space="preserve">that this will depend upon </w:t>
      </w:r>
      <w:r w:rsidR="00BD1B37" w:rsidRPr="00BD1B37">
        <w:rPr>
          <w:rFonts w:asciiTheme="majorHAnsi" w:hAnsiTheme="majorHAnsi" w:cstheme="majorHAnsi"/>
          <w:color w:val="FF0000"/>
        </w:rPr>
        <w:t>how easy and efficient it is for the heat to be captured and transferred to any heat network.</w:t>
      </w:r>
    </w:p>
    <w:p w14:paraId="7FF1B2E0" w14:textId="4A94CF2D" w:rsidR="0066441C" w:rsidRDefault="0066441C" w:rsidP="00207C77">
      <w:pPr>
        <w:rPr>
          <w:rFonts w:asciiTheme="majorHAnsi" w:hAnsiTheme="majorHAnsi" w:cstheme="majorHAnsi"/>
          <w:color w:val="FF0000"/>
        </w:rPr>
      </w:pPr>
      <w:r>
        <w:rPr>
          <w:rFonts w:asciiTheme="majorHAnsi" w:hAnsiTheme="majorHAnsi" w:cstheme="majorHAnsi"/>
          <w:color w:val="FF0000"/>
        </w:rPr>
        <w:t>The Council suggests that the requirement should be expanded slightly to require the buildings to provide unused heat to a heat network and / or to heat storage. (This relates to the “geo-battery” concept where heat is delivered into the ground as a means of storing it.)</w:t>
      </w:r>
    </w:p>
    <w:p w14:paraId="2466EB99" w14:textId="77E9B5C4" w:rsidR="0018006D" w:rsidRPr="00844E21" w:rsidRDefault="0018006D" w:rsidP="00207C77">
      <w:pPr>
        <w:rPr>
          <w:rFonts w:asciiTheme="majorHAnsi" w:hAnsiTheme="majorHAnsi" w:cstheme="majorHAnsi"/>
        </w:rPr>
      </w:pPr>
      <w:r>
        <w:rPr>
          <w:rFonts w:asciiTheme="majorHAnsi" w:hAnsiTheme="majorHAnsi" w:cstheme="majorHAnsi"/>
          <w:color w:val="FF0000"/>
        </w:rPr>
        <w:t>It is questioned how this power would function in cases where buildings have entered into supply agreements with specific companies.</w:t>
      </w:r>
    </w:p>
    <w:p w14:paraId="1825CCF6" w14:textId="645FE773" w:rsidR="00207C77" w:rsidRPr="00844E21" w:rsidRDefault="00207C77" w:rsidP="00844E21">
      <w:pPr>
        <w:pStyle w:val="Heading1"/>
        <w:rPr>
          <w:rFonts w:cstheme="majorHAnsi"/>
        </w:rPr>
      </w:pPr>
      <w:r w:rsidRPr="00844E21">
        <w:rPr>
          <w:rFonts w:cstheme="majorHAnsi"/>
        </w:rPr>
        <w:t>Section 5. Monitoring and Enforcement</w:t>
      </w:r>
    </w:p>
    <w:p w14:paraId="7D34AA11"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For any law that places requirements on us to be credible there must be a way to check that we are meeting the requirements when supposed to (monitoring) as well as a reason for us to meet the requirements (enforcement).</w:t>
      </w:r>
    </w:p>
    <w:p w14:paraId="63BF4B48" w14:textId="32B126F9" w:rsidR="00207C77" w:rsidRPr="00844E21" w:rsidRDefault="00207C77" w:rsidP="00844E21">
      <w:pPr>
        <w:pStyle w:val="Heading2"/>
        <w:rPr>
          <w:rFonts w:asciiTheme="majorHAnsi" w:hAnsiTheme="majorHAnsi" w:cstheme="majorHAnsi"/>
          <w:b w:val="0"/>
          <w:bCs w:val="0"/>
          <w:color w:val="2F5496" w:themeColor="accent1" w:themeShade="BF"/>
          <w:sz w:val="28"/>
          <w:szCs w:val="28"/>
        </w:rPr>
      </w:pPr>
      <w:r w:rsidRPr="00844E21">
        <w:rPr>
          <w:rFonts w:asciiTheme="majorHAnsi" w:hAnsiTheme="majorHAnsi" w:cstheme="majorHAnsi"/>
          <w:b w:val="0"/>
          <w:bCs w:val="0"/>
          <w:color w:val="2F5496" w:themeColor="accent1" w:themeShade="BF"/>
          <w:sz w:val="28"/>
          <w:szCs w:val="28"/>
        </w:rPr>
        <w:t>18. We will need to have a way to monitor if people are meeting the Heat in Buildings Standard, and discussed two options for this. Which do you support?</w:t>
      </w:r>
    </w:p>
    <w:p w14:paraId="6C0044C2" w14:textId="6960AAC1" w:rsidR="00207C77" w:rsidRPr="00836C26" w:rsidRDefault="00207C77" w:rsidP="00207C77">
      <w:pPr>
        <w:rPr>
          <w:rFonts w:asciiTheme="majorHAnsi" w:hAnsiTheme="majorHAnsi" w:cstheme="majorHAnsi"/>
          <w:u w:val="single"/>
        </w:rPr>
      </w:pPr>
      <w:r w:rsidRPr="00836C26">
        <w:rPr>
          <w:rFonts w:asciiTheme="majorHAnsi" w:hAnsiTheme="majorHAnsi" w:cstheme="majorHAnsi"/>
          <w:color w:val="FF0000"/>
          <w:u w:val="single"/>
          <w:lang w:eastAsia="en-GB"/>
        </w:rPr>
        <w:lastRenderedPageBreak/>
        <w:t>Submitting EPCs alone. </w:t>
      </w:r>
    </w:p>
    <w:p w14:paraId="70FB04BF" w14:textId="77777777" w:rsidR="00207C77" w:rsidRPr="00844E21" w:rsidRDefault="00207C77" w:rsidP="00207C77">
      <w:pPr>
        <w:rPr>
          <w:rFonts w:asciiTheme="majorHAnsi" w:hAnsiTheme="majorHAnsi" w:cstheme="majorHAnsi"/>
        </w:rPr>
      </w:pPr>
      <w:r w:rsidRPr="00207C77">
        <w:rPr>
          <w:rFonts w:asciiTheme="majorHAnsi" w:hAnsiTheme="majorHAnsi" w:cstheme="majorHAnsi"/>
          <w:lang w:eastAsia="en-GB"/>
        </w:rPr>
        <w:t>Sampling a percentage of buildings. </w:t>
      </w:r>
    </w:p>
    <w:p w14:paraId="2A4AF527" w14:textId="77777777" w:rsidR="00207C77" w:rsidRPr="00844E21" w:rsidRDefault="00207C77" w:rsidP="00207C77">
      <w:pPr>
        <w:rPr>
          <w:rFonts w:asciiTheme="majorHAnsi" w:hAnsiTheme="majorHAnsi" w:cstheme="majorHAnsi"/>
        </w:rPr>
      </w:pPr>
      <w:r w:rsidRPr="00207C77">
        <w:rPr>
          <w:rFonts w:asciiTheme="majorHAnsi" w:hAnsiTheme="majorHAnsi" w:cstheme="majorHAnsi"/>
          <w:lang w:eastAsia="en-GB"/>
        </w:rPr>
        <w:t>A combination of the two </w:t>
      </w:r>
    </w:p>
    <w:p w14:paraId="0BA6606E" w14:textId="77777777" w:rsidR="00207C77" w:rsidRPr="00844E21" w:rsidRDefault="00207C77" w:rsidP="00207C77">
      <w:pPr>
        <w:rPr>
          <w:rFonts w:asciiTheme="majorHAnsi" w:hAnsiTheme="majorHAnsi" w:cstheme="majorHAnsi"/>
        </w:rPr>
      </w:pPr>
      <w:r w:rsidRPr="00207C77">
        <w:rPr>
          <w:rFonts w:asciiTheme="majorHAnsi" w:hAnsiTheme="majorHAnsi" w:cstheme="majorHAnsi"/>
          <w:lang w:eastAsia="en-GB"/>
        </w:rPr>
        <w:t>None, there should be no monitoring. </w:t>
      </w:r>
    </w:p>
    <w:p w14:paraId="5CAEC2D9" w14:textId="18ABA35A" w:rsidR="00207C77" w:rsidRPr="00207C77" w:rsidRDefault="00207C77" w:rsidP="00207C77">
      <w:pPr>
        <w:rPr>
          <w:rFonts w:asciiTheme="majorHAnsi" w:hAnsiTheme="majorHAnsi" w:cstheme="majorHAnsi"/>
          <w:lang w:eastAsia="en-GB"/>
        </w:rPr>
      </w:pPr>
      <w:r w:rsidRPr="00207C77">
        <w:rPr>
          <w:rFonts w:asciiTheme="majorHAnsi" w:hAnsiTheme="majorHAnsi" w:cstheme="majorHAnsi"/>
          <w:lang w:eastAsia="en-GB"/>
        </w:rPr>
        <w:t>Another method, please suggest below or explain your selected answer</w:t>
      </w:r>
    </w:p>
    <w:p w14:paraId="3775D646" w14:textId="397382EF" w:rsidR="00207C77" w:rsidRDefault="003D7DE3" w:rsidP="00207C77">
      <w:pPr>
        <w:rPr>
          <w:rFonts w:asciiTheme="majorHAnsi" w:hAnsiTheme="majorHAnsi" w:cstheme="majorHAnsi"/>
          <w:color w:val="FF0000"/>
          <w:lang w:eastAsia="en-GB"/>
        </w:rPr>
      </w:pPr>
      <w:r>
        <w:rPr>
          <w:rFonts w:asciiTheme="majorHAnsi" w:hAnsiTheme="majorHAnsi" w:cstheme="majorHAnsi"/>
          <w:lang w:eastAsia="en-GB"/>
        </w:rPr>
        <w:t>Comments:</w:t>
      </w:r>
      <w:r w:rsidR="00836C26">
        <w:rPr>
          <w:rFonts w:asciiTheme="majorHAnsi" w:hAnsiTheme="majorHAnsi" w:cstheme="majorHAnsi"/>
          <w:lang w:eastAsia="en-GB"/>
        </w:rPr>
        <w:t xml:space="preserve"> </w:t>
      </w:r>
      <w:r w:rsidR="00836C26" w:rsidRPr="00836C26">
        <w:rPr>
          <w:rFonts w:asciiTheme="majorHAnsi" w:hAnsiTheme="majorHAnsi" w:cstheme="majorHAnsi"/>
          <w:color w:val="FF0000"/>
          <w:lang w:eastAsia="en-GB"/>
        </w:rPr>
        <w:t>The City of Edinburgh Council suggests that EPCs are the most logical means of demonstrating compliance with</w:t>
      </w:r>
      <w:r w:rsidR="00836C26">
        <w:rPr>
          <w:rFonts w:asciiTheme="majorHAnsi" w:hAnsiTheme="majorHAnsi" w:cstheme="majorHAnsi"/>
          <w:color w:val="FF0000"/>
          <w:lang w:eastAsia="en-GB"/>
        </w:rPr>
        <w:t xml:space="preserve"> the Standard</w:t>
      </w:r>
      <w:r w:rsidR="00BC5C8D">
        <w:rPr>
          <w:rFonts w:asciiTheme="majorHAnsi" w:hAnsiTheme="majorHAnsi" w:cstheme="majorHAnsi"/>
          <w:color w:val="FF0000"/>
          <w:lang w:eastAsia="en-GB"/>
        </w:rPr>
        <w:t xml:space="preserve"> but that this is incumbent upon EPCs being reformed to focus more on the Standard, and upon the process for producing EPCs being strengthened to ensure the information captured is robust.</w:t>
      </w:r>
    </w:p>
    <w:p w14:paraId="34FE04D9" w14:textId="27DBB1AF" w:rsidR="00207C77" w:rsidRPr="00844E21" w:rsidRDefault="00207C77" w:rsidP="00844E21">
      <w:pPr>
        <w:pStyle w:val="Heading2"/>
        <w:rPr>
          <w:rFonts w:asciiTheme="majorHAnsi" w:hAnsiTheme="majorHAnsi" w:cstheme="majorHAnsi"/>
          <w:b w:val="0"/>
          <w:bCs w:val="0"/>
          <w:color w:val="2F5496" w:themeColor="accent1" w:themeShade="BF"/>
          <w:sz w:val="28"/>
          <w:szCs w:val="28"/>
        </w:rPr>
      </w:pPr>
      <w:r w:rsidRPr="00844E21">
        <w:rPr>
          <w:rFonts w:asciiTheme="majorHAnsi" w:hAnsiTheme="majorHAnsi" w:cstheme="majorHAnsi"/>
          <w:b w:val="0"/>
          <w:bCs w:val="0"/>
          <w:color w:val="2F5496" w:themeColor="accent1" w:themeShade="BF"/>
          <w:sz w:val="28"/>
          <w:szCs w:val="28"/>
        </w:rPr>
        <w:t>19. We will need to have a way to enforce the Heat in Buildings Standard. We discussed possible options to help achieve compliance. What are your views on these ideas?</w:t>
      </w:r>
    </w:p>
    <w:p w14:paraId="6D045643" w14:textId="77777777" w:rsidR="00207C77" w:rsidRPr="003A6DD9" w:rsidRDefault="00207C77" w:rsidP="00207C77">
      <w:pPr>
        <w:rPr>
          <w:rFonts w:asciiTheme="majorHAnsi" w:hAnsiTheme="majorHAnsi" w:cstheme="majorHAnsi"/>
          <w:u w:val="single"/>
        </w:rPr>
      </w:pPr>
      <w:r w:rsidRPr="003A6DD9">
        <w:rPr>
          <w:rFonts w:asciiTheme="majorHAnsi" w:hAnsiTheme="majorHAnsi" w:cstheme="majorHAnsi"/>
          <w:color w:val="FF0000"/>
          <w:u w:val="single"/>
        </w:rPr>
        <w:t>I support relying on market and financial product mechanisms such as mortgages or home/ building insurance. </w:t>
      </w:r>
    </w:p>
    <w:p w14:paraId="50D111A0" w14:textId="77777777" w:rsidR="00207C77" w:rsidRPr="003A6DD9" w:rsidRDefault="00207C77" w:rsidP="00207C77">
      <w:pPr>
        <w:rPr>
          <w:rFonts w:asciiTheme="majorHAnsi" w:hAnsiTheme="majorHAnsi" w:cstheme="majorHAnsi"/>
        </w:rPr>
      </w:pPr>
      <w:r w:rsidRPr="003A6DD9">
        <w:rPr>
          <w:rFonts w:asciiTheme="majorHAnsi" w:hAnsiTheme="majorHAnsi" w:cstheme="majorHAnsi"/>
        </w:rPr>
        <w:t>I support extra Council Tax and Non-domestic Rates charges, in future, for those who don’t comply. </w:t>
      </w:r>
    </w:p>
    <w:p w14:paraId="69BD8ABD"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I support the introduction of civil penalties, in future, if compliance is not achieved. </w:t>
      </w:r>
    </w:p>
    <w:p w14:paraId="046C66D8"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I support a mixture of the above options. </w:t>
      </w:r>
    </w:p>
    <w:p w14:paraId="439D6E50"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I do not support the suggested enforcement tools, but have another suggestion (please provide below). </w:t>
      </w:r>
    </w:p>
    <w:p w14:paraId="56A1C62A" w14:textId="4DB2135B" w:rsidR="00207C77" w:rsidRPr="00844E21" w:rsidRDefault="00207C77" w:rsidP="00207C77">
      <w:pPr>
        <w:rPr>
          <w:rFonts w:asciiTheme="majorHAnsi" w:hAnsiTheme="majorHAnsi" w:cstheme="majorHAnsi"/>
        </w:rPr>
      </w:pPr>
      <w:r w:rsidRPr="00844E21">
        <w:rPr>
          <w:rFonts w:asciiTheme="majorHAnsi" w:hAnsiTheme="majorHAnsi" w:cstheme="majorHAnsi"/>
        </w:rPr>
        <w:t>I do not support any form of enforcement</w:t>
      </w:r>
    </w:p>
    <w:p w14:paraId="512ABDDA" w14:textId="232C6EDA" w:rsidR="003A6DD9" w:rsidRDefault="003D7DE3" w:rsidP="00207C77">
      <w:pPr>
        <w:rPr>
          <w:rFonts w:asciiTheme="majorHAnsi" w:hAnsiTheme="majorHAnsi" w:cstheme="majorHAnsi"/>
          <w:color w:val="FF0000"/>
        </w:rPr>
      </w:pPr>
      <w:r>
        <w:rPr>
          <w:rFonts w:asciiTheme="majorHAnsi" w:hAnsiTheme="majorHAnsi" w:cstheme="majorHAnsi"/>
        </w:rPr>
        <w:t>Comments:</w:t>
      </w:r>
      <w:r w:rsidR="006E3DF7">
        <w:rPr>
          <w:rFonts w:asciiTheme="majorHAnsi" w:hAnsiTheme="majorHAnsi" w:cstheme="majorHAnsi"/>
        </w:rPr>
        <w:t xml:space="preserve"> </w:t>
      </w:r>
      <w:r w:rsidR="006E3DF7">
        <w:rPr>
          <w:rFonts w:asciiTheme="majorHAnsi" w:hAnsiTheme="majorHAnsi" w:cstheme="majorHAnsi"/>
          <w:color w:val="FF0000"/>
        </w:rPr>
        <w:t xml:space="preserve">The City of Edinburgh Council </w:t>
      </w:r>
      <w:r w:rsidR="00041738">
        <w:rPr>
          <w:rFonts w:asciiTheme="majorHAnsi" w:hAnsiTheme="majorHAnsi" w:cstheme="majorHAnsi"/>
          <w:color w:val="FF0000"/>
        </w:rPr>
        <w:t>has concerns around the</w:t>
      </w:r>
      <w:r w:rsidR="00891887">
        <w:rPr>
          <w:rFonts w:asciiTheme="majorHAnsi" w:hAnsiTheme="majorHAnsi" w:cstheme="majorHAnsi"/>
          <w:color w:val="FF0000"/>
        </w:rPr>
        <w:t xml:space="preserve"> mooted</w:t>
      </w:r>
      <w:r w:rsidR="00041738">
        <w:rPr>
          <w:rFonts w:asciiTheme="majorHAnsi" w:hAnsiTheme="majorHAnsi" w:cstheme="majorHAnsi"/>
          <w:color w:val="FF0000"/>
        </w:rPr>
        <w:t xml:space="preserve"> use of Council Tax / Non-Domestic Rates as a mechanism for enforcing compliance with the Standard. These concerns include </w:t>
      </w:r>
      <w:r w:rsidR="00A608E0">
        <w:rPr>
          <w:rFonts w:asciiTheme="majorHAnsi" w:hAnsiTheme="majorHAnsi" w:cstheme="majorHAnsi"/>
          <w:color w:val="FF0000"/>
        </w:rPr>
        <w:t xml:space="preserve">practical challenges (for example, the impact of removing a surcharge during the financial year on payment instalments; the challenges around collecting the surcharge for properties exempt from </w:t>
      </w:r>
      <w:r w:rsidR="00267570">
        <w:rPr>
          <w:rFonts w:asciiTheme="majorHAnsi" w:hAnsiTheme="majorHAnsi" w:cstheme="majorHAnsi"/>
          <w:color w:val="FF0000"/>
        </w:rPr>
        <w:t>CT</w:t>
      </w:r>
      <w:r w:rsidR="00A608E0">
        <w:rPr>
          <w:rFonts w:asciiTheme="majorHAnsi" w:hAnsiTheme="majorHAnsi" w:cstheme="majorHAnsi"/>
          <w:color w:val="FF0000"/>
        </w:rPr>
        <w:t>/</w:t>
      </w:r>
      <w:r w:rsidR="00267570">
        <w:rPr>
          <w:rFonts w:asciiTheme="majorHAnsi" w:hAnsiTheme="majorHAnsi" w:cstheme="majorHAnsi"/>
          <w:color w:val="FF0000"/>
        </w:rPr>
        <w:t>NDR</w:t>
      </w:r>
      <w:r w:rsidR="00A608E0">
        <w:rPr>
          <w:rFonts w:asciiTheme="majorHAnsi" w:hAnsiTheme="majorHAnsi" w:cstheme="majorHAnsi"/>
          <w:color w:val="FF0000"/>
        </w:rPr>
        <w:t>, e.g. properties occupied by students;</w:t>
      </w:r>
      <w:r w:rsidR="00267570">
        <w:rPr>
          <w:rFonts w:asciiTheme="majorHAnsi" w:hAnsiTheme="majorHAnsi" w:cstheme="majorHAnsi"/>
          <w:color w:val="FF0000"/>
        </w:rPr>
        <w:t xml:space="preserve"> and the inability of </w:t>
      </w:r>
      <w:r w:rsidR="00891887">
        <w:rPr>
          <w:rFonts w:asciiTheme="majorHAnsi" w:hAnsiTheme="majorHAnsi" w:cstheme="majorHAnsi"/>
          <w:color w:val="FF0000"/>
        </w:rPr>
        <w:t xml:space="preserve">Council Tax </w:t>
      </w:r>
      <w:r w:rsidR="00267570">
        <w:rPr>
          <w:rFonts w:asciiTheme="majorHAnsi" w:hAnsiTheme="majorHAnsi" w:cstheme="majorHAnsi"/>
          <w:color w:val="FF0000"/>
        </w:rPr>
        <w:t>/</w:t>
      </w:r>
      <w:r w:rsidR="00891887" w:rsidRPr="00891887">
        <w:rPr>
          <w:rFonts w:asciiTheme="majorHAnsi" w:hAnsiTheme="majorHAnsi" w:cstheme="majorHAnsi"/>
          <w:color w:val="FF0000"/>
        </w:rPr>
        <w:t xml:space="preserve"> </w:t>
      </w:r>
      <w:r w:rsidR="00891887">
        <w:rPr>
          <w:rFonts w:asciiTheme="majorHAnsi" w:hAnsiTheme="majorHAnsi" w:cstheme="majorHAnsi"/>
          <w:color w:val="FF0000"/>
        </w:rPr>
        <w:t xml:space="preserve">Non-Domestic Rates </w:t>
      </w:r>
      <w:r w:rsidR="00267570">
        <w:rPr>
          <w:rFonts w:asciiTheme="majorHAnsi" w:hAnsiTheme="majorHAnsi" w:cstheme="majorHAnsi"/>
          <w:color w:val="FF0000"/>
        </w:rPr>
        <w:t>teams to assess compliance with the Standard) and reputational challenges (</w:t>
      </w:r>
      <w:r w:rsidR="00891887">
        <w:rPr>
          <w:rFonts w:asciiTheme="majorHAnsi" w:hAnsiTheme="majorHAnsi" w:cstheme="majorHAnsi"/>
          <w:color w:val="FF0000"/>
        </w:rPr>
        <w:t xml:space="preserve">Council Tax </w:t>
      </w:r>
      <w:r w:rsidR="00267570">
        <w:rPr>
          <w:rFonts w:asciiTheme="majorHAnsi" w:hAnsiTheme="majorHAnsi" w:cstheme="majorHAnsi"/>
          <w:color w:val="FF0000"/>
        </w:rPr>
        <w:t>/</w:t>
      </w:r>
      <w:r w:rsidR="00891887" w:rsidRPr="00891887">
        <w:rPr>
          <w:rFonts w:asciiTheme="majorHAnsi" w:hAnsiTheme="majorHAnsi" w:cstheme="majorHAnsi"/>
          <w:color w:val="FF0000"/>
        </w:rPr>
        <w:t xml:space="preserve"> </w:t>
      </w:r>
      <w:r w:rsidR="00891887">
        <w:rPr>
          <w:rFonts w:asciiTheme="majorHAnsi" w:hAnsiTheme="majorHAnsi" w:cstheme="majorHAnsi"/>
          <w:color w:val="FF0000"/>
        </w:rPr>
        <w:t xml:space="preserve">Non-Domestic Rates </w:t>
      </w:r>
      <w:r w:rsidR="00267570">
        <w:rPr>
          <w:rFonts w:asciiTheme="majorHAnsi" w:hAnsiTheme="majorHAnsi" w:cstheme="majorHAnsi"/>
          <w:color w:val="FF0000"/>
        </w:rPr>
        <w:t xml:space="preserve">are charges levied to pay for services in Edinburgh and </w:t>
      </w:r>
      <w:r w:rsidR="00267570" w:rsidRPr="003A6DD9">
        <w:rPr>
          <w:rFonts w:asciiTheme="majorHAnsi" w:hAnsiTheme="majorHAnsi" w:cstheme="majorHAnsi"/>
          <w:color w:val="FF0000"/>
        </w:rPr>
        <w:t xml:space="preserve">including a </w:t>
      </w:r>
      <w:r w:rsidR="00267570">
        <w:rPr>
          <w:rFonts w:asciiTheme="majorHAnsi" w:hAnsiTheme="majorHAnsi" w:cstheme="majorHAnsi"/>
          <w:color w:val="FF0000"/>
        </w:rPr>
        <w:t>surcharge</w:t>
      </w:r>
      <w:r w:rsidR="00267570" w:rsidRPr="003A6DD9">
        <w:rPr>
          <w:rFonts w:asciiTheme="majorHAnsi" w:hAnsiTheme="majorHAnsi" w:cstheme="majorHAnsi"/>
          <w:color w:val="FF0000"/>
        </w:rPr>
        <w:t xml:space="preserve"> unrelated to this will cause confusion and generate unnecessary contact</w:t>
      </w:r>
      <w:r w:rsidR="00267570">
        <w:rPr>
          <w:rFonts w:asciiTheme="majorHAnsi" w:hAnsiTheme="majorHAnsi" w:cstheme="majorHAnsi"/>
          <w:color w:val="FF0000"/>
        </w:rPr>
        <w:t>).</w:t>
      </w:r>
    </w:p>
    <w:p w14:paraId="6E2D1B29" w14:textId="05BE4164" w:rsidR="001D7AEF" w:rsidRDefault="001D7AEF" w:rsidP="00207C77">
      <w:pPr>
        <w:rPr>
          <w:rFonts w:asciiTheme="majorHAnsi" w:hAnsiTheme="majorHAnsi" w:cstheme="majorHAnsi"/>
          <w:color w:val="FF0000"/>
        </w:rPr>
      </w:pPr>
      <w:r>
        <w:rPr>
          <w:rFonts w:asciiTheme="majorHAnsi" w:hAnsiTheme="majorHAnsi" w:cstheme="majorHAnsi"/>
          <w:color w:val="FF0000"/>
        </w:rPr>
        <w:t xml:space="preserve">In the event that the decision is ultimately to use Council Tax / Non-Domestic Rates as a mechanism for enforcing compliance with the Standard, it is vital that the significant additional work this will create for local authorities is comprehensively resourced. </w:t>
      </w:r>
    </w:p>
    <w:p w14:paraId="4E2B9388" w14:textId="543994A0" w:rsidR="003A6DD9" w:rsidRDefault="00267570" w:rsidP="00F11DE7">
      <w:pPr>
        <w:rPr>
          <w:rFonts w:asciiTheme="majorHAnsi" w:hAnsiTheme="majorHAnsi" w:cstheme="majorHAnsi"/>
          <w:color w:val="FF0000"/>
        </w:rPr>
      </w:pPr>
      <w:r>
        <w:rPr>
          <w:rFonts w:asciiTheme="majorHAnsi" w:hAnsiTheme="majorHAnsi" w:cstheme="majorHAnsi"/>
          <w:color w:val="FF0000"/>
        </w:rPr>
        <w:t>It is stated that private</w:t>
      </w:r>
      <w:r w:rsidR="00F11DE7">
        <w:rPr>
          <w:rFonts w:asciiTheme="majorHAnsi" w:hAnsiTheme="majorHAnsi" w:cstheme="majorHAnsi"/>
          <w:color w:val="FF0000"/>
        </w:rPr>
        <w:t xml:space="preserve"> (residential)</w:t>
      </w:r>
      <w:r>
        <w:rPr>
          <w:rFonts w:asciiTheme="majorHAnsi" w:hAnsiTheme="majorHAnsi" w:cstheme="majorHAnsi"/>
          <w:color w:val="FF0000"/>
        </w:rPr>
        <w:t xml:space="preserve"> landlords will be subject to civil penalties should they not comply with the Standard</w:t>
      </w:r>
      <w:r w:rsidR="003A6DD9" w:rsidRPr="003A6DD9">
        <w:rPr>
          <w:rFonts w:asciiTheme="majorHAnsi" w:hAnsiTheme="majorHAnsi" w:cstheme="majorHAnsi"/>
          <w:color w:val="FF0000"/>
        </w:rPr>
        <w:t>.</w:t>
      </w:r>
      <w:r>
        <w:rPr>
          <w:rFonts w:asciiTheme="majorHAnsi" w:hAnsiTheme="majorHAnsi" w:cstheme="majorHAnsi"/>
          <w:color w:val="FF0000"/>
        </w:rPr>
        <w:t xml:space="preserve"> </w:t>
      </w:r>
      <w:r w:rsidR="00F11DE7">
        <w:rPr>
          <w:rFonts w:asciiTheme="majorHAnsi" w:hAnsiTheme="majorHAnsi" w:cstheme="majorHAnsi"/>
          <w:color w:val="FF0000"/>
        </w:rPr>
        <w:t xml:space="preserve">It is therefore unclear how the </w:t>
      </w:r>
      <w:r w:rsidR="00891887">
        <w:rPr>
          <w:rFonts w:asciiTheme="majorHAnsi" w:hAnsiTheme="majorHAnsi" w:cstheme="majorHAnsi"/>
          <w:color w:val="FF0000"/>
        </w:rPr>
        <w:t>Council Tax</w:t>
      </w:r>
      <w:r w:rsidR="00F11DE7">
        <w:rPr>
          <w:rFonts w:asciiTheme="majorHAnsi" w:hAnsiTheme="majorHAnsi" w:cstheme="majorHAnsi"/>
          <w:color w:val="FF0000"/>
        </w:rPr>
        <w:t xml:space="preserve"> surcharge would work in the case of tenants.</w:t>
      </w:r>
    </w:p>
    <w:p w14:paraId="196859BB" w14:textId="4DCFDD32" w:rsidR="00207C77" w:rsidRPr="00844E21" w:rsidRDefault="00207C77" w:rsidP="00844E21">
      <w:pPr>
        <w:pStyle w:val="Heading2"/>
        <w:rPr>
          <w:rFonts w:asciiTheme="majorHAnsi" w:hAnsiTheme="majorHAnsi" w:cstheme="majorHAnsi"/>
          <w:b w:val="0"/>
          <w:bCs w:val="0"/>
          <w:color w:val="2F5496" w:themeColor="accent1" w:themeShade="BF"/>
          <w:sz w:val="28"/>
          <w:szCs w:val="28"/>
        </w:rPr>
      </w:pPr>
      <w:r w:rsidRPr="00844E21">
        <w:rPr>
          <w:rFonts w:asciiTheme="majorHAnsi" w:hAnsiTheme="majorHAnsi" w:cstheme="majorHAnsi"/>
          <w:b w:val="0"/>
          <w:bCs w:val="0"/>
          <w:color w:val="2F5496" w:themeColor="accent1" w:themeShade="BF"/>
          <w:sz w:val="28"/>
          <w:szCs w:val="28"/>
        </w:rPr>
        <w:t>20. To what extent do you support our proposals to modify the Standard or exempt certain people from the need to meet the Heat in Buildings Standard?</w:t>
      </w:r>
    </w:p>
    <w:p w14:paraId="7DA9DEB4" w14:textId="77777777" w:rsidR="00207C77" w:rsidRPr="002C78DC" w:rsidRDefault="00207C77" w:rsidP="00207C77">
      <w:pPr>
        <w:rPr>
          <w:rFonts w:asciiTheme="majorHAnsi" w:hAnsiTheme="majorHAnsi" w:cstheme="majorHAnsi"/>
          <w:color w:val="FF0000"/>
          <w:u w:val="single"/>
        </w:rPr>
      </w:pPr>
      <w:r w:rsidRPr="002C78DC">
        <w:rPr>
          <w:rFonts w:asciiTheme="majorHAnsi" w:hAnsiTheme="majorHAnsi" w:cstheme="majorHAnsi"/>
          <w:color w:val="FF0000"/>
          <w:u w:val="single"/>
        </w:rPr>
        <w:lastRenderedPageBreak/>
        <w:t>Strongly support </w:t>
      </w:r>
    </w:p>
    <w:p w14:paraId="1CAADE8E"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Somewhat support </w:t>
      </w:r>
    </w:p>
    <w:p w14:paraId="4D8F1F46"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Neither support nor oppose </w:t>
      </w:r>
    </w:p>
    <w:p w14:paraId="1BE0422B"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Somewhat oppose </w:t>
      </w:r>
    </w:p>
    <w:p w14:paraId="7DA3AD78"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Strongly oppose </w:t>
      </w:r>
    </w:p>
    <w:p w14:paraId="68F4F8D2" w14:textId="05573548" w:rsidR="00207C77" w:rsidRPr="00844E21" w:rsidRDefault="00207C77" w:rsidP="00207C77">
      <w:pPr>
        <w:rPr>
          <w:rFonts w:asciiTheme="majorHAnsi" w:hAnsiTheme="majorHAnsi" w:cstheme="majorHAnsi"/>
        </w:rPr>
      </w:pPr>
      <w:r w:rsidRPr="00844E21">
        <w:rPr>
          <w:rFonts w:asciiTheme="majorHAnsi" w:hAnsiTheme="majorHAnsi" w:cstheme="majorHAnsi"/>
        </w:rPr>
        <w:t>Don’t know</w:t>
      </w:r>
    </w:p>
    <w:p w14:paraId="18FA8B06" w14:textId="753DC128" w:rsidR="00207C77" w:rsidRPr="00844E21" w:rsidRDefault="00207C77" w:rsidP="00207C77">
      <w:pPr>
        <w:rPr>
          <w:rFonts w:asciiTheme="majorHAnsi" w:hAnsiTheme="majorHAnsi" w:cstheme="majorHAnsi"/>
        </w:rPr>
      </w:pPr>
      <w:r w:rsidRPr="00844E21">
        <w:rPr>
          <w:rFonts w:asciiTheme="majorHAnsi" w:hAnsiTheme="majorHAnsi" w:cstheme="majorHAnsi"/>
        </w:rPr>
        <w:t>Comments:</w:t>
      </w:r>
      <w:r w:rsidR="002C78DC">
        <w:rPr>
          <w:rFonts w:asciiTheme="majorHAnsi" w:hAnsiTheme="majorHAnsi" w:cstheme="majorHAnsi"/>
        </w:rPr>
        <w:t xml:space="preserve"> </w:t>
      </w:r>
      <w:r w:rsidR="002C78DC" w:rsidRPr="002C78DC">
        <w:rPr>
          <w:rFonts w:asciiTheme="majorHAnsi" w:hAnsiTheme="majorHAnsi" w:cstheme="majorHAnsi"/>
          <w:color w:val="FF0000"/>
        </w:rPr>
        <w:t>The City of Edinburgh Council considers it is pragmatic to allow for exemptions.</w:t>
      </w:r>
      <w:r w:rsidR="00BC5C8D">
        <w:rPr>
          <w:rFonts w:asciiTheme="majorHAnsi" w:hAnsiTheme="majorHAnsi" w:cstheme="majorHAnsi"/>
          <w:color w:val="FF0000"/>
        </w:rPr>
        <w:t xml:space="preserve"> T</w:t>
      </w:r>
      <w:r w:rsidR="00BC5C8D" w:rsidRPr="00BC5C8D">
        <w:rPr>
          <w:rFonts w:asciiTheme="majorHAnsi" w:hAnsiTheme="majorHAnsi" w:cstheme="majorHAnsi"/>
          <w:color w:val="FF0000"/>
        </w:rPr>
        <w:t>he</w:t>
      </w:r>
      <w:r w:rsidR="00BC5C8D">
        <w:rPr>
          <w:rFonts w:asciiTheme="majorHAnsi" w:hAnsiTheme="majorHAnsi" w:cstheme="majorHAnsi"/>
          <w:color w:val="FF0000"/>
        </w:rPr>
        <w:t xml:space="preserve"> ca</w:t>
      </w:r>
      <w:r w:rsidR="00BC5C8D" w:rsidRPr="00BC5C8D">
        <w:rPr>
          <w:rFonts w:asciiTheme="majorHAnsi" w:hAnsiTheme="majorHAnsi" w:cstheme="majorHAnsi"/>
          <w:color w:val="FF0000"/>
        </w:rPr>
        <w:t>se</w:t>
      </w:r>
      <w:r w:rsidR="00BC5C8D">
        <w:rPr>
          <w:rFonts w:asciiTheme="majorHAnsi" w:hAnsiTheme="majorHAnsi" w:cstheme="majorHAnsi"/>
          <w:color w:val="FF0000"/>
        </w:rPr>
        <w:t>s for these</w:t>
      </w:r>
      <w:r w:rsidR="00BC5C8D" w:rsidRPr="00BC5C8D">
        <w:rPr>
          <w:rFonts w:asciiTheme="majorHAnsi" w:hAnsiTheme="majorHAnsi" w:cstheme="majorHAnsi"/>
          <w:color w:val="FF0000"/>
        </w:rPr>
        <w:t xml:space="preserve"> will emerge over time</w:t>
      </w:r>
      <w:r w:rsidR="00BC5C8D">
        <w:rPr>
          <w:rFonts w:asciiTheme="majorHAnsi" w:hAnsiTheme="majorHAnsi" w:cstheme="majorHAnsi"/>
          <w:color w:val="FF0000"/>
        </w:rPr>
        <w:t>;</w:t>
      </w:r>
      <w:r w:rsidR="00BC5C8D" w:rsidRPr="00BC5C8D">
        <w:rPr>
          <w:rFonts w:asciiTheme="majorHAnsi" w:hAnsiTheme="majorHAnsi" w:cstheme="majorHAnsi"/>
          <w:color w:val="FF0000"/>
        </w:rPr>
        <w:t xml:space="preserve"> there</w:t>
      </w:r>
      <w:r w:rsidR="00BC5C8D">
        <w:rPr>
          <w:rFonts w:asciiTheme="majorHAnsi" w:hAnsiTheme="majorHAnsi" w:cstheme="majorHAnsi"/>
          <w:color w:val="FF0000"/>
        </w:rPr>
        <w:t xml:space="preserve"> should be a</w:t>
      </w:r>
      <w:r w:rsidR="00BC5C8D" w:rsidRPr="00BC5C8D">
        <w:rPr>
          <w:rFonts w:asciiTheme="majorHAnsi" w:hAnsiTheme="majorHAnsi" w:cstheme="majorHAnsi"/>
          <w:color w:val="FF0000"/>
        </w:rPr>
        <w:t xml:space="preserve"> commitment to com</w:t>
      </w:r>
      <w:r w:rsidR="00BC5C8D">
        <w:rPr>
          <w:rFonts w:asciiTheme="majorHAnsi" w:hAnsiTheme="majorHAnsi" w:cstheme="majorHAnsi"/>
          <w:color w:val="FF0000"/>
        </w:rPr>
        <w:t>ing</w:t>
      </w:r>
      <w:r w:rsidR="00BC5C8D" w:rsidRPr="00BC5C8D">
        <w:rPr>
          <w:rFonts w:asciiTheme="majorHAnsi" w:hAnsiTheme="majorHAnsi" w:cstheme="majorHAnsi"/>
          <w:color w:val="FF0000"/>
        </w:rPr>
        <w:t xml:space="preserve"> to a reasonable/proportionate provision which would act as preceden</w:t>
      </w:r>
      <w:r w:rsidR="00BC5C8D">
        <w:rPr>
          <w:rFonts w:asciiTheme="majorHAnsi" w:hAnsiTheme="majorHAnsi" w:cstheme="majorHAnsi"/>
          <w:color w:val="FF0000"/>
        </w:rPr>
        <w:t>t</w:t>
      </w:r>
      <w:r w:rsidR="00BC5C8D" w:rsidRPr="00BC5C8D">
        <w:rPr>
          <w:rFonts w:asciiTheme="majorHAnsi" w:hAnsiTheme="majorHAnsi" w:cstheme="majorHAnsi"/>
          <w:color w:val="FF0000"/>
        </w:rPr>
        <w:t>.</w:t>
      </w:r>
    </w:p>
    <w:p w14:paraId="5C006C51" w14:textId="19DA85F0" w:rsidR="00207C77" w:rsidRPr="00844E21" w:rsidRDefault="00207C77" w:rsidP="00844E21">
      <w:pPr>
        <w:pStyle w:val="Heading2"/>
        <w:rPr>
          <w:rFonts w:asciiTheme="majorHAnsi" w:hAnsiTheme="majorHAnsi" w:cstheme="majorHAnsi"/>
          <w:b w:val="0"/>
          <w:bCs w:val="0"/>
          <w:color w:val="2F5496" w:themeColor="accent1" w:themeShade="BF"/>
          <w:sz w:val="28"/>
          <w:szCs w:val="28"/>
        </w:rPr>
      </w:pPr>
      <w:r w:rsidRPr="00844E21">
        <w:rPr>
          <w:rFonts w:asciiTheme="majorHAnsi" w:hAnsiTheme="majorHAnsi" w:cstheme="majorHAnsi"/>
          <w:b w:val="0"/>
          <w:bCs w:val="0"/>
          <w:color w:val="2F5496" w:themeColor="accent1" w:themeShade="BF"/>
          <w:sz w:val="28"/>
          <w:szCs w:val="28"/>
        </w:rPr>
        <w:t>21. Which people, businesses, or types of buildings, if any, should be eligible for a modified standard or exemptions?</w:t>
      </w:r>
    </w:p>
    <w:p w14:paraId="547B2B61" w14:textId="4EFF5669" w:rsidR="00207C77" w:rsidRDefault="00207C77" w:rsidP="00207C77">
      <w:pPr>
        <w:rPr>
          <w:rFonts w:asciiTheme="majorHAnsi" w:hAnsiTheme="majorHAnsi" w:cstheme="majorHAnsi"/>
          <w:color w:val="FF0000"/>
        </w:rPr>
      </w:pPr>
      <w:r w:rsidRPr="00844E21">
        <w:rPr>
          <w:rFonts w:asciiTheme="majorHAnsi" w:hAnsiTheme="majorHAnsi" w:cstheme="majorHAnsi"/>
        </w:rPr>
        <w:t>Comments</w:t>
      </w:r>
      <w:r w:rsidR="003D7DE3">
        <w:rPr>
          <w:rFonts w:asciiTheme="majorHAnsi" w:hAnsiTheme="majorHAnsi" w:cstheme="majorHAnsi"/>
        </w:rPr>
        <w:t>:</w:t>
      </w:r>
      <w:r w:rsidR="002C78DC">
        <w:rPr>
          <w:rFonts w:asciiTheme="majorHAnsi" w:hAnsiTheme="majorHAnsi" w:cstheme="majorHAnsi"/>
        </w:rPr>
        <w:t xml:space="preserve"> </w:t>
      </w:r>
      <w:r w:rsidR="002C78DC" w:rsidRPr="002C78DC">
        <w:rPr>
          <w:rFonts w:asciiTheme="majorHAnsi" w:hAnsiTheme="majorHAnsi" w:cstheme="majorHAnsi"/>
          <w:color w:val="FF0000"/>
        </w:rPr>
        <w:t>N/A</w:t>
      </w:r>
    </w:p>
    <w:p w14:paraId="10D039E8" w14:textId="1C0244C8" w:rsidR="00207C77" w:rsidRPr="00844E21" w:rsidRDefault="00207C77" w:rsidP="00844E21">
      <w:pPr>
        <w:pStyle w:val="Heading2"/>
        <w:rPr>
          <w:rFonts w:asciiTheme="majorHAnsi" w:hAnsiTheme="majorHAnsi" w:cstheme="majorHAnsi"/>
          <w:b w:val="0"/>
          <w:bCs w:val="0"/>
          <w:color w:val="2F5496" w:themeColor="accent1" w:themeShade="BF"/>
          <w:sz w:val="28"/>
          <w:szCs w:val="28"/>
        </w:rPr>
      </w:pPr>
      <w:r w:rsidRPr="00844E21">
        <w:rPr>
          <w:rFonts w:asciiTheme="majorHAnsi" w:hAnsiTheme="majorHAnsi" w:cstheme="majorHAnsi"/>
          <w:b w:val="0"/>
          <w:bCs w:val="0"/>
          <w:color w:val="2F5496" w:themeColor="accent1" w:themeShade="BF"/>
          <w:sz w:val="28"/>
          <w:szCs w:val="28"/>
        </w:rPr>
        <w:t>22. To what extent do you support our proposals to give certain people extra time to meet the Heat in Buildings Standard?</w:t>
      </w:r>
    </w:p>
    <w:p w14:paraId="2983BB6D" w14:textId="77777777" w:rsidR="00207C77" w:rsidRPr="002C78DC" w:rsidRDefault="00207C77" w:rsidP="00207C77">
      <w:pPr>
        <w:rPr>
          <w:rFonts w:asciiTheme="majorHAnsi" w:hAnsiTheme="majorHAnsi" w:cstheme="majorHAnsi"/>
          <w:color w:val="FF0000"/>
          <w:u w:val="single"/>
        </w:rPr>
      </w:pPr>
      <w:r w:rsidRPr="002C78DC">
        <w:rPr>
          <w:rFonts w:asciiTheme="majorHAnsi" w:hAnsiTheme="majorHAnsi" w:cstheme="majorHAnsi"/>
          <w:color w:val="FF0000"/>
          <w:u w:val="single"/>
        </w:rPr>
        <w:t>Strongly support </w:t>
      </w:r>
    </w:p>
    <w:p w14:paraId="3DBA1179"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Somewhat support </w:t>
      </w:r>
    </w:p>
    <w:p w14:paraId="263D36BC"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Neither support nor oppose </w:t>
      </w:r>
    </w:p>
    <w:p w14:paraId="156993BB"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Somewhat oppose </w:t>
      </w:r>
    </w:p>
    <w:p w14:paraId="0E5520B6"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Strongly oppose </w:t>
      </w:r>
    </w:p>
    <w:p w14:paraId="72D4AD4C" w14:textId="77777777" w:rsidR="00207C77" w:rsidRPr="00844E21" w:rsidRDefault="00207C77" w:rsidP="00207C77">
      <w:pPr>
        <w:rPr>
          <w:rFonts w:asciiTheme="majorHAnsi" w:hAnsiTheme="majorHAnsi" w:cstheme="majorHAnsi"/>
        </w:rPr>
      </w:pPr>
      <w:r w:rsidRPr="00844E21">
        <w:rPr>
          <w:rFonts w:asciiTheme="majorHAnsi" w:hAnsiTheme="majorHAnsi" w:cstheme="majorHAnsi"/>
        </w:rPr>
        <w:t>Don’t know</w:t>
      </w:r>
    </w:p>
    <w:p w14:paraId="64092BE0" w14:textId="78A53D1B" w:rsidR="00207C77" w:rsidRPr="00844E21" w:rsidRDefault="00207C77" w:rsidP="00207C77">
      <w:pPr>
        <w:rPr>
          <w:rFonts w:asciiTheme="majorHAnsi" w:hAnsiTheme="majorHAnsi" w:cstheme="majorHAnsi"/>
        </w:rPr>
      </w:pPr>
      <w:r w:rsidRPr="00844E21">
        <w:rPr>
          <w:rFonts w:asciiTheme="majorHAnsi" w:hAnsiTheme="majorHAnsi" w:cstheme="majorHAnsi"/>
        </w:rPr>
        <w:t>Comments:</w:t>
      </w:r>
      <w:r w:rsidR="002C78DC">
        <w:rPr>
          <w:rFonts w:asciiTheme="majorHAnsi" w:hAnsiTheme="majorHAnsi" w:cstheme="majorHAnsi"/>
        </w:rPr>
        <w:t xml:space="preserve"> </w:t>
      </w:r>
      <w:r w:rsidR="002C78DC" w:rsidRPr="002C78DC">
        <w:rPr>
          <w:rFonts w:asciiTheme="majorHAnsi" w:hAnsiTheme="majorHAnsi" w:cstheme="majorHAnsi"/>
          <w:color w:val="FF0000"/>
        </w:rPr>
        <w:t>The City of Edinburgh Council considers it is pragmatic to allow for exemptions.</w:t>
      </w:r>
    </w:p>
    <w:p w14:paraId="475EBC02" w14:textId="7C1CF8E9" w:rsidR="00207C77" w:rsidRPr="00844E21" w:rsidRDefault="00207C77" w:rsidP="00844E21">
      <w:pPr>
        <w:pStyle w:val="Heading2"/>
        <w:rPr>
          <w:rFonts w:asciiTheme="majorHAnsi" w:hAnsiTheme="majorHAnsi" w:cstheme="majorHAnsi"/>
          <w:b w:val="0"/>
          <w:bCs w:val="0"/>
          <w:color w:val="2F5496" w:themeColor="accent1" w:themeShade="BF"/>
          <w:sz w:val="28"/>
          <w:szCs w:val="28"/>
        </w:rPr>
      </w:pPr>
      <w:r w:rsidRPr="00844E21">
        <w:rPr>
          <w:rFonts w:asciiTheme="majorHAnsi" w:hAnsiTheme="majorHAnsi" w:cstheme="majorHAnsi"/>
          <w:b w:val="0"/>
          <w:bCs w:val="0"/>
          <w:color w:val="2F5496" w:themeColor="accent1" w:themeShade="BF"/>
          <w:sz w:val="28"/>
          <w:szCs w:val="28"/>
        </w:rPr>
        <w:t>23. Which people, businesses or types of buildings, if any, should be eligible for extra time?</w:t>
      </w:r>
    </w:p>
    <w:p w14:paraId="737ECF4D" w14:textId="04432195" w:rsidR="00207C77" w:rsidRPr="001F35F9" w:rsidRDefault="00207C77" w:rsidP="00207C77">
      <w:pPr>
        <w:rPr>
          <w:rFonts w:asciiTheme="majorHAnsi" w:hAnsiTheme="majorHAnsi" w:cstheme="majorHAnsi"/>
          <w:lang w:eastAsia="en-GB"/>
        </w:rPr>
      </w:pPr>
      <w:r w:rsidRPr="00844E21">
        <w:rPr>
          <w:rFonts w:asciiTheme="majorHAnsi" w:hAnsiTheme="majorHAnsi" w:cstheme="majorHAnsi"/>
        </w:rPr>
        <w:t>Comments:</w:t>
      </w:r>
      <w:r w:rsidR="002C78DC">
        <w:rPr>
          <w:rFonts w:asciiTheme="majorHAnsi" w:hAnsiTheme="majorHAnsi" w:cstheme="majorHAnsi"/>
        </w:rPr>
        <w:t xml:space="preserve"> </w:t>
      </w:r>
      <w:r w:rsidR="00BC5C8D" w:rsidRPr="002C78DC">
        <w:rPr>
          <w:rFonts w:asciiTheme="majorHAnsi" w:hAnsiTheme="majorHAnsi" w:cstheme="majorHAnsi"/>
          <w:color w:val="FF0000"/>
        </w:rPr>
        <w:t xml:space="preserve">The City of Edinburgh Council considers it is pragmatic to allow for </w:t>
      </w:r>
      <w:r w:rsidR="00BC5C8D">
        <w:rPr>
          <w:rFonts w:asciiTheme="majorHAnsi" w:hAnsiTheme="majorHAnsi" w:cstheme="majorHAnsi"/>
          <w:color w:val="FF0000"/>
        </w:rPr>
        <w:t>extra time in some cases</w:t>
      </w:r>
      <w:r w:rsidR="00BC5C8D" w:rsidRPr="002C78DC">
        <w:rPr>
          <w:rFonts w:asciiTheme="majorHAnsi" w:hAnsiTheme="majorHAnsi" w:cstheme="majorHAnsi"/>
          <w:color w:val="FF0000"/>
        </w:rPr>
        <w:t>.</w:t>
      </w:r>
      <w:r w:rsidR="00BC5C8D">
        <w:rPr>
          <w:rFonts w:asciiTheme="majorHAnsi" w:hAnsiTheme="majorHAnsi" w:cstheme="majorHAnsi"/>
          <w:color w:val="FF0000"/>
        </w:rPr>
        <w:t xml:space="preserve"> T</w:t>
      </w:r>
      <w:r w:rsidR="00BC5C8D" w:rsidRPr="00BC5C8D">
        <w:rPr>
          <w:rFonts w:asciiTheme="majorHAnsi" w:hAnsiTheme="majorHAnsi" w:cstheme="majorHAnsi"/>
          <w:color w:val="FF0000"/>
        </w:rPr>
        <w:t>he</w:t>
      </w:r>
      <w:r w:rsidR="00BC5C8D">
        <w:rPr>
          <w:rFonts w:asciiTheme="majorHAnsi" w:hAnsiTheme="majorHAnsi" w:cstheme="majorHAnsi"/>
          <w:color w:val="FF0000"/>
        </w:rPr>
        <w:t xml:space="preserve"> ca</w:t>
      </w:r>
      <w:r w:rsidR="00BC5C8D" w:rsidRPr="00BC5C8D">
        <w:rPr>
          <w:rFonts w:asciiTheme="majorHAnsi" w:hAnsiTheme="majorHAnsi" w:cstheme="majorHAnsi"/>
          <w:color w:val="FF0000"/>
        </w:rPr>
        <w:t>se</w:t>
      </w:r>
      <w:r w:rsidR="00BC5C8D">
        <w:rPr>
          <w:rFonts w:asciiTheme="majorHAnsi" w:hAnsiTheme="majorHAnsi" w:cstheme="majorHAnsi"/>
          <w:color w:val="FF0000"/>
        </w:rPr>
        <w:t>s for these</w:t>
      </w:r>
      <w:r w:rsidR="00BC5C8D" w:rsidRPr="00BC5C8D">
        <w:rPr>
          <w:rFonts w:asciiTheme="majorHAnsi" w:hAnsiTheme="majorHAnsi" w:cstheme="majorHAnsi"/>
          <w:color w:val="FF0000"/>
        </w:rPr>
        <w:t xml:space="preserve"> will emerge over time</w:t>
      </w:r>
      <w:r w:rsidR="00BC5C8D">
        <w:rPr>
          <w:rFonts w:asciiTheme="majorHAnsi" w:hAnsiTheme="majorHAnsi" w:cstheme="majorHAnsi"/>
          <w:color w:val="FF0000"/>
        </w:rPr>
        <w:t>;</w:t>
      </w:r>
      <w:r w:rsidR="00BC5C8D" w:rsidRPr="00BC5C8D">
        <w:rPr>
          <w:rFonts w:asciiTheme="majorHAnsi" w:hAnsiTheme="majorHAnsi" w:cstheme="majorHAnsi"/>
          <w:color w:val="FF0000"/>
        </w:rPr>
        <w:t xml:space="preserve"> there</w:t>
      </w:r>
      <w:r w:rsidR="00BC5C8D">
        <w:rPr>
          <w:rFonts w:asciiTheme="majorHAnsi" w:hAnsiTheme="majorHAnsi" w:cstheme="majorHAnsi"/>
          <w:color w:val="FF0000"/>
        </w:rPr>
        <w:t xml:space="preserve"> should be a</w:t>
      </w:r>
      <w:r w:rsidR="00BC5C8D" w:rsidRPr="00BC5C8D">
        <w:rPr>
          <w:rFonts w:asciiTheme="majorHAnsi" w:hAnsiTheme="majorHAnsi" w:cstheme="majorHAnsi"/>
          <w:color w:val="FF0000"/>
        </w:rPr>
        <w:t xml:space="preserve"> commitment to com</w:t>
      </w:r>
      <w:r w:rsidR="00BC5C8D">
        <w:rPr>
          <w:rFonts w:asciiTheme="majorHAnsi" w:hAnsiTheme="majorHAnsi" w:cstheme="majorHAnsi"/>
          <w:color w:val="FF0000"/>
        </w:rPr>
        <w:t>ing</w:t>
      </w:r>
      <w:r w:rsidR="00BC5C8D" w:rsidRPr="00BC5C8D">
        <w:rPr>
          <w:rFonts w:asciiTheme="majorHAnsi" w:hAnsiTheme="majorHAnsi" w:cstheme="majorHAnsi"/>
          <w:color w:val="FF0000"/>
        </w:rPr>
        <w:t xml:space="preserve"> to a reasonable/proportionate provision which would act as preceden</w:t>
      </w:r>
      <w:r w:rsidR="00BC5C8D">
        <w:rPr>
          <w:rFonts w:asciiTheme="majorHAnsi" w:hAnsiTheme="majorHAnsi" w:cstheme="majorHAnsi"/>
          <w:color w:val="FF0000"/>
        </w:rPr>
        <w:t>t</w:t>
      </w:r>
      <w:r w:rsidR="00BC5C8D" w:rsidRPr="00BC5C8D">
        <w:rPr>
          <w:rFonts w:asciiTheme="majorHAnsi" w:hAnsiTheme="majorHAnsi" w:cstheme="majorHAnsi"/>
          <w:color w:val="FF0000"/>
        </w:rPr>
        <w:t>.</w:t>
      </w:r>
    </w:p>
    <w:p w14:paraId="5725B03F" w14:textId="55D3046C" w:rsidR="00844E21" w:rsidRPr="00844E21" w:rsidRDefault="00844E21" w:rsidP="00844E21">
      <w:pPr>
        <w:pStyle w:val="Heading1"/>
        <w:rPr>
          <w:rFonts w:cstheme="majorHAnsi"/>
          <w:lang w:eastAsia="en-GB"/>
        </w:rPr>
      </w:pPr>
      <w:r w:rsidRPr="00844E21">
        <w:rPr>
          <w:rFonts w:cstheme="majorHAnsi"/>
          <w:lang w:eastAsia="en-GB"/>
        </w:rPr>
        <w:t>Section 6. Public Sector Buildings</w:t>
      </w:r>
    </w:p>
    <w:p w14:paraId="5BE74EE1" w14:textId="77777777" w:rsidR="00844E21" w:rsidRPr="00844E21" w:rsidRDefault="00844E21" w:rsidP="00844E21">
      <w:pPr>
        <w:rPr>
          <w:rFonts w:asciiTheme="majorHAnsi" w:hAnsiTheme="majorHAnsi" w:cstheme="majorHAnsi"/>
          <w:lang w:eastAsia="en-GB"/>
        </w:rPr>
      </w:pPr>
      <w:r w:rsidRPr="00844E21">
        <w:rPr>
          <w:rFonts w:asciiTheme="majorHAnsi" w:hAnsiTheme="majorHAnsi" w:cstheme="majorHAnsi"/>
          <w:lang w:eastAsia="en-GB"/>
        </w:rPr>
        <w:t>If we are asking homeowners, landlords and businesses to invest in this transition, then there is a real case for the public sector to show leadership by taking early and sustained action to decarbonise its estate. This will also help to further develop the supply chain for manufacturers and installers of new heating systems and energy efficiency products.</w:t>
      </w:r>
    </w:p>
    <w:p w14:paraId="5E10F7C7" w14:textId="77777777" w:rsidR="00844E21" w:rsidRPr="00844E21" w:rsidRDefault="00844E21" w:rsidP="00844E21">
      <w:pPr>
        <w:pStyle w:val="Heading2"/>
        <w:rPr>
          <w:rFonts w:asciiTheme="majorHAnsi" w:hAnsiTheme="majorHAnsi" w:cstheme="majorHAnsi"/>
          <w:b w:val="0"/>
          <w:bCs w:val="0"/>
          <w:color w:val="2F5496" w:themeColor="accent1" w:themeShade="BF"/>
          <w:sz w:val="28"/>
          <w:szCs w:val="28"/>
        </w:rPr>
      </w:pPr>
      <w:r w:rsidRPr="00844E21">
        <w:rPr>
          <w:rFonts w:asciiTheme="majorHAnsi" w:hAnsiTheme="majorHAnsi" w:cstheme="majorHAnsi"/>
          <w:b w:val="0"/>
          <w:bCs w:val="0"/>
          <w:color w:val="2F5496" w:themeColor="accent1" w:themeShade="BF"/>
          <w:sz w:val="28"/>
          <w:szCs w:val="28"/>
        </w:rPr>
        <w:lastRenderedPageBreak/>
        <w:t>24. To what extent do you support our proposal to require all buildings owned by a Scottish public authority to be using clean heating systems by 2038?</w:t>
      </w:r>
    </w:p>
    <w:p w14:paraId="09267AEE" w14:textId="77777777" w:rsidR="00844E21" w:rsidRPr="00A471AD" w:rsidRDefault="00844E21" w:rsidP="00844E21">
      <w:pPr>
        <w:rPr>
          <w:rFonts w:asciiTheme="majorHAnsi" w:hAnsiTheme="majorHAnsi" w:cstheme="majorHAnsi"/>
          <w:color w:val="FF0000"/>
          <w:u w:val="single"/>
        </w:rPr>
      </w:pPr>
      <w:r w:rsidRPr="00A471AD">
        <w:rPr>
          <w:rFonts w:asciiTheme="majorHAnsi" w:hAnsiTheme="majorHAnsi" w:cstheme="majorHAnsi"/>
          <w:color w:val="FF0000"/>
          <w:u w:val="single"/>
        </w:rPr>
        <w:t>Strongly support </w:t>
      </w:r>
    </w:p>
    <w:p w14:paraId="2446B7F5" w14:textId="77777777" w:rsidR="00844E21" w:rsidRPr="00844E21" w:rsidRDefault="00844E21" w:rsidP="00844E21">
      <w:pPr>
        <w:rPr>
          <w:rFonts w:asciiTheme="majorHAnsi" w:hAnsiTheme="majorHAnsi" w:cstheme="majorHAnsi"/>
        </w:rPr>
      </w:pPr>
      <w:r w:rsidRPr="00844E21">
        <w:rPr>
          <w:rFonts w:asciiTheme="majorHAnsi" w:hAnsiTheme="majorHAnsi" w:cstheme="majorHAnsi"/>
        </w:rPr>
        <w:t>Somewhat support </w:t>
      </w:r>
    </w:p>
    <w:p w14:paraId="480BEE05" w14:textId="77777777" w:rsidR="00844E21" w:rsidRPr="00844E21" w:rsidRDefault="00844E21" w:rsidP="00844E21">
      <w:pPr>
        <w:rPr>
          <w:rFonts w:asciiTheme="majorHAnsi" w:hAnsiTheme="majorHAnsi" w:cstheme="majorHAnsi"/>
        </w:rPr>
      </w:pPr>
      <w:r w:rsidRPr="00844E21">
        <w:rPr>
          <w:rFonts w:asciiTheme="majorHAnsi" w:hAnsiTheme="majorHAnsi" w:cstheme="majorHAnsi"/>
        </w:rPr>
        <w:t>Neither support nor oppose </w:t>
      </w:r>
    </w:p>
    <w:p w14:paraId="0CB7229E" w14:textId="77777777" w:rsidR="00844E21" w:rsidRPr="00844E21" w:rsidRDefault="00844E21" w:rsidP="00844E21">
      <w:pPr>
        <w:rPr>
          <w:rFonts w:asciiTheme="majorHAnsi" w:hAnsiTheme="majorHAnsi" w:cstheme="majorHAnsi"/>
        </w:rPr>
      </w:pPr>
      <w:r w:rsidRPr="00844E21">
        <w:rPr>
          <w:rFonts w:asciiTheme="majorHAnsi" w:hAnsiTheme="majorHAnsi" w:cstheme="majorHAnsi"/>
        </w:rPr>
        <w:t>Somewhat oppose </w:t>
      </w:r>
    </w:p>
    <w:p w14:paraId="68B7B0FB" w14:textId="77777777" w:rsidR="00844E21" w:rsidRPr="00844E21" w:rsidRDefault="00844E21" w:rsidP="00844E21">
      <w:pPr>
        <w:rPr>
          <w:rFonts w:asciiTheme="majorHAnsi" w:hAnsiTheme="majorHAnsi" w:cstheme="majorHAnsi"/>
        </w:rPr>
      </w:pPr>
      <w:r w:rsidRPr="00844E21">
        <w:rPr>
          <w:rFonts w:asciiTheme="majorHAnsi" w:hAnsiTheme="majorHAnsi" w:cstheme="majorHAnsi"/>
        </w:rPr>
        <w:t>Strongly oppose </w:t>
      </w:r>
    </w:p>
    <w:p w14:paraId="6A0D861E" w14:textId="77777777" w:rsidR="00844E21" w:rsidRPr="00844E21" w:rsidRDefault="00844E21" w:rsidP="00844E21">
      <w:pPr>
        <w:rPr>
          <w:rFonts w:asciiTheme="majorHAnsi" w:hAnsiTheme="majorHAnsi" w:cstheme="majorHAnsi"/>
        </w:rPr>
      </w:pPr>
      <w:r w:rsidRPr="00844E21">
        <w:rPr>
          <w:rFonts w:asciiTheme="majorHAnsi" w:hAnsiTheme="majorHAnsi" w:cstheme="majorHAnsi"/>
        </w:rPr>
        <w:t>Don’t know</w:t>
      </w:r>
    </w:p>
    <w:p w14:paraId="7019BD7E" w14:textId="3C5E6DAF" w:rsidR="00341F9B" w:rsidRPr="00341F9B" w:rsidRDefault="00844E21" w:rsidP="00844E21">
      <w:pPr>
        <w:rPr>
          <w:rFonts w:asciiTheme="majorHAnsi" w:hAnsiTheme="majorHAnsi" w:cstheme="majorHAnsi"/>
          <w:color w:val="FF0000"/>
        </w:rPr>
      </w:pPr>
      <w:r w:rsidRPr="00844E21">
        <w:rPr>
          <w:rFonts w:asciiTheme="majorHAnsi" w:hAnsiTheme="majorHAnsi" w:cstheme="majorHAnsi"/>
        </w:rPr>
        <w:t>Comments:</w:t>
      </w:r>
      <w:r w:rsidR="00A471AD">
        <w:rPr>
          <w:rFonts w:asciiTheme="majorHAnsi" w:hAnsiTheme="majorHAnsi" w:cstheme="majorHAnsi"/>
        </w:rPr>
        <w:t xml:space="preserve"> </w:t>
      </w:r>
      <w:r w:rsidR="00A471AD" w:rsidRPr="00B61107">
        <w:rPr>
          <w:rFonts w:asciiTheme="majorHAnsi" w:hAnsiTheme="majorHAnsi" w:cstheme="majorHAnsi"/>
          <w:color w:val="FF0000"/>
        </w:rPr>
        <w:t xml:space="preserve">The City of Edinburgh Council </w:t>
      </w:r>
      <w:r w:rsidR="00BC5C8D">
        <w:rPr>
          <w:rFonts w:asciiTheme="majorHAnsi" w:hAnsiTheme="majorHAnsi" w:cstheme="majorHAnsi"/>
          <w:color w:val="FF0000"/>
        </w:rPr>
        <w:t>notes that achiev</w:t>
      </w:r>
      <w:r w:rsidR="00A471AD">
        <w:rPr>
          <w:rFonts w:asciiTheme="majorHAnsi" w:hAnsiTheme="majorHAnsi" w:cstheme="majorHAnsi"/>
          <w:color w:val="FF0000"/>
        </w:rPr>
        <w:t>ing</w:t>
      </w:r>
      <w:r w:rsidR="00BC5C8D">
        <w:rPr>
          <w:rFonts w:asciiTheme="majorHAnsi" w:hAnsiTheme="majorHAnsi" w:cstheme="majorHAnsi"/>
          <w:color w:val="FF0000"/>
        </w:rPr>
        <w:t xml:space="preserve"> net zero carbon</w:t>
      </w:r>
      <w:r w:rsidR="00A471AD" w:rsidRPr="00B61107">
        <w:rPr>
          <w:rFonts w:asciiTheme="majorHAnsi" w:hAnsiTheme="majorHAnsi" w:cstheme="majorHAnsi"/>
          <w:color w:val="FF0000"/>
        </w:rPr>
        <w:t xml:space="preserve"> will </w:t>
      </w:r>
      <w:r w:rsidR="00A471AD">
        <w:rPr>
          <w:rFonts w:asciiTheme="majorHAnsi" w:hAnsiTheme="majorHAnsi" w:cstheme="majorHAnsi"/>
          <w:color w:val="FF0000"/>
        </w:rPr>
        <w:t>necessitate</w:t>
      </w:r>
      <w:r w:rsidR="00A471AD" w:rsidRPr="00B61107">
        <w:rPr>
          <w:rFonts w:asciiTheme="majorHAnsi" w:hAnsiTheme="majorHAnsi" w:cstheme="majorHAnsi"/>
          <w:color w:val="FF0000"/>
        </w:rPr>
        <w:t xml:space="preserve"> ending all usage of polluting heating systems where the emissions</w:t>
      </w:r>
      <w:r w:rsidR="00A471AD">
        <w:rPr>
          <w:rFonts w:asciiTheme="majorHAnsi" w:hAnsiTheme="majorHAnsi" w:cstheme="majorHAnsi"/>
          <w:color w:val="FF0000"/>
        </w:rPr>
        <w:t xml:space="preserve"> in question cannot be captured or offset. Accordingly, the Council strongly supports the proposal to require the use of clean heating systems in publicly owned buildings by 2038. However, it is noted that achieving this goal will require giving public bodies the necessary capital funding.</w:t>
      </w:r>
      <w:r w:rsidR="00FF46A9">
        <w:rPr>
          <w:rFonts w:asciiTheme="majorHAnsi" w:hAnsiTheme="majorHAnsi" w:cstheme="majorHAnsi"/>
          <w:color w:val="FF0000"/>
        </w:rPr>
        <w:t xml:space="preserve"> As present, the funding available to public bodies in Scotland for decarbonisation is far lower than required to meet the costs of upgrading what is a large, complex, varied, and in many cases historic estate. Therefore, if this target is to be set, it is considered that the funding available will require to be increased, and/or exemptions many need to be granted in some cases, for example for buildings where moving away from polluting heating systems will be most complex/costly.</w:t>
      </w:r>
      <w:r w:rsidR="003A31F4">
        <w:rPr>
          <w:rFonts w:asciiTheme="majorHAnsi" w:hAnsiTheme="majorHAnsi" w:cstheme="majorHAnsi"/>
          <w:color w:val="FF0000"/>
        </w:rPr>
        <w:t xml:space="preserve"> It is also suggested that an exemption would be appropriate for buildings earmarked for demolition.</w:t>
      </w:r>
    </w:p>
    <w:p w14:paraId="3FF9B3DD" w14:textId="749ED88D" w:rsidR="00844E21" w:rsidRPr="00844E21" w:rsidRDefault="00844E21" w:rsidP="00844E21">
      <w:pPr>
        <w:rPr>
          <w:rFonts w:asciiTheme="majorHAnsi" w:hAnsiTheme="majorHAnsi" w:cstheme="majorHAnsi"/>
          <w:color w:val="2F5496" w:themeColor="accent1" w:themeShade="BF"/>
          <w:sz w:val="28"/>
          <w:szCs w:val="28"/>
        </w:rPr>
      </w:pPr>
      <w:r w:rsidRPr="00844E21">
        <w:rPr>
          <w:rFonts w:asciiTheme="majorHAnsi" w:hAnsiTheme="majorHAnsi" w:cstheme="majorHAnsi"/>
          <w:color w:val="2F5496" w:themeColor="accent1" w:themeShade="BF"/>
          <w:sz w:val="28"/>
          <w:szCs w:val="28"/>
        </w:rPr>
        <w:t>25. We are considering the following further duties on public sector organisations to support planning for the transition by 2038. Please tell us which option(s) you would support.</w:t>
      </w:r>
    </w:p>
    <w:p w14:paraId="0514824C" w14:textId="77777777" w:rsidR="00844E21" w:rsidRPr="00844E21" w:rsidRDefault="00844E21" w:rsidP="00844E21">
      <w:pPr>
        <w:rPr>
          <w:rFonts w:asciiTheme="majorHAnsi" w:hAnsiTheme="majorHAnsi" w:cstheme="majorHAnsi"/>
        </w:rPr>
      </w:pPr>
      <w:r w:rsidRPr="00844E21">
        <w:rPr>
          <w:rFonts w:asciiTheme="majorHAnsi" w:hAnsiTheme="majorHAnsi" w:cstheme="majorHAnsi"/>
        </w:rPr>
        <w:t>Placing a new duty on public sector organisations which would, from 2025, prevent them from replacing a polluting heating system with another (unless impractical); </w:t>
      </w:r>
    </w:p>
    <w:p w14:paraId="25F2634B" w14:textId="77777777" w:rsidR="00844E21" w:rsidRPr="00844E21" w:rsidRDefault="00844E21" w:rsidP="00844E21">
      <w:pPr>
        <w:rPr>
          <w:rFonts w:asciiTheme="majorHAnsi" w:hAnsiTheme="majorHAnsi" w:cstheme="majorHAnsi"/>
        </w:rPr>
      </w:pPr>
      <w:r w:rsidRPr="00844E21">
        <w:rPr>
          <w:rFonts w:asciiTheme="majorHAnsi" w:hAnsiTheme="majorHAnsi" w:cstheme="majorHAnsi"/>
        </w:rPr>
        <w:t>Creating a new duty for each public body to develop and implement a plan to decarbonise their buildings; </w:t>
      </w:r>
    </w:p>
    <w:p w14:paraId="20DDBC76" w14:textId="77777777" w:rsidR="00844E21" w:rsidRPr="00844E21" w:rsidRDefault="00844E21" w:rsidP="00844E21">
      <w:pPr>
        <w:rPr>
          <w:rFonts w:asciiTheme="majorHAnsi" w:hAnsiTheme="majorHAnsi" w:cstheme="majorHAnsi"/>
        </w:rPr>
      </w:pPr>
      <w:r w:rsidRPr="00844E21">
        <w:rPr>
          <w:rFonts w:asciiTheme="majorHAnsi" w:hAnsiTheme="majorHAnsi" w:cstheme="majorHAnsi"/>
        </w:rPr>
        <w:t>Placing a new statutory reporting duty on public sector organisations to demonstrate progress towards their 2038 objective (with the potential for the 2038 then to be non-statutory); and/or </w:t>
      </w:r>
    </w:p>
    <w:p w14:paraId="6D5950D9" w14:textId="5ED808FD" w:rsidR="00844E21" w:rsidRPr="00363B68" w:rsidRDefault="00844E21" w:rsidP="00844E21">
      <w:pPr>
        <w:rPr>
          <w:rFonts w:asciiTheme="majorHAnsi" w:hAnsiTheme="majorHAnsi" w:cstheme="majorHAnsi"/>
          <w:u w:val="single"/>
        </w:rPr>
      </w:pPr>
      <w:r w:rsidRPr="00363B68">
        <w:rPr>
          <w:rFonts w:asciiTheme="majorHAnsi" w:hAnsiTheme="majorHAnsi" w:cstheme="majorHAnsi"/>
          <w:color w:val="FF0000"/>
          <w:u w:val="single"/>
        </w:rPr>
        <w:t>Placing no further statutory requirements on public sector organisations (instead relying on their ability to plan alongside our delivery and funding programmes to meet the 2038 objective).</w:t>
      </w:r>
    </w:p>
    <w:p w14:paraId="167F8AFF" w14:textId="7857BB93" w:rsidR="00844E21" w:rsidRPr="00844E21" w:rsidRDefault="003D7DE3" w:rsidP="00844E21">
      <w:pPr>
        <w:rPr>
          <w:rFonts w:asciiTheme="majorHAnsi" w:hAnsiTheme="majorHAnsi" w:cstheme="majorHAnsi"/>
        </w:rPr>
      </w:pPr>
      <w:r>
        <w:rPr>
          <w:rFonts w:asciiTheme="majorHAnsi" w:hAnsiTheme="majorHAnsi" w:cstheme="majorHAnsi"/>
        </w:rPr>
        <w:t>Comments:</w:t>
      </w:r>
      <w:r w:rsidR="00363B68">
        <w:rPr>
          <w:rFonts w:asciiTheme="majorHAnsi" w:hAnsiTheme="majorHAnsi" w:cstheme="majorHAnsi"/>
        </w:rPr>
        <w:t xml:space="preserve"> </w:t>
      </w:r>
      <w:r w:rsidR="00363B68" w:rsidRPr="00A471AD">
        <w:rPr>
          <w:rFonts w:asciiTheme="majorHAnsi" w:hAnsiTheme="majorHAnsi" w:cstheme="majorHAnsi"/>
          <w:color w:val="FF0000"/>
        </w:rPr>
        <w:t>The City of Edinburgh Council</w:t>
      </w:r>
      <w:r w:rsidR="00CF5299">
        <w:rPr>
          <w:rFonts w:asciiTheme="majorHAnsi" w:hAnsiTheme="majorHAnsi" w:cstheme="majorHAnsi"/>
          <w:color w:val="FF0000"/>
        </w:rPr>
        <w:t>, like many other Scottish public bodies,</w:t>
      </w:r>
      <w:r w:rsidR="00363B68" w:rsidRPr="00A471AD">
        <w:rPr>
          <w:rFonts w:asciiTheme="majorHAnsi" w:hAnsiTheme="majorHAnsi" w:cstheme="majorHAnsi"/>
          <w:color w:val="FF0000"/>
        </w:rPr>
        <w:t xml:space="preserve"> has a large estate</w:t>
      </w:r>
      <w:r w:rsidR="00A471AD">
        <w:rPr>
          <w:rFonts w:asciiTheme="majorHAnsi" w:hAnsiTheme="majorHAnsi" w:cstheme="majorHAnsi"/>
          <w:color w:val="FF0000"/>
        </w:rPr>
        <w:t xml:space="preserve"> and the pathway for decarbonising it will be </w:t>
      </w:r>
      <w:r w:rsidR="00CF5299">
        <w:rPr>
          <w:rFonts w:asciiTheme="majorHAnsi" w:hAnsiTheme="majorHAnsi" w:cstheme="majorHAnsi"/>
          <w:color w:val="FF0000"/>
        </w:rPr>
        <w:t>complex</w:t>
      </w:r>
      <w:r w:rsidR="00A471AD">
        <w:rPr>
          <w:rFonts w:asciiTheme="majorHAnsi" w:hAnsiTheme="majorHAnsi" w:cstheme="majorHAnsi"/>
          <w:color w:val="FF0000"/>
        </w:rPr>
        <w:t xml:space="preserve">. </w:t>
      </w:r>
      <w:r w:rsidR="00CF5299">
        <w:rPr>
          <w:rFonts w:asciiTheme="majorHAnsi" w:hAnsiTheme="majorHAnsi" w:cstheme="majorHAnsi"/>
          <w:color w:val="FF0000"/>
        </w:rPr>
        <w:t xml:space="preserve">Some buildings will lend themselves to decarbonisation more easily than others. The Council considers that flexibility and pragmatism are key to achieving decarbonisation in a sustainable way. Given this, the Council would recommend that public bodies are given discretion as to how they plan the transition. </w:t>
      </w:r>
    </w:p>
    <w:p w14:paraId="4E0DA934" w14:textId="6E8D7DD5" w:rsidR="00844E21" w:rsidRPr="00844E21" w:rsidRDefault="00844E21" w:rsidP="00844E21">
      <w:pPr>
        <w:pStyle w:val="Heading1"/>
        <w:rPr>
          <w:rFonts w:cstheme="majorHAnsi"/>
          <w:lang w:eastAsia="en-GB"/>
        </w:rPr>
      </w:pPr>
      <w:r w:rsidRPr="00844E21">
        <w:rPr>
          <w:rFonts w:cstheme="majorHAnsi"/>
        </w:rPr>
        <w:lastRenderedPageBreak/>
        <w:t xml:space="preserve">Section </w:t>
      </w:r>
      <w:r w:rsidRPr="00844E21">
        <w:rPr>
          <w:rFonts w:cstheme="majorHAnsi"/>
          <w:lang w:eastAsia="en-GB"/>
        </w:rPr>
        <w:t>7. Amendments to existing legislation</w:t>
      </w:r>
    </w:p>
    <w:p w14:paraId="0DE55392" w14:textId="77777777" w:rsidR="00844E21" w:rsidRPr="00844E21" w:rsidRDefault="00844E21" w:rsidP="00844E21">
      <w:pPr>
        <w:pStyle w:val="Heading2"/>
        <w:rPr>
          <w:rFonts w:asciiTheme="majorHAnsi" w:hAnsiTheme="majorHAnsi" w:cstheme="majorHAnsi"/>
          <w:b w:val="0"/>
          <w:bCs w:val="0"/>
          <w:color w:val="2F5496" w:themeColor="accent1" w:themeShade="BF"/>
          <w:sz w:val="28"/>
          <w:szCs w:val="28"/>
        </w:rPr>
      </w:pPr>
      <w:r w:rsidRPr="00844E21">
        <w:rPr>
          <w:rFonts w:asciiTheme="majorHAnsi" w:hAnsiTheme="majorHAnsi" w:cstheme="majorHAnsi"/>
          <w:b w:val="0"/>
          <w:bCs w:val="0"/>
          <w:color w:val="2F5496" w:themeColor="accent1" w:themeShade="BF"/>
          <w:sz w:val="28"/>
          <w:szCs w:val="28"/>
        </w:rPr>
        <w:t>26. Do you agree with our proposals to include powers in the proposed Heat in Buildings Bill to change the current requirement in legislation for a narrowly-defined renewable heat target?</w:t>
      </w:r>
    </w:p>
    <w:p w14:paraId="47F257D7" w14:textId="2440F163" w:rsidR="001F35F9" w:rsidRPr="002C78DC" w:rsidRDefault="00844E21" w:rsidP="00844E21">
      <w:pPr>
        <w:rPr>
          <w:rFonts w:asciiTheme="majorHAnsi" w:hAnsiTheme="majorHAnsi" w:cstheme="majorHAnsi"/>
          <w:color w:val="FF0000"/>
          <w:u w:val="single"/>
          <w:lang w:eastAsia="en-GB"/>
        </w:rPr>
      </w:pPr>
      <w:r w:rsidRPr="002C78DC">
        <w:rPr>
          <w:rFonts w:asciiTheme="majorHAnsi" w:hAnsiTheme="majorHAnsi" w:cstheme="majorHAnsi"/>
          <w:color w:val="FF0000"/>
          <w:u w:val="single"/>
          <w:lang w:eastAsia="en-GB"/>
        </w:rPr>
        <w:t>Yes</w:t>
      </w:r>
    </w:p>
    <w:p w14:paraId="46DF6ADD" w14:textId="58D9C1D7" w:rsidR="00844E21" w:rsidRPr="00844E21" w:rsidRDefault="00844E21" w:rsidP="00844E21">
      <w:pPr>
        <w:rPr>
          <w:rFonts w:asciiTheme="majorHAnsi" w:hAnsiTheme="majorHAnsi" w:cstheme="majorHAnsi"/>
          <w:lang w:eastAsia="en-GB"/>
        </w:rPr>
      </w:pPr>
      <w:r w:rsidRPr="00844E21">
        <w:rPr>
          <w:rFonts w:asciiTheme="majorHAnsi" w:hAnsiTheme="majorHAnsi" w:cstheme="majorHAnsi"/>
          <w:lang w:eastAsia="en-GB"/>
        </w:rPr>
        <w:t>No</w:t>
      </w:r>
    </w:p>
    <w:p w14:paraId="35ED851A" w14:textId="5A27E1CB" w:rsidR="00844E21" w:rsidRPr="00844E21" w:rsidRDefault="00844E21" w:rsidP="00844E21">
      <w:pPr>
        <w:rPr>
          <w:rFonts w:asciiTheme="majorHAnsi" w:hAnsiTheme="majorHAnsi" w:cstheme="majorHAnsi"/>
          <w:lang w:eastAsia="en-GB"/>
        </w:rPr>
      </w:pPr>
      <w:r w:rsidRPr="00844E21">
        <w:rPr>
          <w:rFonts w:asciiTheme="majorHAnsi" w:hAnsiTheme="majorHAnsi" w:cstheme="majorHAnsi"/>
          <w:lang w:eastAsia="en-GB"/>
        </w:rPr>
        <w:t>Don’t know</w:t>
      </w:r>
    </w:p>
    <w:p w14:paraId="7F04ABFB" w14:textId="5D44363E" w:rsidR="00844E21" w:rsidRPr="00844E21" w:rsidRDefault="00844E21" w:rsidP="00844E21">
      <w:pPr>
        <w:rPr>
          <w:rFonts w:asciiTheme="majorHAnsi" w:hAnsiTheme="majorHAnsi" w:cstheme="majorHAnsi"/>
        </w:rPr>
      </w:pPr>
      <w:r w:rsidRPr="00844E21">
        <w:rPr>
          <w:rFonts w:asciiTheme="majorHAnsi" w:hAnsiTheme="majorHAnsi" w:cstheme="majorHAnsi"/>
          <w:lang w:eastAsia="en-GB"/>
        </w:rPr>
        <w:t>Comments</w:t>
      </w:r>
      <w:r w:rsidR="003D7DE3">
        <w:rPr>
          <w:rFonts w:asciiTheme="majorHAnsi" w:hAnsiTheme="majorHAnsi" w:cstheme="majorHAnsi"/>
          <w:lang w:eastAsia="en-GB"/>
        </w:rPr>
        <w:t>:</w:t>
      </w:r>
      <w:r w:rsidR="002C78DC">
        <w:rPr>
          <w:rFonts w:asciiTheme="majorHAnsi" w:hAnsiTheme="majorHAnsi" w:cstheme="majorHAnsi"/>
          <w:lang w:eastAsia="en-GB"/>
        </w:rPr>
        <w:t xml:space="preserve"> </w:t>
      </w:r>
      <w:r w:rsidR="002C78DC" w:rsidRPr="002C78DC">
        <w:rPr>
          <w:rFonts w:asciiTheme="majorHAnsi" w:hAnsiTheme="majorHAnsi" w:cstheme="majorHAnsi"/>
          <w:color w:val="FF0000"/>
          <w:lang w:eastAsia="en-GB"/>
        </w:rPr>
        <w:t>N/A</w:t>
      </w:r>
    </w:p>
    <w:p w14:paraId="224ECA1F" w14:textId="4FB545A6" w:rsidR="00844E21" w:rsidRPr="00844E21" w:rsidRDefault="00844E21" w:rsidP="00844E21">
      <w:pPr>
        <w:pStyle w:val="Heading2"/>
        <w:rPr>
          <w:rFonts w:asciiTheme="majorHAnsi" w:hAnsiTheme="majorHAnsi" w:cstheme="majorHAnsi"/>
          <w:b w:val="0"/>
          <w:bCs w:val="0"/>
          <w:color w:val="2F5496" w:themeColor="accent1" w:themeShade="BF"/>
          <w:sz w:val="28"/>
          <w:szCs w:val="28"/>
        </w:rPr>
      </w:pPr>
      <w:r w:rsidRPr="00844E21">
        <w:rPr>
          <w:rFonts w:asciiTheme="majorHAnsi" w:hAnsiTheme="majorHAnsi" w:cstheme="majorHAnsi"/>
          <w:b w:val="0"/>
          <w:bCs w:val="0"/>
          <w:color w:val="2F5496" w:themeColor="accent1" w:themeShade="BF"/>
          <w:sz w:val="28"/>
          <w:szCs w:val="28"/>
        </w:rPr>
        <w:t>27. Do you agree that the Heat Networks (Scotland) Act 2021 should be amended in light of the passage of the Energy Act 2023?</w:t>
      </w:r>
    </w:p>
    <w:p w14:paraId="0134E230" w14:textId="04BB58EA" w:rsidR="00844E21" w:rsidRPr="002C78DC" w:rsidRDefault="00844E21" w:rsidP="00844E21">
      <w:pPr>
        <w:rPr>
          <w:rFonts w:asciiTheme="majorHAnsi" w:hAnsiTheme="majorHAnsi" w:cstheme="majorHAnsi"/>
          <w:color w:val="FF0000"/>
          <w:u w:val="single"/>
          <w:lang w:eastAsia="en-GB"/>
        </w:rPr>
      </w:pPr>
      <w:r w:rsidRPr="002C78DC">
        <w:rPr>
          <w:rFonts w:asciiTheme="majorHAnsi" w:hAnsiTheme="majorHAnsi" w:cstheme="majorHAnsi"/>
          <w:color w:val="FF0000"/>
          <w:u w:val="single"/>
          <w:lang w:eastAsia="en-GB"/>
        </w:rPr>
        <w:t>Yes</w:t>
      </w:r>
    </w:p>
    <w:p w14:paraId="64D60D26" w14:textId="77777777" w:rsidR="00844E21" w:rsidRPr="00844E21" w:rsidRDefault="00844E21" w:rsidP="00844E21">
      <w:pPr>
        <w:rPr>
          <w:rFonts w:asciiTheme="majorHAnsi" w:hAnsiTheme="majorHAnsi" w:cstheme="majorHAnsi"/>
          <w:lang w:eastAsia="en-GB"/>
        </w:rPr>
      </w:pPr>
      <w:r w:rsidRPr="00844E21">
        <w:rPr>
          <w:rFonts w:asciiTheme="majorHAnsi" w:hAnsiTheme="majorHAnsi" w:cstheme="majorHAnsi"/>
          <w:lang w:eastAsia="en-GB"/>
        </w:rPr>
        <w:t>No</w:t>
      </w:r>
    </w:p>
    <w:p w14:paraId="02C3501D" w14:textId="77777777" w:rsidR="00844E21" w:rsidRPr="00844E21" w:rsidRDefault="00844E21" w:rsidP="00844E21">
      <w:pPr>
        <w:rPr>
          <w:rFonts w:asciiTheme="majorHAnsi" w:hAnsiTheme="majorHAnsi" w:cstheme="majorHAnsi"/>
          <w:lang w:eastAsia="en-GB"/>
        </w:rPr>
      </w:pPr>
      <w:r w:rsidRPr="00844E21">
        <w:rPr>
          <w:rFonts w:asciiTheme="majorHAnsi" w:hAnsiTheme="majorHAnsi" w:cstheme="majorHAnsi"/>
          <w:lang w:eastAsia="en-GB"/>
        </w:rPr>
        <w:t>Don’t know</w:t>
      </w:r>
    </w:p>
    <w:p w14:paraId="19E5174B" w14:textId="649C9732" w:rsidR="00844E21" w:rsidRPr="00844E21" w:rsidRDefault="00844E21" w:rsidP="00844E21">
      <w:pPr>
        <w:rPr>
          <w:rFonts w:asciiTheme="majorHAnsi" w:hAnsiTheme="majorHAnsi" w:cstheme="majorHAnsi"/>
          <w:lang w:eastAsia="en-GB"/>
        </w:rPr>
      </w:pPr>
      <w:r w:rsidRPr="00844E21">
        <w:rPr>
          <w:rFonts w:asciiTheme="majorHAnsi" w:hAnsiTheme="majorHAnsi" w:cstheme="majorHAnsi"/>
          <w:lang w:eastAsia="en-GB"/>
        </w:rPr>
        <w:t>Comments</w:t>
      </w:r>
      <w:r w:rsidR="003D7DE3">
        <w:rPr>
          <w:rFonts w:asciiTheme="majorHAnsi" w:hAnsiTheme="majorHAnsi" w:cstheme="majorHAnsi"/>
          <w:lang w:eastAsia="en-GB"/>
        </w:rPr>
        <w:t>:</w:t>
      </w:r>
      <w:r w:rsidR="002C78DC">
        <w:rPr>
          <w:rFonts w:asciiTheme="majorHAnsi" w:hAnsiTheme="majorHAnsi" w:cstheme="majorHAnsi"/>
          <w:lang w:eastAsia="en-GB"/>
        </w:rPr>
        <w:t xml:space="preserve"> </w:t>
      </w:r>
      <w:r w:rsidR="002C78DC" w:rsidRPr="002C78DC">
        <w:rPr>
          <w:rFonts w:asciiTheme="majorHAnsi" w:hAnsiTheme="majorHAnsi" w:cstheme="majorHAnsi"/>
          <w:color w:val="FF0000"/>
          <w:lang w:eastAsia="en-GB"/>
        </w:rPr>
        <w:t>N/A</w:t>
      </w:r>
    </w:p>
    <w:p w14:paraId="52878ADE" w14:textId="17C358F0" w:rsidR="00844E21" w:rsidRPr="00844E21" w:rsidRDefault="00844E21" w:rsidP="00844E21">
      <w:pPr>
        <w:pStyle w:val="Heading2"/>
        <w:rPr>
          <w:rFonts w:asciiTheme="majorHAnsi" w:hAnsiTheme="majorHAnsi" w:cstheme="majorHAnsi"/>
          <w:b w:val="0"/>
          <w:bCs w:val="0"/>
          <w:color w:val="2F5496" w:themeColor="accent1" w:themeShade="BF"/>
          <w:sz w:val="28"/>
          <w:szCs w:val="28"/>
        </w:rPr>
      </w:pPr>
      <w:r w:rsidRPr="00844E21">
        <w:rPr>
          <w:rFonts w:asciiTheme="majorHAnsi" w:hAnsiTheme="majorHAnsi" w:cstheme="majorHAnsi"/>
          <w:b w:val="0"/>
          <w:bCs w:val="0"/>
          <w:color w:val="2F5496" w:themeColor="accent1" w:themeShade="BF"/>
          <w:sz w:val="28"/>
          <w:szCs w:val="28"/>
        </w:rPr>
        <w:t>28. Are there any further amendments to the Heat Networks (Scotland) Act 2021 that the Scottish Government should consider?</w:t>
      </w:r>
    </w:p>
    <w:p w14:paraId="323C5686" w14:textId="6A8A75BF" w:rsidR="00207C77" w:rsidRPr="00BC5C8D" w:rsidRDefault="00844E21">
      <w:pPr>
        <w:rPr>
          <w:rFonts w:asciiTheme="majorHAnsi" w:hAnsiTheme="majorHAnsi" w:cstheme="majorHAnsi"/>
          <w:color w:val="FF0000"/>
        </w:rPr>
      </w:pPr>
      <w:r w:rsidRPr="00844E21">
        <w:rPr>
          <w:rFonts w:asciiTheme="majorHAnsi" w:hAnsiTheme="majorHAnsi" w:cstheme="majorHAnsi"/>
        </w:rPr>
        <w:t>Comments:</w:t>
      </w:r>
      <w:r w:rsidR="00CF5299">
        <w:rPr>
          <w:rFonts w:asciiTheme="majorHAnsi" w:hAnsiTheme="majorHAnsi" w:cstheme="majorHAnsi"/>
        </w:rPr>
        <w:t xml:space="preserve"> </w:t>
      </w:r>
      <w:r w:rsidR="00CF5299" w:rsidRPr="00CF5299">
        <w:rPr>
          <w:rFonts w:asciiTheme="majorHAnsi" w:hAnsiTheme="majorHAnsi" w:cstheme="majorHAnsi"/>
          <w:color w:val="FF0000"/>
        </w:rPr>
        <w:t>Section 95 of the Act states “The Scottish Ministers must prepare a strategy setting out the costs to local authorities in relation to their duties under this Act”.</w:t>
      </w:r>
      <w:r w:rsidR="00CF5299">
        <w:rPr>
          <w:rFonts w:asciiTheme="majorHAnsi" w:hAnsiTheme="majorHAnsi" w:cstheme="majorHAnsi"/>
          <w:color w:val="FF0000"/>
        </w:rPr>
        <w:t xml:space="preserve"> This is a welcome measure. However, it is noted that the </w:t>
      </w:r>
      <w:r w:rsidR="00A425B4">
        <w:rPr>
          <w:rFonts w:asciiTheme="majorHAnsi" w:hAnsiTheme="majorHAnsi" w:cstheme="majorHAnsi"/>
          <w:color w:val="FF0000"/>
        </w:rPr>
        <w:t>approach of the Scottish Government to date has been for local authorities to lead on developing and delivering heat network projects, with the Scottish Government playing a supporting/advisory/funding role. Given the statutory targets around heat networks, it is suggested that this approach means that local authorities have effectively been given additional responsibilities that are not articulated in the Act. Accordingly, it is suggested that the Act should more clearly articulate the</w:t>
      </w:r>
      <w:r w:rsidR="00991C83">
        <w:rPr>
          <w:rFonts w:asciiTheme="majorHAnsi" w:hAnsiTheme="majorHAnsi" w:cstheme="majorHAnsi"/>
          <w:color w:val="FF0000"/>
        </w:rPr>
        <w:t xml:space="preserve"> respective</w:t>
      </w:r>
      <w:r w:rsidR="00A425B4">
        <w:rPr>
          <w:rFonts w:asciiTheme="majorHAnsi" w:hAnsiTheme="majorHAnsi" w:cstheme="majorHAnsi"/>
          <w:color w:val="FF0000"/>
        </w:rPr>
        <w:t xml:space="preserve"> roles of the Scottish Government and of local authorities in developing and delivering heat networks and that section 95 of the Act should reflect these</w:t>
      </w:r>
      <w:r w:rsidR="00991C83">
        <w:rPr>
          <w:rFonts w:asciiTheme="majorHAnsi" w:hAnsiTheme="majorHAnsi" w:cstheme="majorHAnsi"/>
          <w:color w:val="FF0000"/>
        </w:rPr>
        <w:t xml:space="preserve"> to ensure these roles are being properly resourced</w:t>
      </w:r>
      <w:r w:rsidR="00A425B4">
        <w:rPr>
          <w:rFonts w:asciiTheme="majorHAnsi" w:hAnsiTheme="majorHAnsi" w:cstheme="majorHAnsi"/>
          <w:color w:val="FF0000"/>
        </w:rPr>
        <w:t>.</w:t>
      </w:r>
    </w:p>
    <w:p w14:paraId="239B804F" w14:textId="62D29C38" w:rsidR="00BC5C8D" w:rsidRDefault="00BC5C8D" w:rsidP="00BC5C8D">
      <w:pPr>
        <w:rPr>
          <w:rFonts w:asciiTheme="majorHAnsi" w:hAnsiTheme="majorHAnsi" w:cstheme="majorHAnsi"/>
          <w:color w:val="FF0000"/>
        </w:rPr>
      </w:pPr>
      <w:r w:rsidRPr="00BC5C8D">
        <w:rPr>
          <w:rFonts w:asciiTheme="majorHAnsi" w:hAnsiTheme="majorHAnsi" w:cstheme="majorHAnsi"/>
          <w:color w:val="FF0000"/>
        </w:rPr>
        <w:t>The Council would also question whether statutory targets for heat networks are appropriate</w:t>
      </w:r>
      <w:r w:rsidR="00CD02B7">
        <w:rPr>
          <w:rFonts w:asciiTheme="majorHAnsi" w:hAnsiTheme="majorHAnsi" w:cstheme="majorHAnsi"/>
          <w:color w:val="FF0000"/>
        </w:rPr>
        <w:t>/useful</w:t>
      </w:r>
      <w:r w:rsidRPr="00BC5C8D">
        <w:rPr>
          <w:rFonts w:asciiTheme="majorHAnsi" w:hAnsiTheme="majorHAnsi" w:cstheme="majorHAnsi"/>
          <w:color w:val="FF0000"/>
        </w:rPr>
        <w:t>, on the basis that the delivery of heat networks should be driven by a robust business case and where heat networks are legitimately the best solution rather than pre-judging the optimal solution.</w:t>
      </w:r>
    </w:p>
    <w:p w14:paraId="4990817F" w14:textId="6457FB4D" w:rsidR="008300C7" w:rsidRPr="00BC5C8D" w:rsidRDefault="008300C7" w:rsidP="00BC5C8D">
      <w:pPr>
        <w:rPr>
          <w:rFonts w:asciiTheme="majorHAnsi" w:hAnsiTheme="majorHAnsi" w:cstheme="majorHAnsi"/>
          <w:color w:val="FF0000"/>
        </w:rPr>
      </w:pPr>
      <w:r>
        <w:rPr>
          <w:rFonts w:asciiTheme="majorHAnsi" w:hAnsiTheme="majorHAnsi" w:cstheme="majorHAnsi"/>
          <w:color w:val="FF0000"/>
        </w:rPr>
        <w:t xml:space="preserve">With respect to wayleave rights, it is noted that there is interest in partial public ownership of heat networks. Local authorities are unlikely to be able to inject significant amounts of capital into heat network projects. Accordingly, local authorities may instead look to use other </w:t>
      </w:r>
      <w:r w:rsidRPr="002651F6">
        <w:rPr>
          <w:rFonts w:asciiTheme="majorHAnsi" w:hAnsiTheme="majorHAnsi" w:cstheme="majorHAnsi"/>
          <w:color w:val="FF0000"/>
        </w:rPr>
        <w:t xml:space="preserve">assets they possess as their contribution to a heat network project in return for equity. A key example is land, which could be used for building energy centres, running pipes, etc. The powers in the Heat Networks (Scotland) Act around </w:t>
      </w:r>
      <w:r w:rsidR="002651F6" w:rsidRPr="002651F6">
        <w:rPr>
          <w:rFonts w:asciiTheme="majorHAnsi" w:hAnsiTheme="majorHAnsi" w:cstheme="majorHAnsi"/>
          <w:color w:val="FF0000"/>
        </w:rPr>
        <w:t xml:space="preserve">“necessary wayleave” </w:t>
      </w:r>
      <w:r w:rsidRPr="002651F6">
        <w:rPr>
          <w:rFonts w:asciiTheme="majorHAnsi" w:hAnsiTheme="majorHAnsi" w:cstheme="majorHAnsi"/>
          <w:color w:val="FF0000"/>
        </w:rPr>
        <w:t xml:space="preserve">being granted by </w:t>
      </w:r>
      <w:r w:rsidR="002651F6" w:rsidRPr="002651F6">
        <w:rPr>
          <w:rFonts w:asciiTheme="majorHAnsi" w:hAnsiTheme="majorHAnsi" w:cstheme="majorHAnsi"/>
          <w:color w:val="FF0000"/>
        </w:rPr>
        <w:t>the Scottish Government</w:t>
      </w:r>
      <w:r w:rsidRPr="002651F6">
        <w:rPr>
          <w:rFonts w:asciiTheme="majorHAnsi" w:hAnsiTheme="majorHAnsi" w:cstheme="majorHAnsi"/>
          <w:color w:val="FF0000"/>
        </w:rPr>
        <w:t xml:space="preserve"> could potentially undermine the ability of local authorities to do this by giving heat network developers the ability to use the </w:t>
      </w:r>
      <w:r w:rsidR="002651F6">
        <w:rPr>
          <w:rFonts w:asciiTheme="majorHAnsi" w:hAnsiTheme="majorHAnsi" w:cstheme="majorHAnsi"/>
          <w:color w:val="FF0000"/>
        </w:rPr>
        <w:t xml:space="preserve">local </w:t>
      </w:r>
      <w:r w:rsidR="002651F6">
        <w:rPr>
          <w:rFonts w:asciiTheme="majorHAnsi" w:hAnsiTheme="majorHAnsi" w:cstheme="majorHAnsi"/>
          <w:color w:val="FF0000"/>
        </w:rPr>
        <w:lastRenderedPageBreak/>
        <w:t>authority’s</w:t>
      </w:r>
      <w:r w:rsidRPr="002651F6">
        <w:rPr>
          <w:rFonts w:asciiTheme="majorHAnsi" w:hAnsiTheme="majorHAnsi" w:cstheme="majorHAnsi"/>
          <w:color w:val="FF0000"/>
        </w:rPr>
        <w:t xml:space="preserve"> land “for free”. It is suggested therefore that </w:t>
      </w:r>
      <w:r w:rsidR="002651F6" w:rsidRPr="002651F6">
        <w:rPr>
          <w:rFonts w:asciiTheme="majorHAnsi" w:hAnsiTheme="majorHAnsi" w:cstheme="majorHAnsi"/>
          <w:color w:val="FF0000"/>
        </w:rPr>
        <w:t>70(8)</w:t>
      </w:r>
      <w:r w:rsidR="002651F6">
        <w:rPr>
          <w:rFonts w:asciiTheme="majorHAnsi" w:hAnsiTheme="majorHAnsi" w:cstheme="majorHAnsi"/>
          <w:color w:val="FF0000"/>
        </w:rPr>
        <w:t xml:space="preserve"> is amended to include local authorities as bodies to who the opportunity to make a representation is granted, and that 70(9) is amended to omit local authorities from the “necessary wayleave” provisions.</w:t>
      </w:r>
    </w:p>
    <w:sectPr w:rsidR="008300C7" w:rsidRPr="00BC5C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437"/>
    <w:multiLevelType w:val="hybridMultilevel"/>
    <w:tmpl w:val="FBC45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E40C0D"/>
    <w:multiLevelType w:val="hybridMultilevel"/>
    <w:tmpl w:val="2944A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C1085D"/>
    <w:multiLevelType w:val="multilevel"/>
    <w:tmpl w:val="F88A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FC39A0"/>
    <w:multiLevelType w:val="hybridMultilevel"/>
    <w:tmpl w:val="70D41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1066886">
    <w:abstractNumId w:val="1"/>
  </w:num>
  <w:num w:numId="2" w16cid:durableId="1244994405">
    <w:abstractNumId w:val="3"/>
  </w:num>
  <w:num w:numId="3" w16cid:durableId="52319095">
    <w:abstractNumId w:val="2"/>
  </w:num>
  <w:num w:numId="4" w16cid:durableId="1168861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F9"/>
    <w:rsid w:val="00041738"/>
    <w:rsid w:val="000431E8"/>
    <w:rsid w:val="00073C3D"/>
    <w:rsid w:val="000A32E0"/>
    <w:rsid w:val="0013162D"/>
    <w:rsid w:val="0018006D"/>
    <w:rsid w:val="00187325"/>
    <w:rsid w:val="001D18E7"/>
    <w:rsid w:val="001D7AEF"/>
    <w:rsid w:val="001F35F9"/>
    <w:rsid w:val="00207C77"/>
    <w:rsid w:val="002651F6"/>
    <w:rsid w:val="00267570"/>
    <w:rsid w:val="002B32E4"/>
    <w:rsid w:val="002C78DC"/>
    <w:rsid w:val="003136FE"/>
    <w:rsid w:val="00315AE7"/>
    <w:rsid w:val="00341F9B"/>
    <w:rsid w:val="00353ABC"/>
    <w:rsid w:val="00363B68"/>
    <w:rsid w:val="003669C2"/>
    <w:rsid w:val="003722DD"/>
    <w:rsid w:val="003A31F4"/>
    <w:rsid w:val="003A6DD9"/>
    <w:rsid w:val="003D7DE3"/>
    <w:rsid w:val="004047B0"/>
    <w:rsid w:val="004152E1"/>
    <w:rsid w:val="00451646"/>
    <w:rsid w:val="00513A5E"/>
    <w:rsid w:val="00581AD7"/>
    <w:rsid w:val="0059665B"/>
    <w:rsid w:val="005E08C4"/>
    <w:rsid w:val="005E2DA2"/>
    <w:rsid w:val="0063345D"/>
    <w:rsid w:val="0066441C"/>
    <w:rsid w:val="00683C8D"/>
    <w:rsid w:val="006B163A"/>
    <w:rsid w:val="006E3DF7"/>
    <w:rsid w:val="0078255F"/>
    <w:rsid w:val="007D1E0F"/>
    <w:rsid w:val="00813A83"/>
    <w:rsid w:val="00826F39"/>
    <w:rsid w:val="008300C7"/>
    <w:rsid w:val="00836C26"/>
    <w:rsid w:val="00844E21"/>
    <w:rsid w:val="00891887"/>
    <w:rsid w:val="008A20DC"/>
    <w:rsid w:val="008E7E7F"/>
    <w:rsid w:val="009209ED"/>
    <w:rsid w:val="00991C83"/>
    <w:rsid w:val="009C3D1F"/>
    <w:rsid w:val="00A12AAF"/>
    <w:rsid w:val="00A425B4"/>
    <w:rsid w:val="00A471AD"/>
    <w:rsid w:val="00A608E0"/>
    <w:rsid w:val="00B61107"/>
    <w:rsid w:val="00BC5C8D"/>
    <w:rsid w:val="00BD1B37"/>
    <w:rsid w:val="00C07CC7"/>
    <w:rsid w:val="00CB03DA"/>
    <w:rsid w:val="00CC18E2"/>
    <w:rsid w:val="00CD02B7"/>
    <w:rsid w:val="00CF5299"/>
    <w:rsid w:val="00D05076"/>
    <w:rsid w:val="00D303D0"/>
    <w:rsid w:val="00D36559"/>
    <w:rsid w:val="00E11AAF"/>
    <w:rsid w:val="00E159EE"/>
    <w:rsid w:val="00E356A9"/>
    <w:rsid w:val="00E801B0"/>
    <w:rsid w:val="00F11DE7"/>
    <w:rsid w:val="00F445EB"/>
    <w:rsid w:val="00FB4893"/>
    <w:rsid w:val="00FC4379"/>
    <w:rsid w:val="00FF4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762F"/>
  <w15:chartTrackingRefBased/>
  <w15:docId w15:val="{6DE2E583-E3BC-46C7-9F9A-5B43F102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E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F35F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4">
    <w:name w:val="heading 4"/>
    <w:basedOn w:val="Normal"/>
    <w:next w:val="Normal"/>
    <w:link w:val="Heading4Char"/>
    <w:uiPriority w:val="9"/>
    <w:semiHidden/>
    <w:unhideWhenUsed/>
    <w:qFormat/>
    <w:rsid w:val="00207C7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5F9"/>
    <w:pPr>
      <w:ind w:left="720"/>
      <w:contextualSpacing/>
    </w:pPr>
  </w:style>
  <w:style w:type="character" w:customStyle="1" w:styleId="Heading2Char">
    <w:name w:val="Heading 2 Char"/>
    <w:basedOn w:val="DefaultParagraphFont"/>
    <w:link w:val="Heading2"/>
    <w:uiPriority w:val="9"/>
    <w:rsid w:val="001F35F9"/>
    <w:rPr>
      <w:rFonts w:ascii="Times New Roman" w:eastAsia="Times New Roman" w:hAnsi="Times New Roman" w:cs="Times New Roman"/>
      <w:b/>
      <w:bCs/>
      <w:kern w:val="0"/>
      <w:sz w:val="36"/>
      <w:szCs w:val="36"/>
      <w:lang w:eastAsia="en-GB"/>
      <w14:ligatures w14:val="none"/>
    </w:rPr>
  </w:style>
  <w:style w:type="character" w:customStyle="1" w:styleId="cs-radio-input-wrapper">
    <w:name w:val="cs-radio-input-wrapper"/>
    <w:basedOn w:val="DefaultParagraphFont"/>
    <w:rsid w:val="001F35F9"/>
  </w:style>
  <w:style w:type="character" w:customStyle="1" w:styleId="cs-checkbox-input-wrapper">
    <w:name w:val="cs-checkbox-input-wrapper"/>
    <w:basedOn w:val="DefaultParagraphFont"/>
    <w:rsid w:val="001F35F9"/>
  </w:style>
  <w:style w:type="paragraph" w:styleId="NormalWeb">
    <w:name w:val="Normal (Web)"/>
    <w:basedOn w:val="Normal"/>
    <w:uiPriority w:val="99"/>
    <w:semiHidden/>
    <w:unhideWhenUsed/>
    <w:rsid w:val="001F35F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4Char">
    <w:name w:val="Heading 4 Char"/>
    <w:basedOn w:val="DefaultParagraphFont"/>
    <w:link w:val="Heading4"/>
    <w:uiPriority w:val="9"/>
    <w:semiHidden/>
    <w:rsid w:val="00207C77"/>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207C77"/>
    <w:rPr>
      <w:color w:val="0000FF"/>
      <w:u w:val="single"/>
    </w:rPr>
  </w:style>
  <w:style w:type="character" w:customStyle="1" w:styleId="Heading1Char">
    <w:name w:val="Heading 1 Char"/>
    <w:basedOn w:val="DefaultParagraphFont"/>
    <w:link w:val="Heading1"/>
    <w:uiPriority w:val="9"/>
    <w:rsid w:val="00844E21"/>
    <w:rPr>
      <w:rFonts w:asciiTheme="majorHAnsi" w:eastAsiaTheme="majorEastAsia" w:hAnsiTheme="majorHAnsi" w:cstheme="majorBidi"/>
      <w:color w:val="2F5496" w:themeColor="accent1" w:themeShade="BF"/>
      <w:sz w:val="32"/>
      <w:szCs w:val="32"/>
    </w:rPr>
  </w:style>
  <w:style w:type="paragraph" w:styleId="z-TopofForm">
    <w:name w:val="HTML Top of Form"/>
    <w:basedOn w:val="Normal"/>
    <w:next w:val="Normal"/>
    <w:link w:val="z-TopofFormChar"/>
    <w:hidden/>
    <w:uiPriority w:val="99"/>
    <w:semiHidden/>
    <w:unhideWhenUsed/>
    <w:rsid w:val="00844E21"/>
    <w:pPr>
      <w:pBdr>
        <w:bottom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844E21"/>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844E21"/>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844E21"/>
    <w:rPr>
      <w:rFonts w:ascii="Arial" w:eastAsia="Times New Roman" w:hAnsi="Arial" w:cs="Arial"/>
      <w:vanish/>
      <w:kern w:val="0"/>
      <w:sz w:val="16"/>
      <w:szCs w:val="16"/>
      <w:lang w:eastAsia="en-GB"/>
      <w14:ligatures w14:val="none"/>
    </w:rPr>
  </w:style>
  <w:style w:type="character" w:styleId="CommentReference">
    <w:name w:val="annotation reference"/>
    <w:basedOn w:val="DefaultParagraphFont"/>
    <w:uiPriority w:val="99"/>
    <w:semiHidden/>
    <w:unhideWhenUsed/>
    <w:rsid w:val="008A20DC"/>
    <w:rPr>
      <w:sz w:val="16"/>
      <w:szCs w:val="16"/>
    </w:rPr>
  </w:style>
  <w:style w:type="paragraph" w:styleId="CommentText">
    <w:name w:val="annotation text"/>
    <w:basedOn w:val="Normal"/>
    <w:link w:val="CommentTextChar"/>
    <w:uiPriority w:val="99"/>
    <w:unhideWhenUsed/>
    <w:rsid w:val="008A20DC"/>
    <w:pPr>
      <w:spacing w:line="240" w:lineRule="auto"/>
    </w:pPr>
    <w:rPr>
      <w:sz w:val="20"/>
      <w:szCs w:val="20"/>
    </w:rPr>
  </w:style>
  <w:style w:type="character" w:customStyle="1" w:styleId="CommentTextChar">
    <w:name w:val="Comment Text Char"/>
    <w:basedOn w:val="DefaultParagraphFont"/>
    <w:link w:val="CommentText"/>
    <w:uiPriority w:val="99"/>
    <w:rsid w:val="008A20DC"/>
    <w:rPr>
      <w:sz w:val="20"/>
      <w:szCs w:val="20"/>
    </w:rPr>
  </w:style>
  <w:style w:type="paragraph" w:styleId="CommentSubject">
    <w:name w:val="annotation subject"/>
    <w:basedOn w:val="CommentText"/>
    <w:next w:val="CommentText"/>
    <w:link w:val="CommentSubjectChar"/>
    <w:uiPriority w:val="99"/>
    <w:semiHidden/>
    <w:unhideWhenUsed/>
    <w:rsid w:val="008A20DC"/>
    <w:rPr>
      <w:b/>
      <w:bCs/>
    </w:rPr>
  </w:style>
  <w:style w:type="character" w:customStyle="1" w:styleId="CommentSubjectChar">
    <w:name w:val="Comment Subject Char"/>
    <w:basedOn w:val="CommentTextChar"/>
    <w:link w:val="CommentSubject"/>
    <w:uiPriority w:val="99"/>
    <w:semiHidden/>
    <w:rsid w:val="008A20DC"/>
    <w:rPr>
      <w:b/>
      <w:bCs/>
      <w:sz w:val="20"/>
      <w:szCs w:val="20"/>
    </w:rPr>
  </w:style>
  <w:style w:type="character" w:customStyle="1" w:styleId="cf01">
    <w:name w:val="cf01"/>
    <w:basedOn w:val="DefaultParagraphFont"/>
    <w:rsid w:val="00581AD7"/>
    <w:rPr>
      <w:rFonts w:ascii="Segoe UI" w:hAnsi="Segoe UI" w:cs="Segoe UI" w:hint="default"/>
      <w:sz w:val="18"/>
      <w:szCs w:val="18"/>
    </w:rPr>
  </w:style>
  <w:style w:type="paragraph" w:customStyle="1" w:styleId="pf0">
    <w:name w:val="pf0"/>
    <w:basedOn w:val="Normal"/>
    <w:rsid w:val="00581AD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3150">
      <w:bodyDiv w:val="1"/>
      <w:marLeft w:val="0"/>
      <w:marRight w:val="0"/>
      <w:marTop w:val="0"/>
      <w:marBottom w:val="0"/>
      <w:divBdr>
        <w:top w:val="none" w:sz="0" w:space="0" w:color="auto"/>
        <w:left w:val="none" w:sz="0" w:space="0" w:color="auto"/>
        <w:bottom w:val="none" w:sz="0" w:space="0" w:color="auto"/>
        <w:right w:val="none" w:sz="0" w:space="0" w:color="auto"/>
      </w:divBdr>
      <w:divsChild>
        <w:div w:id="324628292">
          <w:marLeft w:val="0"/>
          <w:marRight w:val="0"/>
          <w:marTop w:val="0"/>
          <w:marBottom w:val="0"/>
          <w:divBdr>
            <w:top w:val="none" w:sz="0" w:space="0" w:color="auto"/>
            <w:left w:val="none" w:sz="0" w:space="0" w:color="auto"/>
            <w:bottom w:val="none" w:sz="0" w:space="0" w:color="auto"/>
            <w:right w:val="none" w:sz="0" w:space="0" w:color="auto"/>
          </w:divBdr>
          <w:divsChild>
            <w:div w:id="459886348">
              <w:marLeft w:val="0"/>
              <w:marRight w:val="0"/>
              <w:marTop w:val="0"/>
              <w:marBottom w:val="0"/>
              <w:divBdr>
                <w:top w:val="none" w:sz="0" w:space="0" w:color="auto"/>
                <w:left w:val="none" w:sz="0" w:space="0" w:color="auto"/>
                <w:bottom w:val="none" w:sz="0" w:space="0" w:color="auto"/>
                <w:right w:val="none" w:sz="0" w:space="0" w:color="auto"/>
              </w:divBdr>
              <w:divsChild>
                <w:div w:id="203175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6567">
          <w:marLeft w:val="0"/>
          <w:marRight w:val="0"/>
          <w:marTop w:val="0"/>
          <w:marBottom w:val="0"/>
          <w:divBdr>
            <w:top w:val="none" w:sz="0" w:space="0" w:color="auto"/>
            <w:left w:val="none" w:sz="0" w:space="0" w:color="auto"/>
            <w:bottom w:val="none" w:sz="0" w:space="0" w:color="auto"/>
            <w:right w:val="none" w:sz="0" w:space="0" w:color="auto"/>
          </w:divBdr>
          <w:divsChild>
            <w:div w:id="1343699851">
              <w:marLeft w:val="0"/>
              <w:marRight w:val="0"/>
              <w:marTop w:val="0"/>
              <w:marBottom w:val="0"/>
              <w:divBdr>
                <w:top w:val="none" w:sz="0" w:space="0" w:color="auto"/>
                <w:left w:val="none" w:sz="0" w:space="0" w:color="auto"/>
                <w:bottom w:val="none" w:sz="0" w:space="0" w:color="auto"/>
                <w:right w:val="none" w:sz="0" w:space="0" w:color="auto"/>
              </w:divBdr>
              <w:divsChild>
                <w:div w:id="79452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552">
      <w:bodyDiv w:val="1"/>
      <w:marLeft w:val="0"/>
      <w:marRight w:val="0"/>
      <w:marTop w:val="0"/>
      <w:marBottom w:val="0"/>
      <w:divBdr>
        <w:top w:val="none" w:sz="0" w:space="0" w:color="auto"/>
        <w:left w:val="none" w:sz="0" w:space="0" w:color="auto"/>
        <w:bottom w:val="none" w:sz="0" w:space="0" w:color="auto"/>
        <w:right w:val="none" w:sz="0" w:space="0" w:color="auto"/>
      </w:divBdr>
      <w:divsChild>
        <w:div w:id="2125076649">
          <w:marLeft w:val="0"/>
          <w:marRight w:val="0"/>
          <w:marTop w:val="0"/>
          <w:marBottom w:val="0"/>
          <w:divBdr>
            <w:top w:val="none" w:sz="0" w:space="0" w:color="auto"/>
            <w:left w:val="none" w:sz="0" w:space="0" w:color="auto"/>
            <w:bottom w:val="none" w:sz="0" w:space="0" w:color="auto"/>
            <w:right w:val="none" w:sz="0" w:space="0" w:color="auto"/>
          </w:divBdr>
          <w:divsChild>
            <w:div w:id="257954530">
              <w:marLeft w:val="0"/>
              <w:marRight w:val="0"/>
              <w:marTop w:val="0"/>
              <w:marBottom w:val="0"/>
              <w:divBdr>
                <w:top w:val="none" w:sz="0" w:space="0" w:color="auto"/>
                <w:left w:val="none" w:sz="0" w:space="0" w:color="auto"/>
                <w:bottom w:val="none" w:sz="0" w:space="0" w:color="auto"/>
                <w:right w:val="none" w:sz="0" w:space="0" w:color="auto"/>
              </w:divBdr>
              <w:divsChild>
                <w:div w:id="90460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87465">
          <w:marLeft w:val="0"/>
          <w:marRight w:val="0"/>
          <w:marTop w:val="0"/>
          <w:marBottom w:val="0"/>
          <w:divBdr>
            <w:top w:val="none" w:sz="0" w:space="0" w:color="auto"/>
            <w:left w:val="none" w:sz="0" w:space="0" w:color="auto"/>
            <w:bottom w:val="none" w:sz="0" w:space="0" w:color="auto"/>
            <w:right w:val="none" w:sz="0" w:space="0" w:color="auto"/>
          </w:divBdr>
          <w:divsChild>
            <w:div w:id="1167135354">
              <w:marLeft w:val="0"/>
              <w:marRight w:val="0"/>
              <w:marTop w:val="0"/>
              <w:marBottom w:val="0"/>
              <w:divBdr>
                <w:top w:val="none" w:sz="0" w:space="0" w:color="auto"/>
                <w:left w:val="none" w:sz="0" w:space="0" w:color="auto"/>
                <w:bottom w:val="none" w:sz="0" w:space="0" w:color="auto"/>
                <w:right w:val="none" w:sz="0" w:space="0" w:color="auto"/>
              </w:divBdr>
              <w:divsChild>
                <w:div w:id="6441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755286">
      <w:bodyDiv w:val="1"/>
      <w:marLeft w:val="0"/>
      <w:marRight w:val="0"/>
      <w:marTop w:val="0"/>
      <w:marBottom w:val="0"/>
      <w:divBdr>
        <w:top w:val="none" w:sz="0" w:space="0" w:color="auto"/>
        <w:left w:val="none" w:sz="0" w:space="0" w:color="auto"/>
        <w:bottom w:val="none" w:sz="0" w:space="0" w:color="auto"/>
        <w:right w:val="none" w:sz="0" w:space="0" w:color="auto"/>
      </w:divBdr>
      <w:divsChild>
        <w:div w:id="2141921834">
          <w:marLeft w:val="0"/>
          <w:marRight w:val="0"/>
          <w:marTop w:val="0"/>
          <w:marBottom w:val="0"/>
          <w:divBdr>
            <w:top w:val="none" w:sz="0" w:space="0" w:color="auto"/>
            <w:left w:val="none" w:sz="0" w:space="0" w:color="auto"/>
            <w:bottom w:val="none" w:sz="0" w:space="0" w:color="auto"/>
            <w:right w:val="none" w:sz="0" w:space="0" w:color="auto"/>
          </w:divBdr>
          <w:divsChild>
            <w:div w:id="1067267019">
              <w:marLeft w:val="0"/>
              <w:marRight w:val="0"/>
              <w:marTop w:val="0"/>
              <w:marBottom w:val="0"/>
              <w:divBdr>
                <w:top w:val="none" w:sz="0" w:space="0" w:color="auto"/>
                <w:left w:val="none" w:sz="0" w:space="0" w:color="auto"/>
                <w:bottom w:val="none" w:sz="0" w:space="0" w:color="auto"/>
                <w:right w:val="none" w:sz="0" w:space="0" w:color="auto"/>
              </w:divBdr>
              <w:divsChild>
                <w:div w:id="1278561607">
                  <w:marLeft w:val="-375"/>
                  <w:marRight w:val="-375"/>
                  <w:marTop w:val="0"/>
                  <w:marBottom w:val="360"/>
                  <w:divBdr>
                    <w:top w:val="single" w:sz="6" w:space="0" w:color="E9E9E7"/>
                    <w:left w:val="none" w:sz="0" w:space="0" w:color="auto"/>
                    <w:bottom w:val="single" w:sz="6" w:space="0" w:color="E9E9E7"/>
                    <w:right w:val="none" w:sz="0" w:space="0" w:color="auto"/>
                  </w:divBdr>
                </w:div>
              </w:divsChild>
            </w:div>
          </w:divsChild>
        </w:div>
        <w:div w:id="1373731693">
          <w:marLeft w:val="0"/>
          <w:marRight w:val="0"/>
          <w:marTop w:val="0"/>
          <w:marBottom w:val="0"/>
          <w:divBdr>
            <w:top w:val="none" w:sz="0" w:space="0" w:color="auto"/>
            <w:left w:val="none" w:sz="0" w:space="0" w:color="auto"/>
            <w:bottom w:val="none" w:sz="0" w:space="0" w:color="auto"/>
            <w:right w:val="none" w:sz="0" w:space="0" w:color="auto"/>
          </w:divBdr>
          <w:divsChild>
            <w:div w:id="592692">
              <w:marLeft w:val="0"/>
              <w:marRight w:val="0"/>
              <w:marTop w:val="0"/>
              <w:marBottom w:val="0"/>
              <w:divBdr>
                <w:top w:val="none" w:sz="0" w:space="0" w:color="auto"/>
                <w:left w:val="none" w:sz="0" w:space="0" w:color="auto"/>
                <w:bottom w:val="none" w:sz="0" w:space="0" w:color="auto"/>
                <w:right w:val="none" w:sz="0" w:space="0" w:color="auto"/>
              </w:divBdr>
              <w:divsChild>
                <w:div w:id="6630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4856">
          <w:marLeft w:val="0"/>
          <w:marRight w:val="0"/>
          <w:marTop w:val="0"/>
          <w:marBottom w:val="0"/>
          <w:divBdr>
            <w:top w:val="none" w:sz="0" w:space="0" w:color="auto"/>
            <w:left w:val="none" w:sz="0" w:space="0" w:color="auto"/>
            <w:bottom w:val="none" w:sz="0" w:space="0" w:color="auto"/>
            <w:right w:val="none" w:sz="0" w:space="0" w:color="auto"/>
          </w:divBdr>
          <w:divsChild>
            <w:div w:id="511072580">
              <w:marLeft w:val="0"/>
              <w:marRight w:val="0"/>
              <w:marTop w:val="0"/>
              <w:marBottom w:val="0"/>
              <w:divBdr>
                <w:top w:val="none" w:sz="0" w:space="0" w:color="auto"/>
                <w:left w:val="none" w:sz="0" w:space="0" w:color="auto"/>
                <w:bottom w:val="none" w:sz="0" w:space="0" w:color="auto"/>
                <w:right w:val="none" w:sz="0" w:space="0" w:color="auto"/>
              </w:divBdr>
              <w:divsChild>
                <w:div w:id="6568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61390">
      <w:bodyDiv w:val="1"/>
      <w:marLeft w:val="0"/>
      <w:marRight w:val="0"/>
      <w:marTop w:val="0"/>
      <w:marBottom w:val="0"/>
      <w:divBdr>
        <w:top w:val="none" w:sz="0" w:space="0" w:color="auto"/>
        <w:left w:val="none" w:sz="0" w:space="0" w:color="auto"/>
        <w:bottom w:val="none" w:sz="0" w:space="0" w:color="auto"/>
        <w:right w:val="none" w:sz="0" w:space="0" w:color="auto"/>
      </w:divBdr>
      <w:divsChild>
        <w:div w:id="392774531">
          <w:marLeft w:val="0"/>
          <w:marRight w:val="0"/>
          <w:marTop w:val="0"/>
          <w:marBottom w:val="0"/>
          <w:divBdr>
            <w:top w:val="none" w:sz="0" w:space="0" w:color="auto"/>
            <w:left w:val="none" w:sz="0" w:space="0" w:color="auto"/>
            <w:bottom w:val="none" w:sz="0" w:space="0" w:color="auto"/>
            <w:right w:val="none" w:sz="0" w:space="0" w:color="auto"/>
          </w:divBdr>
        </w:div>
        <w:div w:id="101650330">
          <w:marLeft w:val="0"/>
          <w:marRight w:val="0"/>
          <w:marTop w:val="0"/>
          <w:marBottom w:val="0"/>
          <w:divBdr>
            <w:top w:val="none" w:sz="0" w:space="0" w:color="auto"/>
            <w:left w:val="none" w:sz="0" w:space="0" w:color="auto"/>
            <w:bottom w:val="none" w:sz="0" w:space="0" w:color="auto"/>
            <w:right w:val="none" w:sz="0" w:space="0" w:color="auto"/>
          </w:divBdr>
          <w:divsChild>
            <w:div w:id="1992708362">
              <w:marLeft w:val="0"/>
              <w:marRight w:val="0"/>
              <w:marTop w:val="0"/>
              <w:marBottom w:val="0"/>
              <w:divBdr>
                <w:top w:val="single" w:sz="48" w:space="0" w:color="FFFFFF"/>
                <w:left w:val="none" w:sz="0" w:space="0" w:color="auto"/>
                <w:bottom w:val="single" w:sz="48" w:space="0" w:color="FFFFFF"/>
                <w:right w:val="none" w:sz="0" w:space="0" w:color="auto"/>
              </w:divBdr>
              <w:divsChild>
                <w:div w:id="5751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71044">
      <w:bodyDiv w:val="1"/>
      <w:marLeft w:val="0"/>
      <w:marRight w:val="0"/>
      <w:marTop w:val="0"/>
      <w:marBottom w:val="0"/>
      <w:divBdr>
        <w:top w:val="none" w:sz="0" w:space="0" w:color="auto"/>
        <w:left w:val="none" w:sz="0" w:space="0" w:color="auto"/>
        <w:bottom w:val="none" w:sz="0" w:space="0" w:color="auto"/>
        <w:right w:val="none" w:sz="0" w:space="0" w:color="auto"/>
      </w:divBdr>
      <w:divsChild>
        <w:div w:id="36704184">
          <w:marLeft w:val="0"/>
          <w:marRight w:val="0"/>
          <w:marTop w:val="0"/>
          <w:marBottom w:val="0"/>
          <w:divBdr>
            <w:top w:val="none" w:sz="0" w:space="0" w:color="auto"/>
            <w:left w:val="none" w:sz="0" w:space="0" w:color="auto"/>
            <w:bottom w:val="none" w:sz="0" w:space="0" w:color="auto"/>
            <w:right w:val="none" w:sz="0" w:space="0" w:color="auto"/>
          </w:divBdr>
          <w:divsChild>
            <w:div w:id="659040799">
              <w:marLeft w:val="0"/>
              <w:marRight w:val="0"/>
              <w:marTop w:val="0"/>
              <w:marBottom w:val="0"/>
              <w:divBdr>
                <w:top w:val="none" w:sz="0" w:space="0" w:color="auto"/>
                <w:left w:val="none" w:sz="0" w:space="0" w:color="auto"/>
                <w:bottom w:val="none" w:sz="0" w:space="0" w:color="auto"/>
                <w:right w:val="none" w:sz="0" w:space="0" w:color="auto"/>
              </w:divBdr>
              <w:divsChild>
                <w:div w:id="122503193">
                  <w:marLeft w:val="-375"/>
                  <w:marRight w:val="-375"/>
                  <w:marTop w:val="0"/>
                  <w:marBottom w:val="360"/>
                  <w:divBdr>
                    <w:top w:val="single" w:sz="6" w:space="0" w:color="E9E9E7"/>
                    <w:left w:val="none" w:sz="0" w:space="0" w:color="auto"/>
                    <w:bottom w:val="single" w:sz="6" w:space="0" w:color="E9E9E7"/>
                    <w:right w:val="none" w:sz="0" w:space="0" w:color="auto"/>
                  </w:divBdr>
                </w:div>
              </w:divsChild>
            </w:div>
          </w:divsChild>
        </w:div>
        <w:div w:id="1772816570">
          <w:marLeft w:val="0"/>
          <w:marRight w:val="0"/>
          <w:marTop w:val="0"/>
          <w:marBottom w:val="0"/>
          <w:divBdr>
            <w:top w:val="none" w:sz="0" w:space="0" w:color="auto"/>
            <w:left w:val="none" w:sz="0" w:space="0" w:color="auto"/>
            <w:bottom w:val="none" w:sz="0" w:space="0" w:color="auto"/>
            <w:right w:val="none" w:sz="0" w:space="0" w:color="auto"/>
          </w:divBdr>
          <w:divsChild>
            <w:div w:id="655492436">
              <w:marLeft w:val="0"/>
              <w:marRight w:val="0"/>
              <w:marTop w:val="0"/>
              <w:marBottom w:val="0"/>
              <w:divBdr>
                <w:top w:val="none" w:sz="0" w:space="0" w:color="auto"/>
                <w:left w:val="none" w:sz="0" w:space="0" w:color="auto"/>
                <w:bottom w:val="none" w:sz="0" w:space="0" w:color="auto"/>
                <w:right w:val="none" w:sz="0" w:space="0" w:color="auto"/>
              </w:divBdr>
              <w:divsChild>
                <w:div w:id="1846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50656">
          <w:marLeft w:val="0"/>
          <w:marRight w:val="0"/>
          <w:marTop w:val="0"/>
          <w:marBottom w:val="0"/>
          <w:divBdr>
            <w:top w:val="none" w:sz="0" w:space="0" w:color="auto"/>
            <w:left w:val="none" w:sz="0" w:space="0" w:color="auto"/>
            <w:bottom w:val="none" w:sz="0" w:space="0" w:color="auto"/>
            <w:right w:val="none" w:sz="0" w:space="0" w:color="auto"/>
          </w:divBdr>
          <w:divsChild>
            <w:div w:id="434448022">
              <w:marLeft w:val="0"/>
              <w:marRight w:val="0"/>
              <w:marTop w:val="0"/>
              <w:marBottom w:val="0"/>
              <w:divBdr>
                <w:top w:val="none" w:sz="0" w:space="0" w:color="auto"/>
                <w:left w:val="none" w:sz="0" w:space="0" w:color="auto"/>
                <w:bottom w:val="none" w:sz="0" w:space="0" w:color="auto"/>
                <w:right w:val="none" w:sz="0" w:space="0" w:color="auto"/>
              </w:divBdr>
              <w:divsChild>
                <w:div w:id="163520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79581">
      <w:bodyDiv w:val="1"/>
      <w:marLeft w:val="0"/>
      <w:marRight w:val="0"/>
      <w:marTop w:val="0"/>
      <w:marBottom w:val="0"/>
      <w:divBdr>
        <w:top w:val="none" w:sz="0" w:space="0" w:color="auto"/>
        <w:left w:val="none" w:sz="0" w:space="0" w:color="auto"/>
        <w:bottom w:val="none" w:sz="0" w:space="0" w:color="auto"/>
        <w:right w:val="none" w:sz="0" w:space="0" w:color="auto"/>
      </w:divBdr>
    </w:div>
    <w:div w:id="1170756597">
      <w:bodyDiv w:val="1"/>
      <w:marLeft w:val="0"/>
      <w:marRight w:val="0"/>
      <w:marTop w:val="0"/>
      <w:marBottom w:val="0"/>
      <w:divBdr>
        <w:top w:val="none" w:sz="0" w:space="0" w:color="auto"/>
        <w:left w:val="none" w:sz="0" w:space="0" w:color="auto"/>
        <w:bottom w:val="none" w:sz="0" w:space="0" w:color="auto"/>
        <w:right w:val="none" w:sz="0" w:space="0" w:color="auto"/>
      </w:divBdr>
    </w:div>
    <w:div w:id="1170944831">
      <w:bodyDiv w:val="1"/>
      <w:marLeft w:val="0"/>
      <w:marRight w:val="0"/>
      <w:marTop w:val="0"/>
      <w:marBottom w:val="0"/>
      <w:divBdr>
        <w:top w:val="none" w:sz="0" w:space="0" w:color="auto"/>
        <w:left w:val="none" w:sz="0" w:space="0" w:color="auto"/>
        <w:bottom w:val="none" w:sz="0" w:space="0" w:color="auto"/>
        <w:right w:val="none" w:sz="0" w:space="0" w:color="auto"/>
      </w:divBdr>
    </w:div>
    <w:div w:id="1272786717">
      <w:bodyDiv w:val="1"/>
      <w:marLeft w:val="0"/>
      <w:marRight w:val="0"/>
      <w:marTop w:val="0"/>
      <w:marBottom w:val="0"/>
      <w:divBdr>
        <w:top w:val="none" w:sz="0" w:space="0" w:color="auto"/>
        <w:left w:val="none" w:sz="0" w:space="0" w:color="auto"/>
        <w:bottom w:val="none" w:sz="0" w:space="0" w:color="auto"/>
        <w:right w:val="none" w:sz="0" w:space="0" w:color="auto"/>
      </w:divBdr>
      <w:divsChild>
        <w:div w:id="1629118402">
          <w:marLeft w:val="0"/>
          <w:marRight w:val="0"/>
          <w:marTop w:val="0"/>
          <w:marBottom w:val="0"/>
          <w:divBdr>
            <w:top w:val="none" w:sz="0" w:space="0" w:color="auto"/>
            <w:left w:val="none" w:sz="0" w:space="0" w:color="auto"/>
            <w:bottom w:val="none" w:sz="0" w:space="0" w:color="auto"/>
            <w:right w:val="none" w:sz="0" w:space="0" w:color="auto"/>
          </w:divBdr>
        </w:div>
      </w:divsChild>
    </w:div>
    <w:div w:id="1308196038">
      <w:bodyDiv w:val="1"/>
      <w:marLeft w:val="0"/>
      <w:marRight w:val="0"/>
      <w:marTop w:val="0"/>
      <w:marBottom w:val="0"/>
      <w:divBdr>
        <w:top w:val="none" w:sz="0" w:space="0" w:color="auto"/>
        <w:left w:val="none" w:sz="0" w:space="0" w:color="auto"/>
        <w:bottom w:val="none" w:sz="0" w:space="0" w:color="auto"/>
        <w:right w:val="none" w:sz="0" w:space="0" w:color="auto"/>
      </w:divBdr>
    </w:div>
    <w:div w:id="1454976312">
      <w:bodyDiv w:val="1"/>
      <w:marLeft w:val="0"/>
      <w:marRight w:val="0"/>
      <w:marTop w:val="0"/>
      <w:marBottom w:val="0"/>
      <w:divBdr>
        <w:top w:val="none" w:sz="0" w:space="0" w:color="auto"/>
        <w:left w:val="none" w:sz="0" w:space="0" w:color="auto"/>
        <w:bottom w:val="none" w:sz="0" w:space="0" w:color="auto"/>
        <w:right w:val="none" w:sz="0" w:space="0" w:color="auto"/>
      </w:divBdr>
      <w:divsChild>
        <w:div w:id="1153985876">
          <w:marLeft w:val="0"/>
          <w:marRight w:val="0"/>
          <w:marTop w:val="0"/>
          <w:marBottom w:val="0"/>
          <w:divBdr>
            <w:top w:val="none" w:sz="0" w:space="0" w:color="auto"/>
            <w:left w:val="none" w:sz="0" w:space="0" w:color="auto"/>
            <w:bottom w:val="none" w:sz="0" w:space="0" w:color="auto"/>
            <w:right w:val="none" w:sz="0" w:space="0" w:color="auto"/>
          </w:divBdr>
        </w:div>
        <w:div w:id="195435174">
          <w:marLeft w:val="0"/>
          <w:marRight w:val="0"/>
          <w:marTop w:val="0"/>
          <w:marBottom w:val="0"/>
          <w:divBdr>
            <w:top w:val="none" w:sz="0" w:space="0" w:color="auto"/>
            <w:left w:val="none" w:sz="0" w:space="0" w:color="auto"/>
            <w:bottom w:val="none" w:sz="0" w:space="0" w:color="auto"/>
            <w:right w:val="none" w:sz="0" w:space="0" w:color="auto"/>
          </w:divBdr>
          <w:divsChild>
            <w:div w:id="1936280652">
              <w:marLeft w:val="0"/>
              <w:marRight w:val="0"/>
              <w:marTop w:val="0"/>
              <w:marBottom w:val="0"/>
              <w:divBdr>
                <w:top w:val="single" w:sz="48" w:space="0" w:color="FFFFFF"/>
                <w:left w:val="none" w:sz="0" w:space="0" w:color="auto"/>
                <w:bottom w:val="single" w:sz="48" w:space="0" w:color="FFFFFF"/>
                <w:right w:val="none" w:sz="0" w:space="0" w:color="auto"/>
              </w:divBdr>
              <w:divsChild>
                <w:div w:id="17112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6797">
      <w:bodyDiv w:val="1"/>
      <w:marLeft w:val="0"/>
      <w:marRight w:val="0"/>
      <w:marTop w:val="0"/>
      <w:marBottom w:val="0"/>
      <w:divBdr>
        <w:top w:val="none" w:sz="0" w:space="0" w:color="auto"/>
        <w:left w:val="none" w:sz="0" w:space="0" w:color="auto"/>
        <w:bottom w:val="none" w:sz="0" w:space="0" w:color="auto"/>
        <w:right w:val="none" w:sz="0" w:space="0" w:color="auto"/>
      </w:divBdr>
      <w:divsChild>
        <w:div w:id="1743790151">
          <w:marLeft w:val="0"/>
          <w:marRight w:val="0"/>
          <w:marTop w:val="0"/>
          <w:marBottom w:val="0"/>
          <w:divBdr>
            <w:top w:val="none" w:sz="0" w:space="0" w:color="auto"/>
            <w:left w:val="none" w:sz="0" w:space="0" w:color="auto"/>
            <w:bottom w:val="none" w:sz="0" w:space="0" w:color="auto"/>
            <w:right w:val="none" w:sz="0" w:space="0" w:color="auto"/>
          </w:divBdr>
          <w:divsChild>
            <w:div w:id="1171526363">
              <w:marLeft w:val="0"/>
              <w:marRight w:val="0"/>
              <w:marTop w:val="0"/>
              <w:marBottom w:val="0"/>
              <w:divBdr>
                <w:top w:val="none" w:sz="0" w:space="0" w:color="auto"/>
                <w:left w:val="none" w:sz="0" w:space="0" w:color="auto"/>
                <w:bottom w:val="none" w:sz="0" w:space="0" w:color="auto"/>
                <w:right w:val="none" w:sz="0" w:space="0" w:color="auto"/>
              </w:divBdr>
              <w:divsChild>
                <w:div w:id="5119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1582">
          <w:marLeft w:val="0"/>
          <w:marRight w:val="0"/>
          <w:marTop w:val="0"/>
          <w:marBottom w:val="0"/>
          <w:divBdr>
            <w:top w:val="none" w:sz="0" w:space="0" w:color="auto"/>
            <w:left w:val="none" w:sz="0" w:space="0" w:color="auto"/>
            <w:bottom w:val="none" w:sz="0" w:space="0" w:color="auto"/>
            <w:right w:val="none" w:sz="0" w:space="0" w:color="auto"/>
          </w:divBdr>
          <w:divsChild>
            <w:div w:id="704717430">
              <w:marLeft w:val="0"/>
              <w:marRight w:val="0"/>
              <w:marTop w:val="0"/>
              <w:marBottom w:val="0"/>
              <w:divBdr>
                <w:top w:val="none" w:sz="0" w:space="0" w:color="auto"/>
                <w:left w:val="none" w:sz="0" w:space="0" w:color="auto"/>
                <w:bottom w:val="none" w:sz="0" w:space="0" w:color="auto"/>
                <w:right w:val="none" w:sz="0" w:space="0" w:color="auto"/>
              </w:divBdr>
              <w:divsChild>
                <w:div w:id="15910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424661">
      <w:bodyDiv w:val="1"/>
      <w:marLeft w:val="0"/>
      <w:marRight w:val="0"/>
      <w:marTop w:val="0"/>
      <w:marBottom w:val="0"/>
      <w:divBdr>
        <w:top w:val="none" w:sz="0" w:space="0" w:color="auto"/>
        <w:left w:val="none" w:sz="0" w:space="0" w:color="auto"/>
        <w:bottom w:val="none" w:sz="0" w:space="0" w:color="auto"/>
        <w:right w:val="none" w:sz="0" w:space="0" w:color="auto"/>
      </w:divBdr>
      <w:divsChild>
        <w:div w:id="398983715">
          <w:marLeft w:val="0"/>
          <w:marRight w:val="0"/>
          <w:marTop w:val="0"/>
          <w:marBottom w:val="0"/>
          <w:divBdr>
            <w:top w:val="none" w:sz="0" w:space="0" w:color="auto"/>
            <w:left w:val="none" w:sz="0" w:space="0" w:color="auto"/>
            <w:bottom w:val="none" w:sz="0" w:space="0" w:color="auto"/>
            <w:right w:val="none" w:sz="0" w:space="0" w:color="auto"/>
          </w:divBdr>
          <w:divsChild>
            <w:div w:id="318726925">
              <w:marLeft w:val="0"/>
              <w:marRight w:val="0"/>
              <w:marTop w:val="0"/>
              <w:marBottom w:val="0"/>
              <w:divBdr>
                <w:top w:val="none" w:sz="0" w:space="0" w:color="auto"/>
                <w:left w:val="none" w:sz="0" w:space="0" w:color="auto"/>
                <w:bottom w:val="none" w:sz="0" w:space="0" w:color="auto"/>
                <w:right w:val="none" w:sz="0" w:space="0" w:color="auto"/>
              </w:divBdr>
              <w:divsChild>
                <w:div w:id="74333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9844">
          <w:marLeft w:val="0"/>
          <w:marRight w:val="0"/>
          <w:marTop w:val="0"/>
          <w:marBottom w:val="0"/>
          <w:divBdr>
            <w:top w:val="none" w:sz="0" w:space="0" w:color="auto"/>
            <w:left w:val="none" w:sz="0" w:space="0" w:color="auto"/>
            <w:bottom w:val="none" w:sz="0" w:space="0" w:color="auto"/>
            <w:right w:val="none" w:sz="0" w:space="0" w:color="auto"/>
          </w:divBdr>
          <w:divsChild>
            <w:div w:id="1051685033">
              <w:marLeft w:val="0"/>
              <w:marRight w:val="0"/>
              <w:marTop w:val="0"/>
              <w:marBottom w:val="0"/>
              <w:divBdr>
                <w:top w:val="none" w:sz="0" w:space="0" w:color="auto"/>
                <w:left w:val="none" w:sz="0" w:space="0" w:color="auto"/>
                <w:bottom w:val="none" w:sz="0" w:space="0" w:color="auto"/>
                <w:right w:val="none" w:sz="0" w:space="0" w:color="auto"/>
              </w:divBdr>
              <w:divsChild>
                <w:div w:id="280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0265">
      <w:bodyDiv w:val="1"/>
      <w:marLeft w:val="0"/>
      <w:marRight w:val="0"/>
      <w:marTop w:val="0"/>
      <w:marBottom w:val="0"/>
      <w:divBdr>
        <w:top w:val="none" w:sz="0" w:space="0" w:color="auto"/>
        <w:left w:val="none" w:sz="0" w:space="0" w:color="auto"/>
        <w:bottom w:val="none" w:sz="0" w:space="0" w:color="auto"/>
        <w:right w:val="none" w:sz="0" w:space="0" w:color="auto"/>
      </w:divBdr>
      <w:divsChild>
        <w:div w:id="678046302">
          <w:marLeft w:val="0"/>
          <w:marRight w:val="0"/>
          <w:marTop w:val="0"/>
          <w:marBottom w:val="0"/>
          <w:divBdr>
            <w:top w:val="none" w:sz="0" w:space="0" w:color="auto"/>
            <w:left w:val="none" w:sz="0" w:space="0" w:color="auto"/>
            <w:bottom w:val="none" w:sz="0" w:space="0" w:color="auto"/>
            <w:right w:val="none" w:sz="0" w:space="0" w:color="auto"/>
          </w:divBdr>
        </w:div>
      </w:divsChild>
    </w:div>
    <w:div w:id="2057001586">
      <w:bodyDiv w:val="1"/>
      <w:marLeft w:val="0"/>
      <w:marRight w:val="0"/>
      <w:marTop w:val="0"/>
      <w:marBottom w:val="0"/>
      <w:divBdr>
        <w:top w:val="none" w:sz="0" w:space="0" w:color="auto"/>
        <w:left w:val="none" w:sz="0" w:space="0" w:color="auto"/>
        <w:bottom w:val="none" w:sz="0" w:space="0" w:color="auto"/>
        <w:right w:val="none" w:sz="0" w:space="0" w:color="auto"/>
      </w:divBdr>
      <w:divsChild>
        <w:div w:id="1755394679">
          <w:marLeft w:val="0"/>
          <w:marRight w:val="0"/>
          <w:marTop w:val="0"/>
          <w:marBottom w:val="0"/>
          <w:divBdr>
            <w:top w:val="none" w:sz="0" w:space="0" w:color="auto"/>
            <w:left w:val="none" w:sz="0" w:space="0" w:color="auto"/>
            <w:bottom w:val="none" w:sz="0" w:space="0" w:color="auto"/>
            <w:right w:val="none" w:sz="0" w:space="0" w:color="auto"/>
          </w:divBdr>
          <w:divsChild>
            <w:div w:id="841049975">
              <w:marLeft w:val="0"/>
              <w:marRight w:val="0"/>
              <w:marTop w:val="0"/>
              <w:marBottom w:val="0"/>
              <w:divBdr>
                <w:top w:val="none" w:sz="0" w:space="0" w:color="auto"/>
                <w:left w:val="none" w:sz="0" w:space="0" w:color="auto"/>
                <w:bottom w:val="none" w:sz="0" w:space="0" w:color="auto"/>
                <w:right w:val="none" w:sz="0" w:space="0" w:color="auto"/>
              </w:divBdr>
              <w:divsChild>
                <w:div w:id="24599973">
                  <w:marLeft w:val="-375"/>
                  <w:marRight w:val="-375"/>
                  <w:marTop w:val="0"/>
                  <w:marBottom w:val="360"/>
                  <w:divBdr>
                    <w:top w:val="single" w:sz="6" w:space="0" w:color="E9E9E7"/>
                    <w:left w:val="none" w:sz="0" w:space="0" w:color="auto"/>
                    <w:bottom w:val="single" w:sz="6" w:space="0" w:color="E9E9E7"/>
                    <w:right w:val="none" w:sz="0" w:space="0" w:color="auto"/>
                  </w:divBdr>
                </w:div>
              </w:divsChild>
            </w:div>
          </w:divsChild>
        </w:div>
        <w:div w:id="1441954149">
          <w:marLeft w:val="0"/>
          <w:marRight w:val="0"/>
          <w:marTop w:val="0"/>
          <w:marBottom w:val="0"/>
          <w:divBdr>
            <w:top w:val="none" w:sz="0" w:space="0" w:color="auto"/>
            <w:left w:val="none" w:sz="0" w:space="0" w:color="auto"/>
            <w:bottom w:val="none" w:sz="0" w:space="0" w:color="auto"/>
            <w:right w:val="none" w:sz="0" w:space="0" w:color="auto"/>
          </w:divBdr>
          <w:divsChild>
            <w:div w:id="93206901">
              <w:marLeft w:val="0"/>
              <w:marRight w:val="0"/>
              <w:marTop w:val="0"/>
              <w:marBottom w:val="0"/>
              <w:divBdr>
                <w:top w:val="none" w:sz="0" w:space="0" w:color="auto"/>
                <w:left w:val="none" w:sz="0" w:space="0" w:color="auto"/>
                <w:bottom w:val="none" w:sz="0" w:space="0" w:color="auto"/>
                <w:right w:val="none" w:sz="0" w:space="0" w:color="auto"/>
              </w:divBdr>
              <w:divsChild>
                <w:div w:id="6182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9636">
          <w:marLeft w:val="0"/>
          <w:marRight w:val="0"/>
          <w:marTop w:val="0"/>
          <w:marBottom w:val="0"/>
          <w:divBdr>
            <w:top w:val="none" w:sz="0" w:space="0" w:color="auto"/>
            <w:left w:val="none" w:sz="0" w:space="0" w:color="auto"/>
            <w:bottom w:val="none" w:sz="0" w:space="0" w:color="auto"/>
            <w:right w:val="none" w:sz="0" w:space="0" w:color="auto"/>
          </w:divBdr>
          <w:divsChild>
            <w:div w:id="2043357903">
              <w:marLeft w:val="0"/>
              <w:marRight w:val="0"/>
              <w:marTop w:val="0"/>
              <w:marBottom w:val="0"/>
              <w:divBdr>
                <w:top w:val="none" w:sz="0" w:space="0" w:color="auto"/>
                <w:left w:val="none" w:sz="0" w:space="0" w:color="auto"/>
                <w:bottom w:val="none" w:sz="0" w:space="0" w:color="auto"/>
                <w:right w:val="none" w:sz="0" w:space="0" w:color="auto"/>
              </w:divBdr>
              <w:divsChild>
                <w:div w:id="92781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4229</Words>
  <Characters>24109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28282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Blackman</dc:creator>
  <cp:keywords/>
  <dc:description/>
  <cp:lastModifiedBy>Kyle Drummond</cp:lastModifiedBy>
  <cp:revision>6</cp:revision>
  <dcterms:created xsi:type="dcterms:W3CDTF">2024-02-06T14:28:00Z</dcterms:created>
  <dcterms:modified xsi:type="dcterms:W3CDTF">2024-02-21T10:58:00Z</dcterms:modified>
</cp:coreProperties>
</file>